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r w:rsidRPr="007075C0">
        <w:rPr>
          <w:rFonts w:ascii="Bookman Old Style" w:hAnsi="Bookman Old Style" w:cs="Arial"/>
          <w:b/>
          <w:bCs/>
          <w:color w:val="004600"/>
          <w:sz w:val="25"/>
          <w:szCs w:val="25"/>
          <w:lang w:val="sr-Latn-CS"/>
        </w:rPr>
        <w:object w:dxaOrig="8160" w:dyaOrig="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9pt" o:ole="">
            <v:imagedata r:id="rId7" o:title=""/>
          </v:shape>
          <o:OLEObject Type="Embed" ProgID="CorelDRAW.Graphic.12" ShapeID="_x0000_i1025" DrawAspect="Content" ObjectID="_1661851213" r:id="rId8"/>
        </w:object>
      </w: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r w:rsidRPr="007075C0">
        <w:rPr>
          <w:rFonts w:ascii="Bookman Old Style" w:hAnsi="Bookman Old Style" w:cs="Arial"/>
          <w:b/>
          <w:bCs/>
          <w:color w:val="004600"/>
          <w:sz w:val="25"/>
          <w:szCs w:val="25"/>
          <w:lang w:val="sr-Latn-CS"/>
        </w:rPr>
        <w:t>ДОМ УЧЕНИКА СРЕДЊИХ ШКОЛА</w:t>
      </w:r>
    </w:p>
    <w:p w:rsidR="00EC7BF6" w:rsidRPr="007075C0" w:rsidRDefault="00EC7BF6" w:rsidP="00EC7BF6">
      <w:pPr>
        <w:jc w:val="center"/>
        <w:rPr>
          <w:rFonts w:ascii="Bookman Old Style" w:hAnsi="Bookman Old Style" w:cs="Arial"/>
          <w:color w:val="004600"/>
          <w:sz w:val="25"/>
          <w:szCs w:val="25"/>
          <w:lang w:val="sr-Latn-CS"/>
        </w:rPr>
      </w:pPr>
      <w:r w:rsidRPr="007075C0">
        <w:rPr>
          <w:rFonts w:ascii="Bookman Old Style" w:hAnsi="Bookman Old Style" w:cs="Arial"/>
          <w:b/>
          <w:bCs/>
          <w:color w:val="004600"/>
          <w:sz w:val="25"/>
          <w:szCs w:val="25"/>
          <w:lang w:val="sr-Latn-CS"/>
        </w:rPr>
        <w:t>ИВАЊИЦА</w:t>
      </w:r>
    </w:p>
    <w:p w:rsidR="00EC7BF6" w:rsidRPr="007075C0" w:rsidRDefault="00EC7BF6" w:rsidP="00EC7BF6">
      <w:pPr>
        <w:rPr>
          <w:rFonts w:ascii="Bookman Old Style" w:hAnsi="Bookman Old Style" w:cs="Arial"/>
          <w:color w:val="004600"/>
          <w:sz w:val="25"/>
          <w:szCs w:val="25"/>
          <w:lang w:val="sr-Latn-CS"/>
        </w:rPr>
      </w:pPr>
    </w:p>
    <w:p w:rsidR="00EC7BF6" w:rsidRPr="007075C0" w:rsidRDefault="00EC7BF6" w:rsidP="00EC7BF6">
      <w:pPr>
        <w:rPr>
          <w:rFonts w:ascii="Bookman Old Style" w:hAnsi="Bookman Old Style" w:cs="Arial"/>
          <w:color w:val="004600"/>
          <w:sz w:val="25"/>
          <w:szCs w:val="25"/>
          <w:lang w:val="sr-Latn-CS"/>
        </w:rPr>
      </w:pPr>
    </w:p>
    <w:p w:rsidR="00EC7BF6" w:rsidRPr="007075C0" w:rsidRDefault="00EC7BF6" w:rsidP="00EC7BF6">
      <w:pPr>
        <w:pStyle w:val="Footer"/>
        <w:tabs>
          <w:tab w:val="clear" w:pos="4153"/>
          <w:tab w:val="clear" w:pos="8306"/>
        </w:tabs>
        <w:rPr>
          <w:rFonts w:ascii="Bookman Old Style" w:hAnsi="Bookman Old Style" w:cs="Arial"/>
          <w:color w:val="004600"/>
          <w:sz w:val="25"/>
          <w:szCs w:val="25"/>
          <w:lang w:val="sr-Latn-CS"/>
        </w:rPr>
      </w:pPr>
    </w:p>
    <w:p w:rsidR="00EC7BF6" w:rsidRPr="007075C0" w:rsidRDefault="00EC7BF6" w:rsidP="00EC7BF6">
      <w:pPr>
        <w:rPr>
          <w:rFonts w:ascii="Bookman Old Style" w:hAnsi="Bookman Old Style" w:cs="Arial"/>
          <w:color w:val="004600"/>
          <w:sz w:val="25"/>
          <w:szCs w:val="25"/>
          <w:lang w:val="sr-Latn-CS"/>
        </w:rPr>
      </w:pPr>
    </w:p>
    <w:p w:rsidR="00EC7BF6" w:rsidRPr="007075C0" w:rsidRDefault="00EC7BF6" w:rsidP="00EC7BF6">
      <w:pPr>
        <w:rPr>
          <w:rFonts w:ascii="Bookman Old Style" w:hAnsi="Bookman Old Style" w:cs="Arial"/>
          <w:color w:val="004600"/>
          <w:sz w:val="25"/>
          <w:szCs w:val="25"/>
          <w:lang w:val="sr-Latn-CS"/>
        </w:rPr>
      </w:pPr>
    </w:p>
    <w:p w:rsidR="00EC7BF6" w:rsidRPr="007075C0" w:rsidRDefault="00EC7BF6" w:rsidP="00EC7BF6">
      <w:pPr>
        <w:rPr>
          <w:rFonts w:ascii="Bookman Old Style" w:hAnsi="Bookman Old Style" w:cs="Arial"/>
          <w:color w:val="004600"/>
          <w:sz w:val="25"/>
          <w:szCs w:val="25"/>
          <w:lang w:val="sr-Cyrl-CS"/>
        </w:rPr>
      </w:pPr>
    </w:p>
    <w:p w:rsidR="00EC7BF6" w:rsidRPr="007075C0" w:rsidRDefault="00EC7BF6" w:rsidP="00EC7BF6">
      <w:pPr>
        <w:pStyle w:val="Heading2"/>
        <w:rPr>
          <w:rFonts w:ascii="Bookman Old Style" w:hAnsi="Bookman Old Style"/>
          <w:color w:val="004600"/>
          <w:sz w:val="25"/>
          <w:szCs w:val="25"/>
        </w:rPr>
      </w:pPr>
    </w:p>
    <w:p w:rsidR="00EC7BF6" w:rsidRPr="007075C0" w:rsidRDefault="00EC7BF6" w:rsidP="00EC7BF6">
      <w:pPr>
        <w:pStyle w:val="Heading2"/>
        <w:rPr>
          <w:rFonts w:ascii="Bookman Old Style" w:hAnsi="Bookman Old Style"/>
          <w:color w:val="004600"/>
          <w:sz w:val="36"/>
          <w:szCs w:val="36"/>
          <w:lang w:val="sr-Cyrl-CS"/>
        </w:rPr>
      </w:pPr>
      <w:r w:rsidRPr="007075C0">
        <w:rPr>
          <w:rFonts w:ascii="Bookman Old Style" w:hAnsi="Bookman Old Style"/>
          <w:color w:val="004600"/>
          <w:sz w:val="36"/>
          <w:szCs w:val="36"/>
        </w:rPr>
        <w:t>И З В Е Ш Т А Ј</w:t>
      </w:r>
    </w:p>
    <w:p w:rsidR="00EC7BF6" w:rsidRPr="007075C0" w:rsidRDefault="00EC7BF6" w:rsidP="00EC7BF6">
      <w:pPr>
        <w:pStyle w:val="Heading2"/>
        <w:rPr>
          <w:rFonts w:ascii="Bookman Old Style" w:hAnsi="Bookman Old Style"/>
          <w:color w:val="004600"/>
          <w:sz w:val="25"/>
          <w:szCs w:val="25"/>
          <w:lang w:val="sr-Cyrl-CS"/>
        </w:rPr>
      </w:pPr>
      <w:r w:rsidRPr="007075C0">
        <w:rPr>
          <w:rFonts w:ascii="Bookman Old Style" w:hAnsi="Bookman Old Style"/>
          <w:color w:val="004600"/>
          <w:sz w:val="25"/>
          <w:szCs w:val="25"/>
        </w:rPr>
        <w:t>О РАДУ ДОМА УЧЕНИКА СРЕДЊИХ ШКОЛА ИВАЊИЦА</w:t>
      </w:r>
    </w:p>
    <w:p w:rsidR="00EC7BF6" w:rsidRPr="007075C0" w:rsidRDefault="00EC7BF6" w:rsidP="00EC7BF6">
      <w:pPr>
        <w:pStyle w:val="Heading2"/>
        <w:rPr>
          <w:rFonts w:ascii="Bookman Old Style" w:hAnsi="Bookman Old Style"/>
          <w:color w:val="004600"/>
          <w:sz w:val="25"/>
          <w:szCs w:val="25"/>
        </w:rPr>
      </w:pPr>
      <w:r w:rsidRPr="007075C0">
        <w:rPr>
          <w:rFonts w:ascii="Bookman Old Style" w:hAnsi="Bookman Old Style"/>
          <w:color w:val="004600"/>
          <w:sz w:val="25"/>
          <w:szCs w:val="25"/>
        </w:rPr>
        <w:t>ЗА ШКОЛСКУ 2019/2020. ГОДИНУ</w:t>
      </w: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jc w:val="center"/>
        <w:rPr>
          <w:rFonts w:ascii="Bookman Old Style" w:hAnsi="Bookman Old Style" w:cs="Arial"/>
          <w:color w:val="004600"/>
          <w:sz w:val="25"/>
          <w:szCs w:val="25"/>
          <w:lang w:val="ru-RU"/>
        </w:rPr>
      </w:pPr>
    </w:p>
    <w:p w:rsidR="00EC7BF6" w:rsidRPr="007075C0" w:rsidRDefault="00EC7BF6" w:rsidP="00EC7BF6">
      <w:pPr>
        <w:jc w:val="cente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pStyle w:val="Footer"/>
        <w:tabs>
          <w:tab w:val="clear" w:pos="4153"/>
          <w:tab w:val="clear" w:pos="8306"/>
        </w:tabs>
        <w:rPr>
          <w:rFonts w:ascii="Bookman Old Style" w:hAnsi="Bookman Old Style" w:cs="Arial"/>
          <w:color w:val="004600"/>
          <w:sz w:val="25"/>
          <w:szCs w:val="25"/>
          <w:lang w:val="ru-RU"/>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r w:rsidRPr="007075C0">
        <w:rPr>
          <w:rFonts w:ascii="Bookman Old Style" w:hAnsi="Bookman Old Style" w:cs="Arial"/>
          <w:b/>
          <w:bCs/>
          <w:color w:val="004600"/>
          <w:sz w:val="25"/>
          <w:szCs w:val="25"/>
          <w:lang w:val="sr-Latn-CS"/>
        </w:rPr>
        <w:t xml:space="preserve"> </w:t>
      </w:r>
      <w:r w:rsidRPr="007075C0">
        <w:rPr>
          <w:rFonts w:ascii="Bookman Old Style" w:hAnsi="Bookman Old Style" w:cs="Arial"/>
          <w:b/>
          <w:bCs/>
          <w:color w:val="004600"/>
          <w:sz w:val="25"/>
          <w:szCs w:val="25"/>
          <w:lang w:val="ru-RU"/>
        </w:rPr>
        <w:t xml:space="preserve"> </w:t>
      </w:r>
      <w:r w:rsidRPr="007075C0">
        <w:rPr>
          <w:rFonts w:ascii="Bookman Old Style" w:hAnsi="Bookman Old Style" w:cs="Arial"/>
          <w:b/>
          <w:bCs/>
          <w:color w:val="004600"/>
          <w:sz w:val="25"/>
          <w:szCs w:val="25"/>
          <w:lang w:val="sr-Cyrl-CS"/>
        </w:rPr>
        <w:t>С</w:t>
      </w:r>
      <w:r w:rsidRPr="007075C0">
        <w:rPr>
          <w:rFonts w:ascii="Bookman Old Style" w:hAnsi="Bookman Old Style" w:cs="Arial"/>
          <w:b/>
          <w:bCs/>
          <w:color w:val="004600"/>
          <w:sz w:val="25"/>
          <w:szCs w:val="25"/>
          <w:lang w:val="ru-RU"/>
        </w:rPr>
        <w:t xml:space="preserve">ептембар, </w:t>
      </w:r>
      <w:r w:rsidRPr="007075C0">
        <w:rPr>
          <w:rFonts w:ascii="Bookman Old Style" w:hAnsi="Bookman Old Style" w:cs="Arial"/>
          <w:b/>
          <w:bCs/>
          <w:color w:val="004600"/>
          <w:sz w:val="25"/>
          <w:szCs w:val="25"/>
          <w:lang w:val="sr-Latn-CS"/>
        </w:rPr>
        <w:t xml:space="preserve"> </w:t>
      </w:r>
      <w:r w:rsidRPr="007075C0">
        <w:rPr>
          <w:rFonts w:ascii="Bookman Old Style" w:hAnsi="Bookman Old Style" w:cs="Arial"/>
          <w:b/>
          <w:bCs/>
          <w:color w:val="004600"/>
          <w:sz w:val="25"/>
          <w:szCs w:val="25"/>
          <w:lang w:val="ru-RU"/>
        </w:rPr>
        <w:t>20</w:t>
      </w:r>
      <w:r w:rsidRPr="007075C0">
        <w:rPr>
          <w:rFonts w:ascii="Bookman Old Style" w:hAnsi="Bookman Old Style" w:cs="Arial"/>
          <w:b/>
          <w:bCs/>
          <w:color w:val="004600"/>
          <w:sz w:val="25"/>
          <w:szCs w:val="25"/>
          <w:lang w:val="sr-Latn-CS"/>
        </w:rPr>
        <w:t>20</w:t>
      </w:r>
      <w:r w:rsidRPr="007075C0">
        <w:rPr>
          <w:rFonts w:ascii="Bookman Old Style" w:hAnsi="Bookman Old Style" w:cs="Arial"/>
          <w:b/>
          <w:bCs/>
          <w:color w:val="004600"/>
          <w:sz w:val="25"/>
          <w:szCs w:val="25"/>
          <w:lang w:val="ru-RU"/>
        </w:rPr>
        <w:t>. године.</w:t>
      </w: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F60932" w:rsidRPr="007075C0" w:rsidRDefault="00F60932" w:rsidP="00EC7BF6">
      <w:pPr>
        <w:pStyle w:val="Footer"/>
        <w:tabs>
          <w:tab w:val="clear" w:pos="4153"/>
          <w:tab w:val="clear" w:pos="8306"/>
        </w:tabs>
        <w:rPr>
          <w:rFonts w:ascii="Bookman Old Style" w:hAnsi="Bookman Old Style" w:cs="Arial"/>
          <w:b/>
          <w:bCs/>
          <w:color w:val="004600"/>
          <w:sz w:val="25"/>
          <w:szCs w:val="25"/>
          <w:lang w:val="sr-Cyrl-CS"/>
        </w:rPr>
      </w:pPr>
    </w:p>
    <w:p w:rsidR="00F60932" w:rsidRPr="007075C0" w:rsidRDefault="00F60932"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Latn-CS"/>
        </w:rPr>
        <w:t>I. УВОД</w:t>
      </w: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Дом ученика средњих школа Ивањица је установа ученичког стандарда чији је оснивач Влада Републике Србије. Право на смештај и исхрану у установи имају редовни ученици средњих школа, који то право остварују на конкурсу а у зависности од броја расположивих места у установи, успеха ученика у претходном школовању и прихода породице.</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Дом је васпитно-образовна установа у којој се остварују услови за васпитање и образовање ученика, обезбеђује смештај</w:t>
      </w:r>
      <w:r w:rsidRPr="007075C0">
        <w:rPr>
          <w:rFonts w:ascii="Bookman Old Style" w:hAnsi="Bookman Old Style" w:cs="Arial"/>
          <w:color w:val="004600"/>
          <w:sz w:val="25"/>
          <w:szCs w:val="25"/>
          <w:lang w:val="sr-Cyrl-CS"/>
        </w:rPr>
        <w:t xml:space="preserve"> и исхрана</w:t>
      </w:r>
      <w:r w:rsidRPr="007075C0">
        <w:rPr>
          <w:rFonts w:ascii="Bookman Old Style" w:hAnsi="Bookman Old Style" w:cs="Arial"/>
          <w:color w:val="004600"/>
          <w:sz w:val="25"/>
          <w:szCs w:val="25"/>
          <w:lang w:val="sr-Latn-CS"/>
        </w:rPr>
        <w:t>, културно-забавна активност, физичка рекреација, остварује социјална и здравствена заштита и задовољавају друге потребе редовних ученика средњих школа.</w:t>
      </w:r>
    </w:p>
    <w:p w:rsidR="00EC7BF6" w:rsidRPr="007075C0" w:rsidRDefault="00EC7BF6" w:rsidP="00EC7BF6">
      <w:pPr>
        <w:ind w:firstLine="708"/>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Смештајни капацитети и пријем ученика у Дом</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Дом ученика средњих школа Ивањица у школској 201</w:t>
      </w:r>
      <w:r w:rsidRPr="007075C0">
        <w:rPr>
          <w:rFonts w:ascii="Bookman Old Style" w:hAnsi="Bookman Old Style" w:cs="Arial"/>
          <w:color w:val="004600"/>
          <w:sz w:val="25"/>
          <w:szCs w:val="25"/>
          <w:lang w:val="sr-Latn-CS"/>
        </w:rPr>
        <w:t>9</w:t>
      </w:r>
      <w:r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20</w:t>
      </w:r>
      <w:r w:rsidR="00175B2A">
        <w:rPr>
          <w:rFonts w:ascii="Bookman Old Style" w:hAnsi="Bookman Old Style" w:cs="Arial"/>
          <w:color w:val="004600"/>
          <w:sz w:val="25"/>
          <w:szCs w:val="25"/>
          <w:lang w:val="sr-Latn-CS"/>
        </w:rPr>
        <w:t>.</w:t>
      </w:r>
      <w:r w:rsidRPr="007075C0">
        <w:rPr>
          <w:rFonts w:ascii="Bookman Old Style" w:hAnsi="Bookman Old Style" w:cs="Arial"/>
          <w:color w:val="004600"/>
          <w:sz w:val="25"/>
          <w:szCs w:val="25"/>
          <w:lang w:val="sr-Cyrl-CS"/>
        </w:rPr>
        <w:t xml:space="preserve"> години  примио је на смештај и исхрану 70 ученика а онда накнадно по одобрењу Министарства просвете још једног, тако да је у Дому био 71 ученик, што је рекордан број у последњих 30 година. Смештајни капацитет је најпре повећан од школске 2013/14</w:t>
      </w:r>
      <w:r w:rsidR="00175B2A" w:rsidRPr="00300E08">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у </w:t>
      </w:r>
      <w:r w:rsidR="00175B2A">
        <w:rPr>
          <w:rFonts w:ascii="Bookman Old Style" w:hAnsi="Bookman Old Style" w:cs="Arial"/>
          <w:color w:val="004600"/>
          <w:sz w:val="25"/>
          <w:szCs w:val="25"/>
          <w:lang w:val="sr-Cyrl-CS"/>
        </w:rPr>
        <w:t>односу на претходни период</w:t>
      </w:r>
      <w:r w:rsidR="00175B2A"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за шест м</w:t>
      </w:r>
      <w:r w:rsidR="00175B2A">
        <w:rPr>
          <w:rFonts w:ascii="Bookman Old Style" w:hAnsi="Bookman Old Style" w:cs="Arial"/>
          <w:color w:val="004600"/>
          <w:sz w:val="25"/>
          <w:szCs w:val="25"/>
          <w:lang w:val="sr-Cyrl-CS"/>
        </w:rPr>
        <w:t>еста, односно са 62 на 68 места</w:t>
      </w:r>
      <w:r w:rsidR="00175B2A"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а од  школске 2017/18</w:t>
      </w:r>
      <w:r w:rsidR="00175B2A" w:rsidRPr="00300E08">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повећан је за још два места</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У протеклој школској години због нешто већег интересовања ученика и специфичне ситуације да су седамдесети и седамдесет и први ученик на ранг листи имали исти број бодова, а због постојања могућности, капацитет је повећан за још једно место.  </w:t>
      </w:r>
    </w:p>
    <w:p w:rsidR="00927704" w:rsidRPr="007075C0" w:rsidRDefault="00EC7BF6" w:rsidP="00927704">
      <w:pPr>
        <w:ind w:firstLine="708"/>
        <w:jc w:val="both"/>
        <w:rPr>
          <w:rFonts w:ascii="Bookman Old Style" w:hAnsi="Bookman Old Style"/>
          <w:color w:val="004600"/>
          <w:sz w:val="25"/>
          <w:szCs w:val="25"/>
          <w:lang w:val="sr-Cyrl-CS"/>
        </w:rPr>
      </w:pPr>
      <w:r w:rsidRPr="007075C0">
        <w:rPr>
          <w:rFonts w:ascii="Bookman Old Style" w:hAnsi="Bookman Old Style" w:cs="Arial"/>
          <w:color w:val="004600"/>
          <w:sz w:val="25"/>
          <w:szCs w:val="25"/>
          <w:lang w:val="sr-Cyrl-CS"/>
        </w:rPr>
        <w:t>За упис у Дом за школску 2019/20</w:t>
      </w:r>
      <w:r w:rsidR="00175B2A" w:rsidRPr="00300E08">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годину, у првом јулском уписном року конкурисало је 77</w:t>
      </w:r>
      <w:r w:rsidR="00B77AF3" w:rsidRPr="007075C0">
        <w:rPr>
          <w:rFonts w:ascii="Bookman Old Style" w:hAnsi="Bookman Old Style" w:cs="Arial"/>
          <w:color w:val="004600"/>
          <w:sz w:val="25"/>
          <w:szCs w:val="25"/>
          <w:lang w:val="sr-Cyrl-CS"/>
        </w:rPr>
        <w:t xml:space="preserve"> ученика, од чега 47 девојчица и 30</w:t>
      </w:r>
      <w:r w:rsidRPr="007075C0">
        <w:rPr>
          <w:rFonts w:ascii="Bookman Old Style" w:hAnsi="Bookman Old Style" w:cs="Arial"/>
          <w:color w:val="004600"/>
          <w:sz w:val="25"/>
          <w:szCs w:val="25"/>
          <w:lang w:val="sr-Cyrl-CS"/>
        </w:rPr>
        <w:t xml:space="preserve"> дечака. Пријем доку</w:t>
      </w:r>
      <w:r w:rsidR="00B77AF3" w:rsidRPr="007075C0">
        <w:rPr>
          <w:rFonts w:ascii="Bookman Old Style" w:hAnsi="Bookman Old Style" w:cs="Arial"/>
          <w:color w:val="004600"/>
          <w:sz w:val="25"/>
          <w:szCs w:val="25"/>
          <w:lang w:val="sr-Cyrl-CS"/>
        </w:rPr>
        <w:t>мената је обављен у времену од 8. – 20</w:t>
      </w:r>
      <w:r w:rsidRPr="007075C0">
        <w:rPr>
          <w:rFonts w:ascii="Bookman Old Style" w:hAnsi="Bookman Old Style" w:cs="Arial"/>
          <w:color w:val="004600"/>
          <w:sz w:val="25"/>
          <w:szCs w:val="25"/>
          <w:lang w:val="sr-Cyrl-CS"/>
        </w:rPr>
        <w:t>. јула.</w:t>
      </w:r>
      <w:r w:rsidR="00927704" w:rsidRPr="007075C0">
        <w:rPr>
          <w:rFonts w:ascii="Bookman Old Style" w:hAnsi="Bookman Old Style"/>
          <w:color w:val="004600"/>
          <w:sz w:val="25"/>
          <w:szCs w:val="25"/>
          <w:lang w:val="sr-Cyrl-CS"/>
        </w:rPr>
        <w:t xml:space="preserve"> Пријем докумената обављала је трочлана комисија састављена од васпитача, формирана решењем директора установе која је извршила и бодовање и рангирање кандидата за смештај у Дом, односно која је саставила ранг листу. </w:t>
      </w:r>
      <w:r w:rsidR="00927704" w:rsidRPr="007075C0">
        <w:rPr>
          <w:rFonts w:ascii="Bookman Old Style" w:hAnsi="Bookman Old Style"/>
          <w:color w:val="004600"/>
          <w:sz w:val="25"/>
          <w:szCs w:val="25"/>
          <w:lang w:val="sr-Latn-CS"/>
        </w:rPr>
        <w:t xml:space="preserve"> </w:t>
      </w:r>
      <w:r w:rsidR="00927704" w:rsidRPr="007075C0">
        <w:rPr>
          <w:rFonts w:ascii="Bookman Old Style" w:hAnsi="Bookman Old Style"/>
          <w:color w:val="004600"/>
          <w:sz w:val="25"/>
          <w:szCs w:val="25"/>
          <w:lang w:val="sr-Cyrl-CS"/>
        </w:rPr>
        <w:t>Сви ученици који су конкурисали за смештај у Дому испуњавали су конкурсом предвиђене услове, учинили су то благовремено и тражена документација је била потпуна. У Дом је примљено након првог конкурсног рока у јулу 68 ученика од чега 43 девојчица и 25 дечака. Два места, једно за девојчице и једно за дечаке остављена су непопуњена за ученике из осетљивих друштвених група који су конкурисали а нису добили смештај. Допунски упис за ове категорије ученика обављен је у времену од 26</w:t>
      </w:r>
      <w:r w:rsidR="00175B2A" w:rsidRPr="00300E08">
        <w:rPr>
          <w:rFonts w:ascii="Bookman Old Style" w:hAnsi="Bookman Old Style"/>
          <w:color w:val="004600"/>
          <w:sz w:val="25"/>
          <w:szCs w:val="25"/>
          <w:lang w:val="sr-Cyrl-CS"/>
        </w:rPr>
        <w:t>.</w:t>
      </w:r>
      <w:r w:rsidR="00927704" w:rsidRPr="007075C0">
        <w:rPr>
          <w:rFonts w:ascii="Bookman Old Style" w:hAnsi="Bookman Old Style"/>
          <w:color w:val="004600"/>
          <w:sz w:val="25"/>
          <w:szCs w:val="25"/>
          <w:lang w:val="sr-Cyrl-CS"/>
        </w:rPr>
        <w:t xml:space="preserve"> – 29. августа. На овај конкурс се пријавила само једна ученица која је конкурисала а није добила смештај у јулу. Она је испуњавала услове ученик</w:t>
      </w:r>
      <w:r w:rsidR="00175B2A">
        <w:rPr>
          <w:rFonts w:ascii="Bookman Old Style" w:hAnsi="Bookman Old Style"/>
          <w:color w:val="004600"/>
          <w:sz w:val="25"/>
          <w:szCs w:val="25"/>
          <w:lang w:val="sr-Cyrl-CS"/>
        </w:rPr>
        <w:t>а из осетљивих друштвених  груп</w:t>
      </w:r>
      <w:r w:rsidR="00927704" w:rsidRPr="007075C0">
        <w:rPr>
          <w:rFonts w:ascii="Bookman Old Style" w:hAnsi="Bookman Old Style"/>
          <w:color w:val="004600"/>
          <w:sz w:val="25"/>
          <w:szCs w:val="25"/>
          <w:lang w:val="sr-Cyrl-CS"/>
        </w:rPr>
        <w:t xml:space="preserve">а пошто је њена породица стални прималац социјалне помоћи па је и примљена у дом. Пошто није било дечака из осетљивих друштвених </w:t>
      </w:r>
      <w:r w:rsidR="00927704" w:rsidRPr="007075C0">
        <w:rPr>
          <w:rFonts w:ascii="Bookman Old Style" w:hAnsi="Bookman Old Style"/>
          <w:color w:val="004600"/>
          <w:sz w:val="25"/>
          <w:szCs w:val="25"/>
          <w:lang w:val="sr-Cyrl-CS"/>
        </w:rPr>
        <w:lastRenderedPageBreak/>
        <w:t xml:space="preserve">група на једно упражњено место остављено за ту категорију ученика, примљен је први следећи ученик са коначне ранг листе који није добио смештај након јулског уписног рока. </w:t>
      </w:r>
    </w:p>
    <w:p w:rsidR="00927704" w:rsidRPr="007075C0" w:rsidRDefault="00927704" w:rsidP="00927704">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Један ученик, дечак који је примљен у Дом у јулу по конкурсу, одустао је од смештаја, па је на његово место примљен следећи ученик са ранг листе. Обзиром да смо имали специфичну ситуацију у којој су две ученице имале потпуно исти број бодова и није било могуће направити разлику по било ком конкурсном услову и дати предност једној у односу на другу, а једна је била изнад а друга испод „црте“, упутили смо захтев Министарству просвете Републике Србије да нам одобри пријем још једног ученика преко броја конкурсом предвиђених за пријем, како би могли примити обе ученице а обзиром да су за то постојали просторни услови. Министарство просвете је позитивно решило наш захтев и одобрило нам пријем још једног ученика, тако да смо обе девојчице примили на смештај. Тако је после свега у Дом на смештај у школској 2019/20. години примљено укупно 71 ученик од чега 45 девојчица и 26 дечака.  Након завршеног конкурса у јулу било је још накнадног интересовања ученика за смештај у Дому, евидентирали смо још 8 ученика кандидата који су тражили смештај у дому, од чега пет девојчица и три дечака.  Наравно нисмо били у могућности удовољити њиховим жељама, пошто нису примљени ни сви ученици који су уредно правовремено конкурисали за пријем. </w:t>
      </w:r>
    </w:p>
    <w:p w:rsidR="00927704" w:rsidRPr="007075C0" w:rsidRDefault="00EC7BF6" w:rsidP="00927704">
      <w:pPr>
        <w:ind w:firstLine="708"/>
        <w:jc w:val="both"/>
        <w:rPr>
          <w:rFonts w:ascii="Bookman Old Style" w:hAnsi="Bookman Old Style"/>
          <w:color w:val="004600"/>
          <w:sz w:val="25"/>
          <w:szCs w:val="25"/>
          <w:lang w:val="sr-Cyrl-CS"/>
        </w:rPr>
      </w:pPr>
      <w:r w:rsidRPr="007075C0">
        <w:rPr>
          <w:rFonts w:ascii="Bookman Old Style" w:hAnsi="Bookman Old Style" w:cs="Arial"/>
          <w:color w:val="004600"/>
          <w:sz w:val="25"/>
          <w:szCs w:val="25"/>
          <w:lang w:val="sr-Cyrl-CS"/>
        </w:rPr>
        <w:t xml:space="preserve"> </w:t>
      </w:r>
      <w:r w:rsidR="00927704" w:rsidRPr="007075C0">
        <w:rPr>
          <w:rFonts w:ascii="Bookman Old Style" w:hAnsi="Bookman Old Style"/>
          <w:color w:val="004600"/>
          <w:sz w:val="25"/>
          <w:szCs w:val="25"/>
          <w:lang w:val="sr-Cyrl-CS"/>
        </w:rPr>
        <w:t>Интересовање ученика за смештај у нашу установ</w:t>
      </w:r>
      <w:r w:rsidR="00175B2A">
        <w:rPr>
          <w:rFonts w:ascii="Bookman Old Style" w:hAnsi="Bookman Old Style"/>
          <w:color w:val="004600"/>
          <w:sz w:val="25"/>
          <w:szCs w:val="25"/>
          <w:lang w:val="sr-Cyrl-CS"/>
        </w:rPr>
        <w:t>у након што је претходних годин</w:t>
      </w:r>
      <w:r w:rsidR="00175B2A">
        <w:rPr>
          <w:rFonts w:ascii="Bookman Old Style" w:hAnsi="Bookman Old Style"/>
          <w:color w:val="004600"/>
          <w:sz w:val="25"/>
          <w:szCs w:val="25"/>
          <w:lang w:val="en-US"/>
        </w:rPr>
        <w:t>a</w:t>
      </w:r>
      <w:r w:rsidR="00927704" w:rsidRPr="007075C0">
        <w:rPr>
          <w:rFonts w:ascii="Bookman Old Style" w:hAnsi="Bookman Old Style"/>
          <w:color w:val="004600"/>
          <w:sz w:val="25"/>
          <w:szCs w:val="25"/>
          <w:lang w:val="sr-Cyrl-CS"/>
        </w:rPr>
        <w:t xml:space="preserve"> било уједначено и износило између 70 и  75 ученика који су конкурисали за смештај,  школске 2019/20</w:t>
      </w:r>
      <w:r w:rsidR="00175B2A" w:rsidRPr="00300E08">
        <w:rPr>
          <w:rFonts w:ascii="Bookman Old Style" w:hAnsi="Bookman Old Style"/>
          <w:color w:val="004600"/>
          <w:sz w:val="25"/>
          <w:szCs w:val="25"/>
          <w:lang w:val="sr-Cyrl-CS"/>
        </w:rPr>
        <w:t>.</w:t>
      </w:r>
      <w:r w:rsidR="00927704" w:rsidRPr="007075C0">
        <w:rPr>
          <w:rFonts w:ascii="Bookman Old Style" w:hAnsi="Bookman Old Style"/>
          <w:color w:val="004600"/>
          <w:sz w:val="25"/>
          <w:szCs w:val="25"/>
          <w:lang w:val="sr-Cyrl-CS"/>
        </w:rPr>
        <w:t xml:space="preserve"> године је  порасло за око 15%, обзиром да је смештај потраживало закључно са првим данима септембра 85 ученика.  Ово је било и рекордно интересовање за смештај ученика у нашу установу у последњих 30 година. Имајући у виду чињеницу да се број ученика који завршавају осми разред на територији наше општине али и у окружењу, одакле углавном долаз</w:t>
      </w:r>
      <w:r w:rsidR="00175B2A">
        <w:rPr>
          <w:rFonts w:ascii="Bookman Old Style" w:hAnsi="Bookman Old Style"/>
          <w:color w:val="004600"/>
          <w:sz w:val="25"/>
          <w:szCs w:val="25"/>
          <w:lang w:val="sr-Cyrl-CS"/>
        </w:rPr>
        <w:t>е ученици у дом, смањује, онда</w:t>
      </w:r>
      <w:r w:rsidR="00175B2A" w:rsidRPr="00300E08">
        <w:rPr>
          <w:rFonts w:ascii="Bookman Old Style" w:hAnsi="Bookman Old Style"/>
          <w:color w:val="004600"/>
          <w:sz w:val="25"/>
          <w:szCs w:val="25"/>
          <w:lang w:val="sr-Cyrl-CS"/>
        </w:rPr>
        <w:t xml:space="preserve"> </w:t>
      </w:r>
      <w:r w:rsidR="00927704" w:rsidRPr="007075C0">
        <w:rPr>
          <w:rFonts w:ascii="Bookman Old Style" w:hAnsi="Bookman Old Style"/>
          <w:color w:val="004600"/>
          <w:sz w:val="25"/>
          <w:szCs w:val="25"/>
          <w:lang w:val="sr-Cyrl-CS"/>
        </w:rPr>
        <w:t>можемо бити више него зад</w:t>
      </w:r>
      <w:r w:rsidR="00175B2A">
        <w:rPr>
          <w:rFonts w:ascii="Bookman Old Style" w:hAnsi="Bookman Old Style"/>
          <w:color w:val="004600"/>
          <w:sz w:val="25"/>
          <w:szCs w:val="25"/>
          <w:lang w:val="sr-Cyrl-CS"/>
        </w:rPr>
        <w:t>овољни интересовањем родитеља,</w:t>
      </w:r>
      <w:r w:rsidR="00175B2A" w:rsidRPr="00300E08">
        <w:rPr>
          <w:rFonts w:ascii="Bookman Old Style" w:hAnsi="Bookman Old Style"/>
          <w:color w:val="004600"/>
          <w:sz w:val="25"/>
          <w:szCs w:val="25"/>
          <w:lang w:val="sr-Cyrl-CS"/>
        </w:rPr>
        <w:t xml:space="preserve"> </w:t>
      </w:r>
      <w:r w:rsidR="00927704" w:rsidRPr="007075C0">
        <w:rPr>
          <w:rFonts w:ascii="Bookman Old Style" w:hAnsi="Bookman Old Style"/>
          <w:color w:val="004600"/>
          <w:sz w:val="25"/>
          <w:szCs w:val="25"/>
          <w:lang w:val="sr-Cyrl-CS"/>
        </w:rPr>
        <w:t>односно ученика за смештајем у нашу установу. Верујемо да је разлог повећања интересовања за смештај ученика у нашој установи због побољшаних услова смештаја, живота и рада ученика у дому, што нам свакако прија и због чега смо веома задовољни. Због ограничености капацитета нисмо у могућности да задовољимо потребе свих родитеља, односно ученика за смештајем, па без смештаја остају ученици слабијег успеха у школи или они који не конкуришу благовремено за смештај.</w:t>
      </w:r>
    </w:p>
    <w:p w:rsidR="00927704" w:rsidRPr="007075C0" w:rsidRDefault="00927704" w:rsidP="00927704">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Закључивање уговора са родитељима односно старатељима ученика који су конкурисали за Дом у првом уписном року и који су били и примљени обављено је у периоду од 26</w:t>
      </w:r>
      <w:r w:rsidR="00AF01C4" w:rsidRPr="00300E08">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30. августа,  такође у овом периоду ученици су достављали потребна лекарска уверења да нема здравствених сметњи за самосталан боравак у ученичким домовима, што је била обавеза да се учини пре усељења у установу. </w:t>
      </w:r>
    </w:p>
    <w:p w:rsidR="00927704" w:rsidRPr="007075C0" w:rsidRDefault="00927704" w:rsidP="00927704">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Расподела соба и усељење ученика у Дом обављено је у недељу 1. септембра, дан пре почетка нове школске године, што је пракса у нашој установи, дуго годи</w:t>
      </w:r>
      <w:r w:rsidR="00AF01C4">
        <w:rPr>
          <w:rFonts w:ascii="Bookman Old Style" w:hAnsi="Bookman Old Style"/>
          <w:color w:val="004600"/>
          <w:sz w:val="25"/>
          <w:szCs w:val="25"/>
          <w:lang w:val="sr-Cyrl-CS"/>
        </w:rPr>
        <w:t>на уназад. Тог дана одржани су</w:t>
      </w:r>
      <w:r w:rsidR="00AF01C4" w:rsidRPr="00300E08">
        <w:rPr>
          <w:rFonts w:ascii="Bookman Old Style" w:hAnsi="Bookman Old Style"/>
          <w:color w:val="004600"/>
          <w:sz w:val="25"/>
          <w:szCs w:val="25"/>
          <w:lang w:val="sr-Cyrl-CS"/>
        </w:rPr>
        <w:t xml:space="preserve"> </w:t>
      </w:r>
      <w:r w:rsidR="00AF01C4">
        <w:rPr>
          <w:rFonts w:ascii="Bookman Old Style" w:hAnsi="Bookman Old Style"/>
          <w:color w:val="004600"/>
          <w:sz w:val="25"/>
          <w:szCs w:val="25"/>
          <w:lang w:val="sr-Cyrl-CS"/>
        </w:rPr>
        <w:t xml:space="preserve">најпре </w:t>
      </w:r>
      <w:r w:rsidRPr="007075C0">
        <w:rPr>
          <w:rFonts w:ascii="Bookman Old Style" w:hAnsi="Bookman Old Style"/>
          <w:color w:val="004600"/>
          <w:sz w:val="25"/>
          <w:szCs w:val="25"/>
          <w:lang w:val="sr-Cyrl-CS"/>
        </w:rPr>
        <w:t xml:space="preserve">родитељски </w:t>
      </w:r>
      <w:r w:rsidRPr="007075C0">
        <w:rPr>
          <w:rFonts w:ascii="Bookman Old Style" w:hAnsi="Bookman Old Style"/>
          <w:color w:val="004600"/>
          <w:sz w:val="25"/>
          <w:szCs w:val="25"/>
          <w:lang w:val="sr-Cyrl-CS"/>
        </w:rPr>
        <w:lastRenderedPageBreak/>
        <w:t>са</w:t>
      </w:r>
      <w:r w:rsidR="00AF01C4">
        <w:rPr>
          <w:rFonts w:ascii="Bookman Old Style" w:hAnsi="Bookman Old Style"/>
          <w:color w:val="004600"/>
          <w:sz w:val="25"/>
          <w:szCs w:val="25"/>
          <w:lang w:val="sr-Cyrl-CS"/>
        </w:rPr>
        <w:t>станци васпитача са родитељима</w:t>
      </w:r>
      <w:r w:rsidR="00AF01C4" w:rsidRPr="00300E08">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ученика по већ формираним васпитним групама а потом је извршено распоређивање ученика по собама а према формираној ранг листи и на крају је обављено и усељење ученика у Дом. Ученицима је истог дана била обезбеђена и вечера. Обзиром да су сви послови и обавезе ученика и родитеља у вези пријема – усељења у Дом завршени дан раније од званичног почетка н</w:t>
      </w:r>
      <w:r w:rsidR="00AF01C4">
        <w:rPr>
          <w:rFonts w:ascii="Bookman Old Style" w:hAnsi="Bookman Old Style"/>
          <w:color w:val="004600"/>
          <w:sz w:val="25"/>
          <w:szCs w:val="25"/>
          <w:lang w:val="sr-Cyrl-CS"/>
        </w:rPr>
        <w:t>ове школске године, ученици су</w:t>
      </w:r>
      <w:r w:rsidR="00AF01C4" w:rsidRPr="00300E08">
        <w:rPr>
          <w:rFonts w:ascii="Bookman Old Style" w:hAnsi="Bookman Old Style"/>
          <w:color w:val="004600"/>
          <w:sz w:val="25"/>
          <w:szCs w:val="25"/>
          <w:lang w:val="sr-Cyrl-CS"/>
        </w:rPr>
        <w:t xml:space="preserve"> се </w:t>
      </w:r>
      <w:r w:rsidRPr="007075C0">
        <w:rPr>
          <w:rFonts w:ascii="Bookman Old Style" w:hAnsi="Bookman Old Style"/>
          <w:color w:val="004600"/>
          <w:sz w:val="25"/>
          <w:szCs w:val="25"/>
          <w:lang w:val="sr-Cyrl-CS"/>
        </w:rPr>
        <w:t>могли од понед</w:t>
      </w:r>
      <w:r w:rsidR="00AF01C4">
        <w:rPr>
          <w:rFonts w:ascii="Bookman Old Style" w:hAnsi="Bookman Old Style"/>
          <w:color w:val="004600"/>
          <w:sz w:val="25"/>
          <w:szCs w:val="25"/>
          <w:lang w:val="sr-Cyrl-CS"/>
        </w:rPr>
        <w:t xml:space="preserve">ељка, 3. септембра несметано </w:t>
      </w:r>
      <w:r w:rsidRPr="007075C0">
        <w:rPr>
          <w:rFonts w:ascii="Bookman Old Style" w:hAnsi="Bookman Old Style"/>
          <w:color w:val="004600"/>
          <w:sz w:val="25"/>
          <w:szCs w:val="25"/>
          <w:lang w:val="sr-Cyrl-CS"/>
        </w:rPr>
        <w:t>и у потпуности посветити својим школским обавезама.</w:t>
      </w:r>
    </w:p>
    <w:p w:rsidR="00EC7BF6" w:rsidRPr="007075C0" w:rsidRDefault="00EC7BF6" w:rsidP="00EC7BF6">
      <w:pPr>
        <w:ind w:firstLine="708"/>
        <w:jc w:val="both"/>
        <w:rPr>
          <w:rFonts w:ascii="Bookman Old Style" w:hAnsi="Bookman Old Style" w:cs="Arial"/>
          <w:color w:val="004600"/>
          <w:sz w:val="25"/>
          <w:szCs w:val="25"/>
          <w:lang w:val="sr-Cyrl-CS"/>
        </w:rPr>
      </w:pPr>
    </w:p>
    <w:p w:rsidR="00EC7BF6" w:rsidRPr="007075C0" w:rsidRDefault="00EC7BF6" w:rsidP="006A5059">
      <w:pPr>
        <w:ind w:firstLine="708"/>
        <w:jc w:val="both"/>
        <w:rPr>
          <w:rFonts w:ascii="Bookman Old Style" w:hAnsi="Bookman Old Style"/>
          <w:color w:val="004600"/>
          <w:sz w:val="25"/>
          <w:szCs w:val="25"/>
          <w:lang w:val="sr-Cyrl-CS"/>
        </w:rPr>
      </w:pPr>
      <w:r w:rsidRPr="007075C0">
        <w:rPr>
          <w:rFonts w:ascii="Bookman Old Style" w:hAnsi="Bookman Old Style" w:cs="Arial"/>
          <w:color w:val="004600"/>
          <w:sz w:val="25"/>
          <w:szCs w:val="25"/>
          <w:lang w:val="sr-Cyrl-CS"/>
        </w:rPr>
        <w:t xml:space="preserve"> </w:t>
      </w:r>
    </w:p>
    <w:p w:rsidR="00EC7BF6" w:rsidRPr="007075C0" w:rsidRDefault="00EC7BF6" w:rsidP="00EC7BF6">
      <w:pPr>
        <w:pStyle w:val="Heading2"/>
        <w:rPr>
          <w:rFonts w:ascii="Bookman Old Style" w:hAnsi="Bookman Old Style"/>
          <w:color w:val="004600"/>
          <w:sz w:val="25"/>
          <w:szCs w:val="25"/>
          <w:lang w:val="ru-RU"/>
        </w:rPr>
      </w:pPr>
      <w:r w:rsidRPr="007075C0">
        <w:rPr>
          <w:rFonts w:ascii="Bookman Old Style" w:hAnsi="Bookman Old Style"/>
          <w:color w:val="004600"/>
          <w:sz w:val="25"/>
          <w:szCs w:val="25"/>
        </w:rPr>
        <w:t xml:space="preserve">II. </w:t>
      </w:r>
      <w:r w:rsidRPr="007075C0">
        <w:rPr>
          <w:rFonts w:ascii="Bookman Old Style" w:hAnsi="Bookman Old Style"/>
          <w:color w:val="004600"/>
          <w:sz w:val="25"/>
          <w:szCs w:val="25"/>
          <w:lang w:val="ru-RU"/>
        </w:rPr>
        <w:t>МАТЕРИЈАЛНА ОСНОВА РАДА</w:t>
      </w:r>
    </w:p>
    <w:p w:rsidR="00EC7BF6" w:rsidRPr="007075C0" w:rsidRDefault="00EC7BF6" w:rsidP="00EC7BF6">
      <w:pPr>
        <w:pStyle w:val="BodyText"/>
        <w:rPr>
          <w:rFonts w:ascii="Bookman Old Style" w:hAnsi="Bookman Old Style"/>
          <w:color w:val="004600"/>
          <w:sz w:val="25"/>
          <w:szCs w:val="25"/>
          <w:lang w:val="sr-Cyrl-CS"/>
        </w:rPr>
      </w:pPr>
    </w:p>
    <w:p w:rsidR="00EC7BF6" w:rsidRPr="007075C0" w:rsidRDefault="00EC7BF6" w:rsidP="00EC7BF6">
      <w:pPr>
        <w:pStyle w:val="Heading1"/>
        <w:jc w:val="center"/>
        <w:rPr>
          <w:rFonts w:ascii="Bookman Old Style" w:hAnsi="Bookman Old Style"/>
          <w:b/>
          <w:bCs/>
          <w:i/>
          <w:color w:val="004600"/>
          <w:sz w:val="25"/>
          <w:szCs w:val="25"/>
          <w:u w:val="none"/>
          <w:lang w:val="sr-Cyrl-CS"/>
        </w:rPr>
      </w:pPr>
      <w:r w:rsidRPr="007075C0">
        <w:rPr>
          <w:rFonts w:ascii="Bookman Old Style" w:hAnsi="Bookman Old Style"/>
          <w:b/>
          <w:bCs/>
          <w:i/>
          <w:color w:val="004600"/>
          <w:sz w:val="25"/>
          <w:szCs w:val="25"/>
          <w:u w:val="none"/>
          <w:lang w:val="ru-RU"/>
        </w:rPr>
        <w:t>Структура смештајног и другог простора</w:t>
      </w:r>
    </w:p>
    <w:p w:rsidR="00EC7BF6" w:rsidRPr="007075C0" w:rsidRDefault="00EC7BF6" w:rsidP="00EC7BF6">
      <w:pPr>
        <w:rPr>
          <w:rFonts w:ascii="Bookman Old Style" w:hAnsi="Bookman Old Style" w:cs="Arial"/>
          <w:color w:val="004600"/>
          <w:sz w:val="25"/>
          <w:szCs w:val="25"/>
          <w:lang w:val="ru-RU"/>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Дом ученика средњих школа Ивањица располагао је са </w:t>
      </w:r>
      <w:r w:rsidRPr="007075C0">
        <w:rPr>
          <w:rFonts w:ascii="Bookman Old Style" w:hAnsi="Bookman Old Style" w:cs="Arial"/>
          <w:color w:val="004600"/>
          <w:sz w:val="25"/>
          <w:szCs w:val="25"/>
          <w:lang w:val="sr-Cyrl-CS"/>
        </w:rPr>
        <w:t>3</w:t>
      </w:r>
      <w:r w:rsidRPr="007075C0">
        <w:rPr>
          <w:rFonts w:ascii="Bookman Old Style" w:hAnsi="Bookman Old Style" w:cs="Arial"/>
          <w:color w:val="004600"/>
          <w:sz w:val="25"/>
          <w:szCs w:val="25"/>
          <w:lang w:val="ru-RU"/>
        </w:rPr>
        <w:t xml:space="preserve"> објекта</w:t>
      </w:r>
      <w:r w:rsidRPr="007075C0">
        <w:rPr>
          <w:rFonts w:ascii="Bookman Old Style" w:hAnsi="Bookman Old Style" w:cs="Arial"/>
          <w:color w:val="004600"/>
          <w:sz w:val="25"/>
          <w:szCs w:val="25"/>
          <w:lang w:val="sr-Cyrl-CS"/>
        </w:rPr>
        <w:t>, у којима је обављао своју васпитно-образовну делатност. Они су физички одвојени један од другог али се налазе ипак у оквиру исте радне и животне целине, тако да ова одвојеност није битније утицала на услове и квалитет рада установе</w:t>
      </w:r>
      <w:r w:rsidRPr="007075C0">
        <w:rPr>
          <w:rFonts w:ascii="Bookman Old Style" w:hAnsi="Bookman Old Style" w:cs="Arial"/>
          <w:color w:val="004600"/>
          <w:sz w:val="25"/>
          <w:szCs w:val="25"/>
          <w:lang w:val="ru-RU"/>
        </w:rPr>
        <w:t>:</w:t>
      </w:r>
    </w:p>
    <w:p w:rsidR="00EC7BF6" w:rsidRPr="007075C0" w:rsidRDefault="00EC7BF6" w:rsidP="00EC7BF6">
      <w:pPr>
        <w:pStyle w:val="ListParagraph"/>
        <w:numPr>
          <w:ilvl w:val="0"/>
          <w:numId w:val="31"/>
        </w:numPr>
        <w:ind w:left="0" w:firstLine="360"/>
        <w:jc w:val="both"/>
        <w:rPr>
          <w:rFonts w:ascii="Bookman Old Style" w:hAnsi="Bookman Old Style" w:cs="Arial"/>
          <w:color w:val="004600"/>
          <w:sz w:val="25"/>
          <w:szCs w:val="25"/>
          <w:lang w:val="sr-Cyrl-CS"/>
        </w:rPr>
      </w:pPr>
      <w:r w:rsidRPr="007075C0">
        <w:rPr>
          <w:rFonts w:ascii="Bookman Old Style" w:hAnsi="Bookman Old Style" w:cs="Arial"/>
          <w:b/>
          <w:color w:val="004600"/>
          <w:sz w:val="25"/>
          <w:szCs w:val="25"/>
          <w:lang w:val="sr-Cyrl-CS"/>
        </w:rPr>
        <w:t>Објекат за смештај ученика</w:t>
      </w:r>
      <w:r w:rsidRPr="007075C0">
        <w:rPr>
          <w:rFonts w:ascii="Bookman Old Style" w:hAnsi="Bookman Old Style" w:cs="Arial"/>
          <w:color w:val="004600"/>
          <w:sz w:val="25"/>
          <w:szCs w:val="25"/>
          <w:lang w:val="sr-Cyrl-CS"/>
        </w:rPr>
        <w:t xml:space="preserve"> у којем се налазе и две учионице, купатила,  као и административне просторије, односно канцеларије. Укупан смештајни капацитет у овом објекту је био 55 места. Од тог броја за смештај девојчица користило се 8 соба са 29 лежајева, а за смештај дечака 5 соба са 26 лежајева. </w:t>
      </w: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Обе учионице које се налазе у овом објекту користиле су се и као ТВ сале. Већа учионица се налази у оквиру женске спаваонице и у њој истовремено може да учи 25-30 ученика. Мања учионица се налази у саставу мушке спаваонице и у њој има могућности да учи </w:t>
      </w:r>
      <w:r w:rsidR="00AF01C4">
        <w:rPr>
          <w:rFonts w:ascii="Bookman Old Style" w:hAnsi="Bookman Old Style" w:cs="Arial"/>
          <w:color w:val="004600"/>
          <w:sz w:val="25"/>
          <w:szCs w:val="25"/>
          <w:lang w:val="sr-Cyrl-CS"/>
        </w:rPr>
        <w:t>10-15 ученика. У овој учионици с</w:t>
      </w:r>
      <w:r w:rsidRPr="007075C0">
        <w:rPr>
          <w:rFonts w:ascii="Bookman Old Style" w:hAnsi="Bookman Old Style" w:cs="Arial"/>
          <w:color w:val="004600"/>
          <w:sz w:val="25"/>
          <w:szCs w:val="25"/>
          <w:lang w:val="sr-Cyrl-CS"/>
        </w:rPr>
        <w:t xml:space="preserve">мештено је и 5 рачунара повезаних на интернет које су ученици користили за потребе учења и припреме за наставу у школи али и за културне и информативне потребе у току слободног времена. </w:t>
      </w: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Купатила у овом објекту су заједничка. У женској спаваоници купатило има четири туш кабине, четири умиваоника и три </w:t>
      </w:r>
      <w:r w:rsidRPr="007075C0">
        <w:rPr>
          <w:rFonts w:ascii="Bookman Old Style" w:hAnsi="Bookman Old Style" w:cs="Arial"/>
          <w:color w:val="004600"/>
          <w:sz w:val="25"/>
          <w:szCs w:val="25"/>
          <w:lang w:val="sr-Latn-CS"/>
        </w:rPr>
        <w:t xml:space="preserve">WC </w:t>
      </w:r>
      <w:r w:rsidRPr="007075C0">
        <w:rPr>
          <w:rFonts w:ascii="Bookman Old Style" w:hAnsi="Bookman Old Style" w:cs="Arial"/>
          <w:color w:val="004600"/>
          <w:sz w:val="25"/>
          <w:szCs w:val="25"/>
          <w:lang w:val="sr-Cyrl-CS"/>
        </w:rPr>
        <w:t xml:space="preserve">шоље. Мушко купатило је мање, оно поседује по две туш кабине, умиваоника и </w:t>
      </w:r>
      <w:r w:rsidRPr="007075C0">
        <w:rPr>
          <w:rFonts w:ascii="Bookman Old Style" w:hAnsi="Bookman Old Style" w:cs="Arial"/>
          <w:color w:val="004600"/>
          <w:sz w:val="25"/>
          <w:szCs w:val="25"/>
          <w:lang w:val="sr-Latn-CS"/>
        </w:rPr>
        <w:t xml:space="preserve">WC </w:t>
      </w:r>
      <w:r w:rsidRPr="007075C0">
        <w:rPr>
          <w:rFonts w:ascii="Bookman Old Style" w:hAnsi="Bookman Old Style" w:cs="Arial"/>
          <w:color w:val="004600"/>
          <w:sz w:val="25"/>
          <w:szCs w:val="25"/>
          <w:lang w:val="sr-Cyrl-CS"/>
        </w:rPr>
        <w:t>шоље. Женски мокри чвор је мало комотнији пошто просечно 7-9 ученица користе један од простора за задовољавање хигијенских потреба. Код дечака у просеку 13 њих долази на једно хигијенско место. Али обзиром да један број ученика иде пре подне а други по подне у школу, те нису сви у Дому истовремено, изузев ноћу, фреквенција коришћења мокрих чворова није толико велика да не</w:t>
      </w:r>
      <w:r w:rsidR="00A9074C"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би задовољила минималне потребе ученика.</w:t>
      </w: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овом објекту се налазе и административне просторије, четири канцеларије са мањим мокрим чвором.</w:t>
      </w: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 xml:space="preserve">Објекат </w:t>
      </w:r>
      <w:r w:rsidRPr="007075C0">
        <w:rPr>
          <w:rFonts w:ascii="Bookman Old Style" w:hAnsi="Bookman Old Style" w:cs="Arial"/>
          <w:color w:val="004600"/>
          <w:sz w:val="25"/>
          <w:szCs w:val="25"/>
          <w:lang w:val="sr-Cyrl-CS"/>
        </w:rPr>
        <w:t>у којем су смештени ученици</w:t>
      </w:r>
      <w:r w:rsidRPr="007075C0">
        <w:rPr>
          <w:rFonts w:ascii="Bookman Old Style" w:hAnsi="Bookman Old Style" w:cs="Arial"/>
          <w:color w:val="004600"/>
          <w:sz w:val="25"/>
          <w:szCs w:val="25"/>
          <w:lang w:val="ru-RU"/>
        </w:rPr>
        <w:t xml:space="preserve"> подигнут </w:t>
      </w:r>
      <w:r w:rsidRPr="007075C0">
        <w:rPr>
          <w:rFonts w:ascii="Bookman Old Style" w:hAnsi="Bookman Old Style" w:cs="Arial"/>
          <w:color w:val="004600"/>
          <w:sz w:val="25"/>
          <w:szCs w:val="25"/>
          <w:lang w:val="sr-Cyrl-CS"/>
        </w:rPr>
        <w:t xml:space="preserve">је </w:t>
      </w:r>
      <w:r w:rsidR="00AF01C4">
        <w:rPr>
          <w:rFonts w:ascii="Bookman Old Style" w:hAnsi="Bookman Old Style" w:cs="Arial"/>
          <w:color w:val="004600"/>
          <w:sz w:val="25"/>
          <w:szCs w:val="25"/>
          <w:lang w:val="ru-RU"/>
        </w:rPr>
        <w:t xml:space="preserve">1946. године, једноспратан је </w:t>
      </w:r>
      <w:r w:rsidRPr="007075C0">
        <w:rPr>
          <w:rFonts w:ascii="Bookman Old Style" w:hAnsi="Bookman Old Style" w:cs="Arial"/>
          <w:color w:val="004600"/>
          <w:sz w:val="25"/>
          <w:szCs w:val="25"/>
          <w:lang w:val="ru-RU"/>
        </w:rPr>
        <w:t>и није наменски грађен,</w:t>
      </w:r>
      <w:r w:rsidRPr="007075C0">
        <w:rPr>
          <w:rFonts w:ascii="Bookman Old Style" w:hAnsi="Bookman Old Style" w:cs="Arial"/>
          <w:color w:val="004600"/>
          <w:sz w:val="25"/>
          <w:szCs w:val="25"/>
          <w:lang w:val="sr-Cyrl-CS"/>
        </w:rPr>
        <w:t xml:space="preserve"> прављен је и првобитно коришћен за потребе војске,</w:t>
      </w:r>
      <w:r w:rsidRPr="007075C0">
        <w:rPr>
          <w:rFonts w:ascii="Bookman Old Style" w:hAnsi="Bookman Old Style" w:cs="Arial"/>
          <w:color w:val="004600"/>
          <w:sz w:val="25"/>
          <w:szCs w:val="25"/>
          <w:lang w:val="ru-RU"/>
        </w:rPr>
        <w:t xml:space="preserve"> па самим тим не одговара савременим захтевима и нормативима за Домове ученика.</w:t>
      </w:r>
      <w:r w:rsidRPr="007075C0">
        <w:rPr>
          <w:rFonts w:ascii="Bookman Old Style" w:hAnsi="Bookman Old Style" w:cs="Arial"/>
          <w:color w:val="004600"/>
          <w:sz w:val="25"/>
          <w:szCs w:val="25"/>
          <w:lang w:val="sr-Cyrl-CS"/>
        </w:rPr>
        <w:t xml:space="preserve"> Употребна површина </w:t>
      </w:r>
      <w:r w:rsidRPr="007075C0">
        <w:rPr>
          <w:rFonts w:ascii="Bookman Old Style" w:hAnsi="Bookman Old Style" w:cs="Arial"/>
          <w:color w:val="004600"/>
          <w:sz w:val="25"/>
          <w:szCs w:val="25"/>
          <w:lang w:val="sr-Cyrl-CS"/>
        </w:rPr>
        <w:lastRenderedPageBreak/>
        <w:t>овог објекта је око 390 м</w:t>
      </w:r>
      <w:r w:rsidRPr="007075C0">
        <w:rPr>
          <w:rFonts w:ascii="Bookman Old Style" w:hAnsi="Bookman Old Style" w:cs="Arial"/>
          <w:color w:val="004600"/>
          <w:sz w:val="25"/>
          <w:szCs w:val="25"/>
          <w:vertAlign w:val="superscript"/>
          <w:lang w:val="sr-Cyrl-CS"/>
        </w:rPr>
        <w:t>2</w:t>
      </w:r>
      <w:r w:rsidR="00DC597C">
        <w:rPr>
          <w:rFonts w:ascii="Bookman Old Style" w:hAnsi="Bookman Old Style" w:cs="Arial"/>
          <w:color w:val="004600"/>
          <w:sz w:val="25"/>
          <w:szCs w:val="25"/>
          <w:lang w:val="sr-Cyrl-CS"/>
        </w:rPr>
        <w:t xml:space="preserve">. </w:t>
      </w:r>
      <w:r w:rsidR="00DC597C">
        <w:rPr>
          <w:rFonts w:ascii="Bookman Old Style" w:hAnsi="Bookman Old Style"/>
          <w:color w:val="004600"/>
          <w:sz w:val="25"/>
          <w:szCs w:val="25"/>
          <w:lang w:val="ru-RU"/>
        </w:rPr>
        <w:t xml:space="preserve">Међутим, </w:t>
      </w:r>
      <w:r w:rsidRPr="007075C0">
        <w:rPr>
          <w:rFonts w:ascii="Bookman Old Style" w:hAnsi="Bookman Old Style"/>
          <w:color w:val="004600"/>
          <w:sz w:val="25"/>
          <w:szCs w:val="25"/>
          <w:lang w:val="ru-RU"/>
        </w:rPr>
        <w:t>сталним адаптацијама, односно различитим улагањима у побољшање материјално-техничких услова, објекат је прилаго</w:t>
      </w:r>
      <w:r w:rsidR="00DC597C">
        <w:rPr>
          <w:rFonts w:ascii="Bookman Old Style" w:hAnsi="Bookman Old Style"/>
          <w:color w:val="004600"/>
          <w:sz w:val="25"/>
          <w:szCs w:val="25"/>
          <w:lang w:val="ru-RU"/>
        </w:rPr>
        <w:t xml:space="preserve">ђен потребама смештаја ученика </w:t>
      </w:r>
      <w:r w:rsidRPr="007075C0">
        <w:rPr>
          <w:rFonts w:ascii="Bookman Old Style" w:hAnsi="Bookman Old Style"/>
          <w:color w:val="004600"/>
          <w:sz w:val="25"/>
          <w:szCs w:val="25"/>
          <w:lang w:val="sr-Cyrl-CS"/>
        </w:rPr>
        <w:t>и</w:t>
      </w:r>
      <w:r w:rsidRPr="007075C0">
        <w:rPr>
          <w:rFonts w:ascii="Bookman Old Style" w:hAnsi="Bookman Old Style"/>
          <w:color w:val="004600"/>
          <w:sz w:val="25"/>
          <w:szCs w:val="25"/>
          <w:lang w:val="ru-RU"/>
        </w:rPr>
        <w:t xml:space="preserve"> приближава</w:t>
      </w:r>
      <w:r w:rsidRPr="007075C0">
        <w:rPr>
          <w:rFonts w:ascii="Bookman Old Style" w:hAnsi="Bookman Old Style"/>
          <w:color w:val="004600"/>
          <w:sz w:val="25"/>
          <w:szCs w:val="25"/>
          <w:lang w:val="sr-Cyrl-CS"/>
        </w:rPr>
        <w:t xml:space="preserve"> се </w:t>
      </w:r>
      <w:r w:rsidRPr="007075C0">
        <w:rPr>
          <w:rFonts w:ascii="Bookman Old Style" w:hAnsi="Bookman Old Style"/>
          <w:color w:val="004600"/>
          <w:sz w:val="25"/>
          <w:szCs w:val="25"/>
          <w:lang w:val="ru-RU"/>
        </w:rPr>
        <w:t xml:space="preserve"> предвиђеним нормативима, односно доведен је у стање да обезбеђује неопходне основне услове за остваривање начела и садржаја васпитно-образовног рада.</w:t>
      </w:r>
      <w:r w:rsidRPr="007075C0">
        <w:rPr>
          <w:rFonts w:ascii="Bookman Old Style" w:hAnsi="Bookman Old Style"/>
          <w:color w:val="004600"/>
          <w:sz w:val="25"/>
          <w:szCs w:val="25"/>
          <w:lang w:val="sr-Cyrl-CS"/>
        </w:rPr>
        <w:t xml:space="preserve"> </w:t>
      </w:r>
    </w:p>
    <w:p w:rsidR="00EC7BF6" w:rsidRPr="007075C0" w:rsidRDefault="00EC7BF6" w:rsidP="00EC7BF6">
      <w:pPr>
        <w:pStyle w:val="ListParagraph"/>
        <w:numPr>
          <w:ilvl w:val="0"/>
          <w:numId w:val="31"/>
        </w:numPr>
        <w:ind w:left="0" w:firstLine="426"/>
        <w:jc w:val="both"/>
        <w:rPr>
          <w:rFonts w:ascii="Bookman Old Style" w:hAnsi="Bookman Old Style" w:cs="Arial"/>
          <w:color w:val="004600"/>
          <w:sz w:val="25"/>
          <w:szCs w:val="25"/>
          <w:lang w:val="ru-RU"/>
        </w:rPr>
      </w:pPr>
      <w:r w:rsidRPr="007075C0">
        <w:rPr>
          <w:rFonts w:ascii="Bookman Old Style" w:hAnsi="Bookman Old Style" w:cs="Arial"/>
          <w:b/>
          <w:color w:val="004600"/>
          <w:sz w:val="25"/>
          <w:szCs w:val="25"/>
          <w:lang w:val="sr-Cyrl-CS"/>
        </w:rPr>
        <w:t>О</w:t>
      </w:r>
      <w:r w:rsidRPr="007075C0">
        <w:rPr>
          <w:rFonts w:ascii="Bookman Old Style" w:hAnsi="Bookman Old Style" w:cs="Arial"/>
          <w:b/>
          <w:color w:val="004600"/>
          <w:sz w:val="25"/>
          <w:szCs w:val="25"/>
          <w:lang w:val="ru-RU"/>
        </w:rPr>
        <w:t>бјека</w:t>
      </w:r>
      <w:r w:rsidRPr="007075C0">
        <w:rPr>
          <w:rFonts w:ascii="Bookman Old Style" w:hAnsi="Bookman Old Style" w:cs="Arial"/>
          <w:b/>
          <w:color w:val="004600"/>
          <w:sz w:val="25"/>
          <w:szCs w:val="25"/>
          <w:lang w:val="sr-Cyrl-CS"/>
        </w:rPr>
        <w:t>т</w:t>
      </w:r>
      <w:r w:rsidRPr="007075C0">
        <w:rPr>
          <w:rFonts w:ascii="Bookman Old Style" w:hAnsi="Bookman Old Style" w:cs="Arial"/>
          <w:b/>
          <w:color w:val="004600"/>
          <w:sz w:val="25"/>
          <w:szCs w:val="25"/>
          <w:lang w:val="ru-RU"/>
        </w:rPr>
        <w:t xml:space="preserve"> за исхрану ученика</w:t>
      </w:r>
      <w:r w:rsidR="00DC597C">
        <w:rPr>
          <w:rFonts w:ascii="Bookman Old Style" w:hAnsi="Bookman Old Style" w:cs="Arial"/>
          <w:color w:val="004600"/>
          <w:sz w:val="25"/>
          <w:szCs w:val="25"/>
          <w:lang w:val="ru-RU"/>
        </w:rPr>
        <w:t xml:space="preserve"> (кухиња, трпезарија, </w:t>
      </w:r>
      <w:r w:rsidRPr="007075C0">
        <w:rPr>
          <w:rFonts w:ascii="Bookman Old Style" w:hAnsi="Bookman Old Style" w:cs="Arial"/>
          <w:color w:val="004600"/>
          <w:sz w:val="25"/>
          <w:szCs w:val="25"/>
          <w:lang w:val="ru-RU"/>
        </w:rPr>
        <w:t xml:space="preserve">магацински простор, мини </w:t>
      </w:r>
      <w:r w:rsidRPr="007075C0">
        <w:rPr>
          <w:rFonts w:ascii="Bookman Old Style" w:hAnsi="Bookman Old Style" w:cs="Arial"/>
          <w:color w:val="004600"/>
          <w:sz w:val="25"/>
          <w:szCs w:val="25"/>
          <w:lang w:val="sr-Latn-CS"/>
        </w:rPr>
        <w:t>вешерница</w:t>
      </w:r>
      <w:r w:rsidRPr="007075C0">
        <w:rPr>
          <w:rFonts w:ascii="Bookman Old Style" w:hAnsi="Bookman Old Style" w:cs="Arial"/>
          <w:color w:val="004600"/>
          <w:sz w:val="25"/>
          <w:szCs w:val="25"/>
          <w:lang w:val="sr-Cyrl-CS"/>
        </w:rPr>
        <w:t>, гардероба за куварице</w:t>
      </w:r>
      <w:r w:rsidRPr="007075C0">
        <w:rPr>
          <w:rFonts w:ascii="Bookman Old Style" w:hAnsi="Bookman Old Style" w:cs="Arial"/>
          <w:color w:val="004600"/>
          <w:sz w:val="25"/>
          <w:szCs w:val="25"/>
          <w:lang w:val="sr-Latn-CS"/>
        </w:rPr>
        <w:t xml:space="preserve"> и котларница</w:t>
      </w:r>
      <w:r w:rsidRPr="007075C0">
        <w:rPr>
          <w:rFonts w:ascii="Bookman Old Style" w:hAnsi="Bookman Old Style" w:cs="Arial"/>
          <w:color w:val="004600"/>
          <w:sz w:val="25"/>
          <w:szCs w:val="25"/>
          <w:lang w:val="ru-RU"/>
        </w:rPr>
        <w:t>). Објекат се налази у непосредној близини објекта за смештај ученика. Овај објекат је најмлађи по години изградње а у функцији је од септембра 1999</w:t>
      </w:r>
      <w:r w:rsidR="00DC597C">
        <w:rPr>
          <w:rFonts w:ascii="Bookman Old Style" w:hAnsi="Bookman Old Style" w:cs="Arial"/>
          <w:color w:val="004600"/>
          <w:sz w:val="25"/>
          <w:szCs w:val="25"/>
          <w:lang w:val="ru-RU"/>
        </w:rPr>
        <w:t>.</w:t>
      </w:r>
      <w:r w:rsidRPr="007075C0">
        <w:rPr>
          <w:rFonts w:ascii="Bookman Old Style" w:hAnsi="Bookman Old Style" w:cs="Arial"/>
          <w:color w:val="004600"/>
          <w:sz w:val="25"/>
          <w:szCs w:val="25"/>
          <w:lang w:val="ru-RU"/>
        </w:rPr>
        <w:t xml:space="preserve"> године. У њему се налази трпезарија у којој истовремено може да обедује 60 ученика.</w:t>
      </w:r>
    </w:p>
    <w:p w:rsidR="00EC7BF6" w:rsidRPr="007075C0" w:rsidRDefault="00EC7BF6" w:rsidP="00EC7BF6">
      <w:pPr>
        <w:pStyle w:val="BodyText"/>
        <w:ind w:firstLine="360"/>
        <w:rPr>
          <w:rFonts w:ascii="Bookman Old Style" w:hAnsi="Bookman Old Style"/>
          <w:color w:val="004600"/>
          <w:sz w:val="25"/>
          <w:szCs w:val="25"/>
          <w:lang w:val="sr-Cyrl-CS"/>
        </w:rPr>
      </w:pPr>
      <w:r w:rsidRPr="007075C0">
        <w:rPr>
          <w:rFonts w:ascii="Bookman Old Style" w:hAnsi="Bookman Old Style"/>
          <w:color w:val="004600"/>
          <w:sz w:val="25"/>
          <w:szCs w:val="25"/>
          <w:lang w:val="ru-RU"/>
        </w:rPr>
        <w:t>О</w:t>
      </w:r>
      <w:r w:rsidR="00DC597C">
        <w:rPr>
          <w:rFonts w:ascii="Bookman Old Style" w:hAnsi="Bookman Old Style"/>
          <w:color w:val="004600"/>
          <w:sz w:val="25"/>
          <w:szCs w:val="25"/>
          <w:lang w:val="sr-Cyrl-CS"/>
        </w:rPr>
        <w:t xml:space="preserve">бјекат </w:t>
      </w:r>
      <w:r w:rsidRPr="007075C0">
        <w:rPr>
          <w:rFonts w:ascii="Bookman Old Style" w:hAnsi="Bookman Old Style"/>
          <w:color w:val="004600"/>
          <w:sz w:val="25"/>
          <w:szCs w:val="25"/>
          <w:lang w:val="sr-Cyrl-CS"/>
        </w:rPr>
        <w:t>(кухиње са трпезаријом, магацинским простором и вешерницом) користи се од 1999</w:t>
      </w:r>
      <w:r w:rsidR="00DC597C">
        <w:rPr>
          <w:rFonts w:ascii="Bookman Old Style" w:hAnsi="Bookman Old Style"/>
          <w:color w:val="004600"/>
          <w:sz w:val="25"/>
          <w:szCs w:val="25"/>
          <w:lang w:val="sr-Cyrl-CS"/>
        </w:rPr>
        <w:t>.</w:t>
      </w:r>
      <w:r w:rsidRPr="007075C0">
        <w:rPr>
          <w:rFonts w:ascii="Bookman Old Style" w:hAnsi="Bookman Old Style"/>
          <w:color w:val="004600"/>
          <w:sz w:val="25"/>
          <w:szCs w:val="25"/>
          <w:lang w:val="sr-Cyrl-CS"/>
        </w:rPr>
        <w:t xml:space="preserve"> године, када је завршена његова градња и делимично опремање. Овај објекат је грађен наменски и сасвим је у добром стању. Нарочито је трпезарија пространа и функционална, али овај објекат је изграђен нелегално, па упркос накнадно урађеном пројекту и радовима који га чине безбедним и савременим и удобним (громобрани, хидранти, термоизолација, фасада, клима уређаји, додатно опремање), због нерешених имовинских односа, објекат још увек нема грађевинску и употребну дозволу, већ привремену дозволу издату да би могао да започне са радом. До данас су створени практично сви </w:t>
      </w:r>
      <w:r w:rsidR="00DC597C">
        <w:rPr>
          <w:rFonts w:ascii="Bookman Old Style" w:hAnsi="Bookman Old Style"/>
          <w:color w:val="004600"/>
          <w:sz w:val="25"/>
          <w:szCs w:val="25"/>
          <w:lang w:val="sr-Cyrl-CS"/>
        </w:rPr>
        <w:t>услови да и овај објекат добије</w:t>
      </w:r>
      <w:r w:rsidRPr="007075C0">
        <w:rPr>
          <w:rFonts w:ascii="Bookman Old Style" w:hAnsi="Bookman Old Style"/>
          <w:color w:val="004600"/>
          <w:sz w:val="25"/>
          <w:szCs w:val="25"/>
          <w:lang w:val="sr-Cyrl-CS"/>
        </w:rPr>
        <w:t xml:space="preserve"> потребну грађевинску и употребну дозволу, пошто је за разлику од времена када се налазио већим делом на земљи у приватној својини данас у потпуности на земљишту у власништву Репуб</w:t>
      </w:r>
      <w:r w:rsidR="00DC597C">
        <w:rPr>
          <w:rFonts w:ascii="Bookman Old Style" w:hAnsi="Bookman Old Style"/>
          <w:color w:val="004600"/>
          <w:sz w:val="25"/>
          <w:szCs w:val="25"/>
          <w:lang w:val="sr-Cyrl-CS"/>
        </w:rPr>
        <w:t>лике Србије. Употребна површина</w:t>
      </w:r>
      <w:r w:rsidRPr="007075C0">
        <w:rPr>
          <w:rFonts w:ascii="Bookman Old Style" w:hAnsi="Bookman Old Style"/>
          <w:color w:val="004600"/>
          <w:sz w:val="25"/>
          <w:szCs w:val="25"/>
          <w:lang w:val="sr-Cyrl-CS"/>
        </w:rPr>
        <w:t xml:space="preserve"> овог објекта је око 140 м</w:t>
      </w:r>
      <w:r w:rsidRPr="007075C0">
        <w:rPr>
          <w:rFonts w:ascii="Bookman Old Style" w:hAnsi="Bookman Old Style"/>
          <w:color w:val="004600"/>
          <w:sz w:val="25"/>
          <w:szCs w:val="25"/>
          <w:vertAlign w:val="superscript"/>
          <w:lang w:val="sr-Cyrl-CS"/>
        </w:rPr>
        <w:t xml:space="preserve">2 </w:t>
      </w:r>
      <w:r w:rsidRPr="007075C0">
        <w:rPr>
          <w:rFonts w:ascii="Bookman Old Style" w:hAnsi="Bookman Old Style"/>
          <w:color w:val="004600"/>
          <w:sz w:val="25"/>
          <w:szCs w:val="25"/>
          <w:lang w:val="sr-Cyrl-CS"/>
        </w:rPr>
        <w:t>.</w:t>
      </w:r>
    </w:p>
    <w:p w:rsidR="00A9074C" w:rsidRPr="007075C0" w:rsidRDefault="00EC7BF6" w:rsidP="00EC7BF6">
      <w:pPr>
        <w:pStyle w:val="ListParagraph"/>
        <w:numPr>
          <w:ilvl w:val="0"/>
          <w:numId w:val="31"/>
        </w:numPr>
        <w:ind w:left="0" w:firstLine="360"/>
        <w:jc w:val="both"/>
        <w:rPr>
          <w:rFonts w:ascii="Bookman Old Style" w:hAnsi="Bookman Old Style"/>
          <w:color w:val="004600"/>
          <w:sz w:val="25"/>
          <w:szCs w:val="25"/>
          <w:lang w:val="sr-Cyrl-CS"/>
        </w:rPr>
      </w:pPr>
      <w:r w:rsidRPr="007075C0">
        <w:rPr>
          <w:rFonts w:ascii="Bookman Old Style" w:hAnsi="Bookman Old Style" w:cs="Arial"/>
          <w:b/>
          <w:color w:val="004600"/>
          <w:sz w:val="25"/>
          <w:szCs w:val="25"/>
          <w:lang w:val="ru-RU"/>
        </w:rPr>
        <w:t>Помоћни – вишенаменски објекат</w:t>
      </w:r>
      <w:r w:rsidRPr="007075C0">
        <w:rPr>
          <w:rFonts w:ascii="Bookman Old Style" w:hAnsi="Bookman Old Style" w:cs="Arial"/>
          <w:color w:val="004600"/>
          <w:sz w:val="25"/>
          <w:szCs w:val="25"/>
          <w:lang w:val="ru-RU"/>
        </w:rPr>
        <w:t>, удаљен је од претходна два објекта око 40 метара. Раздваја их домски парк и игралиште. Користио</w:t>
      </w:r>
      <w:r w:rsidRPr="007075C0">
        <w:rPr>
          <w:rFonts w:ascii="Bookman Old Style" w:hAnsi="Bookman Old Style" w:cs="Arial"/>
          <w:color w:val="004600"/>
          <w:sz w:val="25"/>
          <w:szCs w:val="25"/>
          <w:lang w:val="sr-Cyrl-CS"/>
        </w:rPr>
        <w:t xml:space="preserve"> се </w:t>
      </w:r>
      <w:r w:rsidRPr="007075C0">
        <w:rPr>
          <w:rFonts w:ascii="Bookman Old Style" w:hAnsi="Bookman Old Style" w:cs="Arial"/>
          <w:color w:val="004600"/>
          <w:sz w:val="25"/>
          <w:szCs w:val="25"/>
          <w:lang w:val="ru-RU"/>
        </w:rPr>
        <w:t>за слободне активности ученика</w:t>
      </w:r>
      <w:r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ru-RU"/>
        </w:rPr>
        <w:t xml:space="preserve"> (сала за стони тенис) и за помоћне просторије</w:t>
      </w:r>
      <w:r w:rsidRPr="007075C0">
        <w:rPr>
          <w:rFonts w:ascii="Bookman Old Style" w:hAnsi="Bookman Old Style" w:cs="Arial"/>
          <w:color w:val="004600"/>
          <w:sz w:val="25"/>
          <w:szCs w:val="25"/>
          <w:lang w:val="sr-Cyrl-CS"/>
        </w:rPr>
        <w:t>:</w:t>
      </w:r>
      <w:r w:rsidR="00DC597C">
        <w:rPr>
          <w:rFonts w:ascii="Bookman Old Style" w:hAnsi="Bookman Old Style" w:cs="Arial"/>
          <w:color w:val="004600"/>
          <w:sz w:val="25"/>
          <w:szCs w:val="25"/>
          <w:lang w:val="ru-RU"/>
        </w:rPr>
        <w:t xml:space="preserve"> </w:t>
      </w:r>
      <w:r w:rsidRPr="007075C0">
        <w:rPr>
          <w:rFonts w:ascii="Bookman Old Style" w:hAnsi="Bookman Old Style" w:cs="Arial"/>
          <w:color w:val="004600"/>
          <w:sz w:val="25"/>
          <w:szCs w:val="25"/>
          <w:lang w:val="ru-RU"/>
        </w:rPr>
        <w:t>(магацин хране; магацин инвентара, резервне опреме и алата; вешерница и архиварница). Од школске 2009/10</w:t>
      </w:r>
      <w:r w:rsidR="00DC597C">
        <w:rPr>
          <w:rFonts w:ascii="Bookman Old Style" w:hAnsi="Bookman Old Style" w:cs="Arial"/>
          <w:color w:val="004600"/>
          <w:sz w:val="25"/>
          <w:szCs w:val="25"/>
          <w:lang w:val="ru-RU"/>
        </w:rPr>
        <w:t>.</w:t>
      </w:r>
      <w:r w:rsidRPr="007075C0">
        <w:rPr>
          <w:rFonts w:ascii="Bookman Old Style" w:hAnsi="Bookman Old Style" w:cs="Arial"/>
          <w:color w:val="004600"/>
          <w:sz w:val="25"/>
          <w:szCs w:val="25"/>
          <w:lang w:val="ru-RU"/>
        </w:rPr>
        <w:t xml:space="preserve"> године овај објекат се једним делом користи и за смештај ученика. Најпре је уређена једна петокреветна соба</w:t>
      </w:r>
      <w:r w:rsidR="00DC597C">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са купат</w:t>
      </w:r>
      <w:r w:rsidR="00A9074C" w:rsidRPr="007075C0">
        <w:rPr>
          <w:rFonts w:ascii="Bookman Old Style" w:hAnsi="Bookman Old Style" w:cs="Arial"/>
          <w:color w:val="004600"/>
          <w:sz w:val="25"/>
          <w:szCs w:val="25"/>
          <w:lang w:val="sr-Cyrl-CS"/>
        </w:rPr>
        <w:t>илом, у којој су у школској 2019/20</w:t>
      </w:r>
      <w:r w:rsidR="00DC597C">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w:t>
      </w:r>
      <w:r w:rsidR="00DC597C">
        <w:rPr>
          <w:rFonts w:ascii="Bookman Old Style" w:hAnsi="Bookman Old Style" w:cs="Arial"/>
          <w:color w:val="004600"/>
          <w:sz w:val="25"/>
          <w:szCs w:val="25"/>
          <w:lang w:val="sr-Cyrl-CS"/>
        </w:rPr>
        <w:t>дини биле смештене</w:t>
      </w:r>
      <w:r w:rsidR="00A9074C" w:rsidRPr="007075C0">
        <w:rPr>
          <w:rFonts w:ascii="Bookman Old Style" w:hAnsi="Bookman Old Style" w:cs="Arial"/>
          <w:color w:val="004600"/>
          <w:sz w:val="25"/>
          <w:szCs w:val="25"/>
          <w:lang w:val="sr-Cyrl-CS"/>
        </w:rPr>
        <w:t xml:space="preserve"> девојчице. О</w:t>
      </w:r>
      <w:r w:rsidR="00DC597C">
        <w:rPr>
          <w:rFonts w:ascii="Bookman Old Style" w:hAnsi="Bookman Old Style" w:cs="Arial"/>
          <w:color w:val="004600"/>
          <w:sz w:val="25"/>
          <w:szCs w:val="25"/>
          <w:lang w:val="sr-Cyrl-CS"/>
        </w:rPr>
        <w:t xml:space="preserve">д </w:t>
      </w:r>
      <w:r w:rsidRPr="007075C0">
        <w:rPr>
          <w:rFonts w:ascii="Bookman Old Style" w:hAnsi="Bookman Old Style" w:cs="Arial"/>
          <w:color w:val="004600"/>
          <w:sz w:val="25"/>
          <w:szCs w:val="25"/>
          <w:lang w:val="sr-Cyrl-CS"/>
        </w:rPr>
        <w:t>школске 2013/14. године у овом објекту се налази још једна шестокреветна соба са купатилом, у којој су претходне школ</w:t>
      </w:r>
      <w:r w:rsidR="00A9074C" w:rsidRPr="007075C0">
        <w:rPr>
          <w:rFonts w:ascii="Bookman Old Style" w:hAnsi="Bookman Old Style" w:cs="Arial"/>
          <w:color w:val="004600"/>
          <w:sz w:val="25"/>
          <w:szCs w:val="25"/>
          <w:lang w:val="sr-Cyrl-CS"/>
        </w:rPr>
        <w:t>ске године биле смештене такође девојчице</w:t>
      </w:r>
      <w:r w:rsidRPr="007075C0">
        <w:rPr>
          <w:rFonts w:ascii="Bookman Old Style" w:hAnsi="Bookman Old Style" w:cs="Arial"/>
          <w:color w:val="004600"/>
          <w:sz w:val="25"/>
          <w:szCs w:val="25"/>
          <w:lang w:val="sr-Cyrl-CS"/>
        </w:rPr>
        <w:t>. Од школске 2014/15. године, у овом објекту је још јед</w:t>
      </w:r>
      <w:r w:rsidR="00DC597C">
        <w:rPr>
          <w:rFonts w:ascii="Bookman Old Style" w:hAnsi="Bookman Old Style" w:cs="Arial"/>
          <w:color w:val="004600"/>
          <w:sz w:val="25"/>
          <w:szCs w:val="25"/>
          <w:lang w:val="sr-Cyrl-CS"/>
        </w:rPr>
        <w:t xml:space="preserve">на мања просторија претворена у двокреветну собу. А </w:t>
      </w:r>
      <w:r w:rsidRPr="007075C0">
        <w:rPr>
          <w:rFonts w:ascii="Bookman Old Style" w:hAnsi="Bookman Old Style" w:cs="Arial"/>
          <w:color w:val="004600"/>
          <w:sz w:val="25"/>
          <w:szCs w:val="25"/>
          <w:lang w:val="sr-Cyrl-CS"/>
        </w:rPr>
        <w:t>током 2017. године, некада информатичка учионица пре</w:t>
      </w:r>
      <w:r w:rsidR="00DC597C">
        <w:rPr>
          <w:rFonts w:ascii="Bookman Old Style" w:hAnsi="Bookman Old Style" w:cs="Arial"/>
          <w:color w:val="004600"/>
          <w:sz w:val="25"/>
          <w:szCs w:val="25"/>
          <w:lang w:val="sr-Cyrl-CS"/>
        </w:rPr>
        <w:t xml:space="preserve">творена је четворокреветну собу </w:t>
      </w:r>
      <w:r w:rsidRPr="007075C0">
        <w:rPr>
          <w:rFonts w:ascii="Bookman Old Style" w:hAnsi="Bookman Old Style" w:cs="Arial"/>
          <w:color w:val="004600"/>
          <w:sz w:val="25"/>
          <w:szCs w:val="25"/>
          <w:lang w:val="sr-Cyrl-CS"/>
        </w:rPr>
        <w:t>а изграђено је у ходнику и мало купати</w:t>
      </w:r>
      <w:r w:rsidR="00A9074C" w:rsidRPr="007075C0">
        <w:rPr>
          <w:rFonts w:ascii="Bookman Old Style" w:hAnsi="Bookman Old Style" w:cs="Arial"/>
          <w:color w:val="004600"/>
          <w:sz w:val="25"/>
          <w:szCs w:val="25"/>
          <w:lang w:val="sr-Cyrl-CS"/>
        </w:rPr>
        <w:t>ло заједничко за ове две собе. И о</w:t>
      </w:r>
      <w:r w:rsidRPr="007075C0">
        <w:rPr>
          <w:rFonts w:ascii="Bookman Old Style" w:hAnsi="Bookman Old Style" w:cs="Arial"/>
          <w:color w:val="004600"/>
          <w:sz w:val="25"/>
          <w:szCs w:val="25"/>
          <w:lang w:val="sr-Cyrl-CS"/>
        </w:rPr>
        <w:t>ве две собе са заједничким купатилом са укупно шест лежајева у претходној школској години коришћене су за смештај девојчица. Укупан смештајни капацитет у овом мешовитом објекту је 17 места</w:t>
      </w:r>
      <w:r w:rsidR="00A9074C" w:rsidRPr="007075C0">
        <w:rPr>
          <w:rFonts w:ascii="Bookman Old Style" w:hAnsi="Bookman Old Style" w:cs="Arial"/>
          <w:color w:val="004600"/>
          <w:sz w:val="25"/>
          <w:szCs w:val="25"/>
          <w:lang w:val="sr-Cyrl-CS"/>
        </w:rPr>
        <w:t>.</w:t>
      </w:r>
    </w:p>
    <w:p w:rsidR="00EC7BF6" w:rsidRPr="007075C0" w:rsidRDefault="00EC7BF6" w:rsidP="00A9074C">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Овај објекат је дакле, комбиноване, разноврсне намене. У њему се налазе следеће просторије: сала за стони тенис, која се користи и за различите друге, углавном слободне </w:t>
      </w:r>
      <w:r w:rsidR="00A9074C" w:rsidRPr="007075C0">
        <w:rPr>
          <w:rFonts w:ascii="Bookman Old Style" w:hAnsi="Bookman Old Style"/>
          <w:color w:val="004600"/>
          <w:sz w:val="25"/>
          <w:szCs w:val="25"/>
          <w:lang w:val="sr-Cyrl-CS"/>
        </w:rPr>
        <w:t xml:space="preserve">активности – (ово је по површини, уз трпезарију, </w:t>
      </w:r>
      <w:r w:rsidRPr="007075C0">
        <w:rPr>
          <w:rFonts w:ascii="Bookman Old Style" w:hAnsi="Bookman Old Style"/>
          <w:color w:val="004600"/>
          <w:sz w:val="25"/>
          <w:szCs w:val="25"/>
          <w:lang w:val="sr-Cyrl-CS"/>
        </w:rPr>
        <w:t>највећа просторија коју Дом поседује</w:t>
      </w:r>
      <w:r w:rsidR="00DC597C">
        <w:rPr>
          <w:rFonts w:ascii="Bookman Old Style" w:hAnsi="Bookman Old Style"/>
          <w:color w:val="004600"/>
          <w:sz w:val="25"/>
          <w:szCs w:val="25"/>
          <w:lang w:val="sr-Cyrl-CS"/>
        </w:rPr>
        <w:t xml:space="preserve"> и </w:t>
      </w:r>
      <w:r w:rsidR="00A9074C" w:rsidRPr="007075C0">
        <w:rPr>
          <w:rFonts w:ascii="Bookman Old Style" w:hAnsi="Bookman Old Style"/>
          <w:color w:val="004600"/>
          <w:sz w:val="25"/>
          <w:szCs w:val="25"/>
          <w:lang w:val="sr-Cyrl-CS"/>
        </w:rPr>
        <w:t xml:space="preserve">површине је </w:t>
      </w:r>
      <w:r w:rsidR="00A9074C" w:rsidRPr="007075C0">
        <w:rPr>
          <w:rFonts w:ascii="Bookman Old Style" w:hAnsi="Bookman Old Style"/>
          <w:color w:val="004600"/>
          <w:sz w:val="25"/>
          <w:szCs w:val="25"/>
          <w:lang w:val="sr-Cyrl-CS"/>
        </w:rPr>
        <w:lastRenderedPageBreak/>
        <w:t>64</w:t>
      </w:r>
      <w:r w:rsidRPr="007075C0">
        <w:rPr>
          <w:rFonts w:ascii="Bookman Old Style" w:hAnsi="Bookman Old Style"/>
          <w:color w:val="004600"/>
          <w:sz w:val="25"/>
          <w:szCs w:val="25"/>
          <w:lang w:val="sr-Cyrl-CS"/>
        </w:rPr>
        <w:t>м</w:t>
      </w:r>
      <w:r w:rsidRPr="007075C0">
        <w:rPr>
          <w:rFonts w:ascii="Bookman Old Style" w:hAnsi="Bookman Old Style"/>
          <w:color w:val="004600"/>
          <w:sz w:val="25"/>
          <w:szCs w:val="25"/>
          <w:vertAlign w:val="superscript"/>
          <w:lang w:val="sr-Cyrl-CS"/>
        </w:rPr>
        <w:t>2</w:t>
      </w:r>
      <w:r w:rsidR="00A9074C" w:rsidRPr="007075C0">
        <w:rPr>
          <w:rFonts w:ascii="Bookman Old Style" w:hAnsi="Bookman Old Style"/>
          <w:color w:val="004600"/>
          <w:sz w:val="25"/>
          <w:szCs w:val="25"/>
          <w:lang w:val="sr-Cyrl-CS"/>
        </w:rPr>
        <w:t>)</w:t>
      </w:r>
      <w:r w:rsidR="00DC597C">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затим магацинске просторије, две просторије за потребе вешераја, </w:t>
      </w:r>
      <w:r w:rsidR="00DC597C">
        <w:rPr>
          <w:rFonts w:ascii="Bookman Old Style" w:hAnsi="Bookman Old Style"/>
          <w:color w:val="004600"/>
          <w:sz w:val="25"/>
          <w:szCs w:val="25"/>
          <w:lang w:val="sr-Cyrl-CS"/>
        </w:rPr>
        <w:t xml:space="preserve">четири собе за смештај ученика </w:t>
      </w:r>
      <w:r w:rsidRPr="007075C0">
        <w:rPr>
          <w:rFonts w:ascii="Bookman Old Style" w:hAnsi="Bookman Old Style"/>
          <w:color w:val="004600"/>
          <w:sz w:val="25"/>
          <w:szCs w:val="25"/>
          <w:lang w:val="sr-Cyrl-CS"/>
        </w:rPr>
        <w:t>са купатилима. Овај објекат је последњих неколико година комплетно адаптиран, уређен и оп</w:t>
      </w:r>
      <w:r w:rsidR="00DC597C">
        <w:rPr>
          <w:rFonts w:ascii="Bookman Old Style" w:hAnsi="Bookman Old Style"/>
          <w:color w:val="004600"/>
          <w:sz w:val="25"/>
          <w:szCs w:val="25"/>
          <w:lang w:val="sr-Cyrl-CS"/>
        </w:rPr>
        <w:t>ремљен. Проблем овог објекта је</w:t>
      </w:r>
      <w:r w:rsidRPr="007075C0">
        <w:rPr>
          <w:rFonts w:ascii="Bookman Old Style" w:hAnsi="Bookman Old Style"/>
          <w:color w:val="004600"/>
          <w:sz w:val="25"/>
          <w:szCs w:val="25"/>
          <w:lang w:val="sr-Cyrl-CS"/>
        </w:rPr>
        <w:t xml:space="preserve"> присуство влаге од подземних вода и непосредна близина градског гробља. Од школске 2010/11</w:t>
      </w:r>
      <w:r w:rsidR="00FB23D0">
        <w:rPr>
          <w:rFonts w:ascii="Bookman Old Style" w:hAnsi="Bookman Old Style"/>
          <w:color w:val="004600"/>
          <w:sz w:val="25"/>
          <w:szCs w:val="25"/>
          <w:lang w:val="sr-Cyrl-CS"/>
        </w:rPr>
        <w:t>.</w:t>
      </w:r>
      <w:r w:rsidRPr="007075C0">
        <w:rPr>
          <w:rFonts w:ascii="Bookman Old Style" w:hAnsi="Bookman Old Style"/>
          <w:color w:val="004600"/>
          <w:sz w:val="25"/>
          <w:szCs w:val="25"/>
          <w:lang w:val="sr-Cyrl-CS"/>
        </w:rPr>
        <w:t xml:space="preserve"> године у овом објекту постоји парно грејање са котлом на електричну енергију. У новембру 2018</w:t>
      </w:r>
      <w:r w:rsidR="00FB23D0">
        <w:rPr>
          <w:rFonts w:ascii="Bookman Old Style" w:hAnsi="Bookman Old Style"/>
          <w:color w:val="004600"/>
          <w:sz w:val="25"/>
          <w:szCs w:val="25"/>
          <w:lang w:val="sr-Cyrl-CS"/>
        </w:rPr>
        <w:t>.</w:t>
      </w:r>
      <w:r w:rsidRPr="007075C0">
        <w:rPr>
          <w:rFonts w:ascii="Bookman Old Style" w:hAnsi="Bookman Old Style"/>
          <w:color w:val="004600"/>
          <w:sz w:val="25"/>
          <w:szCs w:val="25"/>
          <w:lang w:val="sr-Cyrl-CS"/>
        </w:rPr>
        <w:t xml:space="preserve"> године овај објекат је повезан са остала два објекта у јединствен систем грејања, тако што су урађене потребне</w:t>
      </w:r>
      <w:r w:rsidR="00FB23D0">
        <w:rPr>
          <w:rFonts w:ascii="Bookman Old Style" w:hAnsi="Bookman Old Style"/>
          <w:color w:val="004600"/>
          <w:sz w:val="25"/>
          <w:szCs w:val="25"/>
          <w:lang w:val="sr-Cyrl-CS"/>
        </w:rPr>
        <w:t xml:space="preserve"> термо-техничке инсталације, па</w:t>
      </w:r>
      <w:r w:rsidRPr="007075C0">
        <w:rPr>
          <w:rFonts w:ascii="Bookman Old Style" w:hAnsi="Bookman Old Style"/>
          <w:color w:val="004600"/>
          <w:sz w:val="25"/>
          <w:szCs w:val="25"/>
          <w:lang w:val="sr-Cyrl-CS"/>
        </w:rPr>
        <w:t xml:space="preserve"> се он од тада, поред котла на електричну енергију, може грејати и на чврста горива заједно са осталим објектима, што је нешто економски исплативије. Површина овог објекта  је око 230 </w:t>
      </w:r>
      <w:r w:rsidRPr="007075C0">
        <w:rPr>
          <w:rFonts w:ascii="Bookman Old Style" w:hAnsi="Bookman Old Style"/>
          <w:color w:val="004600"/>
          <w:sz w:val="25"/>
          <w:szCs w:val="25"/>
          <w:vertAlign w:val="superscript"/>
          <w:lang w:val="sr-Cyrl-CS"/>
        </w:rPr>
        <w:t>м2</w:t>
      </w:r>
      <w:r w:rsidRPr="007075C0">
        <w:rPr>
          <w:rFonts w:ascii="Bookman Old Style" w:hAnsi="Bookman Old Style"/>
          <w:color w:val="004600"/>
          <w:sz w:val="25"/>
          <w:szCs w:val="25"/>
          <w:lang w:val="sr-Cyrl-CS"/>
        </w:rPr>
        <w:t xml:space="preserve">. </w:t>
      </w:r>
    </w:p>
    <w:p w:rsidR="00EC7BF6" w:rsidRPr="007075C0" w:rsidRDefault="00FB23D0" w:rsidP="00EC7BF6">
      <w:pPr>
        <w:ind w:firstLine="708"/>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Cyrl-CS"/>
        </w:rPr>
        <w:t>Поред 3</w:t>
      </w:r>
      <w:r w:rsidR="00EC7BF6" w:rsidRPr="007075C0">
        <w:rPr>
          <w:rFonts w:ascii="Bookman Old Style" w:hAnsi="Bookman Old Style" w:cs="Arial"/>
          <w:color w:val="004600"/>
          <w:sz w:val="25"/>
          <w:szCs w:val="25"/>
          <w:lang w:val="sr-Cyrl-CS"/>
        </w:rPr>
        <w:t xml:space="preserve"> зидана објекта (зграде), Дом је поседовао и користио  у току</w:t>
      </w:r>
      <w:r w:rsidR="00A9074C" w:rsidRPr="007075C0">
        <w:rPr>
          <w:rFonts w:ascii="Bookman Old Style" w:hAnsi="Bookman Old Style" w:cs="Arial"/>
          <w:color w:val="004600"/>
          <w:sz w:val="25"/>
          <w:szCs w:val="25"/>
          <w:lang w:val="sr-Cyrl-CS"/>
        </w:rPr>
        <w:t xml:space="preserve"> претходне</w:t>
      </w:r>
      <w:r w:rsidR="00EC7BF6" w:rsidRPr="007075C0">
        <w:rPr>
          <w:rFonts w:ascii="Bookman Old Style" w:hAnsi="Bookman Old Style" w:cs="Arial"/>
          <w:color w:val="004600"/>
          <w:sz w:val="25"/>
          <w:szCs w:val="25"/>
          <w:lang w:val="sr-Cyrl-CS"/>
        </w:rPr>
        <w:t xml:space="preserve"> школске године још 4 мања монтажна објекта: надстрешницу за складиштење дрва за грејање,  2 летњиковца и портирницу.</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Поред објеката и затвореног простора,  Дом  поседује и релативно велику отворену површину у оквиру које се налазе домски парк,  асфалтирано игралиште за мале спортове, мањи воћњак са засадом јабука, цветне оазе, па се живот и рад ученика у дому одвијао у пријатном и естетски уређеном  окружењу...</w:t>
      </w:r>
    </w:p>
    <w:p w:rsidR="00EC7BF6" w:rsidRPr="007075C0" w:rsidRDefault="00EC7BF6" w:rsidP="00EC7BF6">
      <w:pPr>
        <w:rPr>
          <w:rFonts w:ascii="Bookman Old Style" w:hAnsi="Bookman Old Style" w:cs="Arial"/>
          <w:i/>
          <w:color w:val="004600"/>
          <w:sz w:val="25"/>
          <w:szCs w:val="25"/>
          <w:lang w:val="sr-Cyrl-CS"/>
        </w:rPr>
      </w:pPr>
    </w:p>
    <w:p w:rsidR="00EC7BF6" w:rsidRPr="007075C0" w:rsidRDefault="00EC7BF6" w:rsidP="00EC7BF6">
      <w:pPr>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Структура просторија које су се користиле у раду</w:t>
      </w:r>
    </w:p>
    <w:p w:rsidR="00EC7BF6" w:rsidRPr="007075C0" w:rsidRDefault="00EC7BF6" w:rsidP="00EC7BF6">
      <w:pPr>
        <w:jc w:val="center"/>
        <w:rPr>
          <w:rFonts w:ascii="Bookman Old Style" w:hAnsi="Bookman Old Style" w:cs="Arial"/>
          <w:b/>
          <w:color w:val="004600"/>
          <w:sz w:val="25"/>
          <w:szCs w:val="25"/>
          <w:lang w:val="sr-Cyrl-CS"/>
        </w:rPr>
      </w:pP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bCs/>
          <w:color w:val="004600"/>
          <w:sz w:val="25"/>
          <w:szCs w:val="25"/>
        </w:rPr>
        <w:t>собе</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17</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lang w:val="sr-Cyrl-CS"/>
        </w:rPr>
        <w:t xml:space="preserve">мокри чворови за ученике                             5  </w:t>
      </w:r>
    </w:p>
    <w:p w:rsidR="00EC7BF6" w:rsidRPr="007075C0" w:rsidRDefault="00EC7BF6" w:rsidP="00831042">
      <w:pPr>
        <w:pStyle w:val="ListParagraph"/>
        <w:shd w:val="clear" w:color="auto" w:fill="EAF1DD" w:themeFill="accent3" w:themeFillTint="33"/>
        <w:spacing w:line="276" w:lineRule="auto"/>
        <w:ind w:left="720"/>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w:t>
      </w:r>
      <w:r w:rsidRPr="007075C0">
        <w:rPr>
          <w:rFonts w:ascii="Bookman Old Style" w:hAnsi="Bookman Old Style"/>
          <w:color w:val="004600"/>
          <w:sz w:val="25"/>
          <w:szCs w:val="25"/>
          <w:lang w:val="sr-Latn-CS"/>
        </w:rPr>
        <w:t xml:space="preserve">WC </w:t>
      </w:r>
      <w:r w:rsidRPr="007075C0">
        <w:rPr>
          <w:rFonts w:ascii="Bookman Old Style" w:hAnsi="Bookman Old Style"/>
          <w:color w:val="004600"/>
          <w:sz w:val="25"/>
          <w:szCs w:val="25"/>
          <w:lang w:val="sr-Cyrl-CS"/>
        </w:rPr>
        <w:t>шоља-8; туш кабина-9; умиваоника-12)</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мокри чворови за запослене и госте              3</w:t>
      </w:r>
    </w:p>
    <w:p w:rsidR="00EC7BF6" w:rsidRPr="007075C0" w:rsidRDefault="00EC7BF6" w:rsidP="00831042">
      <w:pPr>
        <w:pStyle w:val="ListParagraph"/>
        <w:shd w:val="clear" w:color="auto" w:fill="EAF1DD" w:themeFill="accent3" w:themeFillTint="33"/>
        <w:spacing w:line="276" w:lineRule="auto"/>
        <w:ind w:left="720"/>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w:t>
      </w:r>
      <w:r w:rsidRPr="007075C0">
        <w:rPr>
          <w:rFonts w:ascii="Bookman Old Style" w:hAnsi="Bookman Old Style"/>
          <w:color w:val="004600"/>
          <w:sz w:val="25"/>
          <w:szCs w:val="25"/>
          <w:lang w:val="sr-Latn-CS"/>
        </w:rPr>
        <w:t>WC</w:t>
      </w:r>
      <w:r w:rsidRPr="007075C0">
        <w:rPr>
          <w:rFonts w:ascii="Bookman Old Style" w:hAnsi="Bookman Old Style"/>
          <w:color w:val="004600"/>
          <w:sz w:val="25"/>
          <w:szCs w:val="25"/>
          <w:lang w:val="sr-Cyrl-CS"/>
        </w:rPr>
        <w:t xml:space="preserve"> шоља-3; туш кабина-1; умиваоника-3)                        </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кухиња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1</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трпезарија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1</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учиониц</w:t>
      </w:r>
      <w:r w:rsidRPr="007075C0">
        <w:rPr>
          <w:rFonts w:ascii="Bookman Old Style" w:hAnsi="Bookman Old Style"/>
          <w:color w:val="004600"/>
          <w:sz w:val="25"/>
          <w:szCs w:val="25"/>
          <w:lang w:val="sr-Cyrl-CS"/>
        </w:rPr>
        <w:t>е (вишенаменске просторије)</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2</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магацин за намирнице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3</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вешерница  </w:t>
      </w:r>
      <w:r w:rsidRPr="007075C0">
        <w:rPr>
          <w:rFonts w:ascii="Bookman Old Style" w:hAnsi="Bookman Old Style"/>
          <w:color w:val="004600"/>
          <w:sz w:val="25"/>
          <w:szCs w:val="25"/>
          <w:lang w:val="sr-Cyrl-CS"/>
        </w:rPr>
        <w:t>(просторије)</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3</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lang w:val="sr-Cyrl-CS"/>
        </w:rPr>
        <w:t xml:space="preserve">гардероба за кухињско особље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1</w:t>
      </w:r>
    </w:p>
    <w:p w:rsidR="006A5059"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сала за стони тенис  </w:t>
      </w:r>
      <w:r w:rsidRPr="007075C0">
        <w:rPr>
          <w:rFonts w:ascii="Bookman Old Style" w:hAnsi="Bookman Old Style"/>
          <w:color w:val="004600"/>
          <w:sz w:val="25"/>
          <w:szCs w:val="25"/>
          <w:lang w:val="sr-Cyrl-CS"/>
        </w:rPr>
        <w:t>и друге спортске</w:t>
      </w:r>
    </w:p>
    <w:p w:rsidR="00EC7BF6" w:rsidRPr="007075C0" w:rsidRDefault="00EC7BF6" w:rsidP="00831042">
      <w:pPr>
        <w:pStyle w:val="ListParagraph"/>
        <w:shd w:val="clear" w:color="auto" w:fill="EAF1DD" w:themeFill="accent3" w:themeFillTint="33"/>
        <w:spacing w:line="276" w:lineRule="auto"/>
        <w:ind w:left="720"/>
        <w:rPr>
          <w:rFonts w:ascii="Bookman Old Style" w:hAnsi="Bookman Old Style"/>
          <w:color w:val="004600"/>
          <w:sz w:val="25"/>
          <w:szCs w:val="25"/>
        </w:rPr>
      </w:pPr>
      <w:r w:rsidRPr="007075C0">
        <w:rPr>
          <w:rFonts w:ascii="Bookman Old Style" w:hAnsi="Bookman Old Style"/>
          <w:color w:val="004600"/>
          <w:sz w:val="25"/>
          <w:szCs w:val="25"/>
          <w:lang w:val="sr-Cyrl-CS"/>
        </w:rPr>
        <w:t xml:space="preserve"> и забавне активности   </w:t>
      </w:r>
      <w:r w:rsidR="006A5059"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w:t>
      </w:r>
      <w:r w:rsidR="006A5059" w:rsidRPr="007075C0">
        <w:rPr>
          <w:rFonts w:ascii="Bookman Old Style" w:hAnsi="Bookman Old Style"/>
          <w:color w:val="004600"/>
          <w:sz w:val="25"/>
          <w:szCs w:val="25"/>
          <w:lang w:val="sr-Cyrl-CS"/>
        </w:rPr>
        <w:t>1</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магацин опреме</w:t>
      </w:r>
      <w:r w:rsidRPr="007075C0">
        <w:rPr>
          <w:rFonts w:ascii="Bookman Old Style" w:hAnsi="Bookman Old Style"/>
          <w:color w:val="004600"/>
          <w:sz w:val="25"/>
          <w:szCs w:val="25"/>
          <w:lang w:val="sr-Cyrl-CS"/>
        </w:rPr>
        <w:t>,</w:t>
      </w:r>
      <w:r w:rsidRPr="007075C0">
        <w:rPr>
          <w:rFonts w:ascii="Bookman Old Style" w:hAnsi="Bookman Old Style"/>
          <w:color w:val="004600"/>
          <w:sz w:val="25"/>
          <w:szCs w:val="25"/>
        </w:rPr>
        <w:t xml:space="preserve"> инвентара</w:t>
      </w:r>
      <w:r w:rsidRPr="007075C0">
        <w:rPr>
          <w:rFonts w:ascii="Bookman Old Style" w:hAnsi="Bookman Old Style"/>
          <w:color w:val="004600"/>
          <w:sz w:val="25"/>
          <w:szCs w:val="25"/>
          <w:lang w:val="sr-Cyrl-CS"/>
        </w:rPr>
        <w:t xml:space="preserve"> </w:t>
      </w:r>
    </w:p>
    <w:p w:rsidR="00EC7BF6" w:rsidRPr="007075C0" w:rsidRDefault="00EC7BF6" w:rsidP="00831042">
      <w:pPr>
        <w:pStyle w:val="ListParagraph"/>
        <w:shd w:val="clear" w:color="auto" w:fill="EAF1DD" w:themeFill="accent3" w:themeFillTint="33"/>
        <w:spacing w:line="276" w:lineRule="auto"/>
        <w:ind w:left="720"/>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материјала и алата</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1</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канцеларија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4</w:t>
      </w:r>
    </w:p>
    <w:p w:rsidR="00EC7BF6" w:rsidRPr="007075C0" w:rsidRDefault="00EC7BF6" w:rsidP="00831042">
      <w:pPr>
        <w:pStyle w:val="ListParagraph"/>
        <w:numPr>
          <w:ilvl w:val="0"/>
          <w:numId w:val="34"/>
        </w:numPr>
        <w:shd w:val="clear" w:color="auto" w:fill="EAF1DD" w:themeFill="accent3" w:themeFillTint="33"/>
        <w:spacing w:line="276" w:lineRule="auto"/>
        <w:rPr>
          <w:rFonts w:ascii="Bookman Old Style" w:hAnsi="Bookman Old Style"/>
          <w:color w:val="004600"/>
          <w:sz w:val="25"/>
          <w:szCs w:val="25"/>
        </w:rPr>
      </w:pPr>
      <w:r w:rsidRPr="007075C0">
        <w:rPr>
          <w:rFonts w:ascii="Bookman Old Style" w:hAnsi="Bookman Old Style"/>
          <w:color w:val="004600"/>
          <w:sz w:val="25"/>
          <w:szCs w:val="25"/>
        </w:rPr>
        <w:t xml:space="preserve">архива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rPr>
        <w:t xml:space="preserve">1 </w:t>
      </w:r>
    </w:p>
    <w:p w:rsidR="00EC7BF6" w:rsidRPr="007075C0" w:rsidRDefault="00EC7BF6" w:rsidP="00EC7BF6">
      <w:pPr>
        <w:ind w:firstLine="360"/>
        <w:rPr>
          <w:rFonts w:ascii="Bookman Old Style" w:hAnsi="Bookman Old Style" w:cs="Arial"/>
          <w:i/>
          <w:color w:val="004600"/>
          <w:sz w:val="25"/>
          <w:szCs w:val="25"/>
          <w:lang w:val="ru-RU"/>
        </w:rPr>
      </w:pPr>
      <w:r w:rsidRPr="007075C0">
        <w:rPr>
          <w:rFonts w:ascii="Bookman Old Style" w:hAnsi="Bookman Old Style" w:cs="Arial"/>
          <w:color w:val="004600"/>
          <w:sz w:val="25"/>
          <w:szCs w:val="25"/>
          <w:lang w:val="ru-RU"/>
        </w:rPr>
        <w:t xml:space="preserve">* </w:t>
      </w:r>
      <w:r w:rsidRPr="007075C0">
        <w:rPr>
          <w:rFonts w:ascii="Bookman Old Style" w:hAnsi="Bookman Old Style" w:cs="Arial"/>
          <w:i/>
          <w:color w:val="004600"/>
          <w:sz w:val="25"/>
          <w:szCs w:val="25"/>
          <w:lang w:val="ru-RU"/>
        </w:rPr>
        <w:t xml:space="preserve">Користи се просторија која се налази у објекту који није у власништву Дома </w:t>
      </w:r>
    </w:p>
    <w:p w:rsidR="00EC7BF6" w:rsidRPr="007075C0" w:rsidRDefault="00EC7BF6" w:rsidP="00EC7BF6">
      <w:pPr>
        <w:ind w:firstLine="360"/>
        <w:rPr>
          <w:rFonts w:ascii="Bookman Old Style" w:hAnsi="Bookman Old Style" w:cs="Arial"/>
          <w:i/>
          <w:color w:val="004600"/>
          <w:sz w:val="25"/>
          <w:szCs w:val="25"/>
          <w:lang w:val="ru-RU"/>
        </w:rPr>
      </w:pPr>
    </w:p>
    <w:p w:rsidR="00EC7BF6" w:rsidRPr="007075C0" w:rsidRDefault="00EC7BF6" w:rsidP="00EC7BF6">
      <w:pPr>
        <w:jc w:val="cente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lastRenderedPageBreak/>
        <w:t>а) Собе</w:t>
      </w:r>
      <w:r w:rsidRPr="007075C0">
        <w:rPr>
          <w:rFonts w:ascii="Bookman Old Style" w:hAnsi="Bookman Old Style" w:cs="Arial"/>
          <w:color w:val="004600"/>
          <w:sz w:val="25"/>
          <w:szCs w:val="25"/>
          <w:lang w:val="sr-Cyrl-CS"/>
        </w:rPr>
        <w:t xml:space="preserve"> ученика</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ab/>
        <w:t>Дом је користио у току школск</w:t>
      </w:r>
      <w:r w:rsidR="00FB23D0">
        <w:rPr>
          <w:rFonts w:ascii="Bookman Old Style" w:hAnsi="Bookman Old Style" w:cs="Arial"/>
          <w:color w:val="004600"/>
          <w:sz w:val="25"/>
          <w:szCs w:val="25"/>
          <w:lang w:val="ru-RU"/>
        </w:rPr>
        <w:t xml:space="preserve">е године 17 </w:t>
      </w:r>
      <w:r w:rsidR="005E1BA0" w:rsidRPr="007075C0">
        <w:rPr>
          <w:rFonts w:ascii="Bookman Old Style" w:hAnsi="Bookman Old Style" w:cs="Arial"/>
          <w:color w:val="004600"/>
          <w:sz w:val="25"/>
          <w:szCs w:val="25"/>
          <w:lang w:val="ru-RU"/>
        </w:rPr>
        <w:t>соба од којих је 12</w:t>
      </w:r>
      <w:r w:rsidRPr="007075C0">
        <w:rPr>
          <w:rFonts w:ascii="Bookman Old Style" w:hAnsi="Bookman Old Style" w:cs="Arial"/>
          <w:color w:val="004600"/>
          <w:sz w:val="25"/>
          <w:szCs w:val="25"/>
          <w:lang w:val="ru-RU"/>
        </w:rPr>
        <w:t xml:space="preserve"> кор</w:t>
      </w:r>
      <w:r w:rsidR="00FB23D0">
        <w:rPr>
          <w:rFonts w:ascii="Bookman Old Style" w:hAnsi="Bookman Old Style" w:cs="Arial"/>
          <w:color w:val="004600"/>
          <w:sz w:val="25"/>
          <w:szCs w:val="25"/>
          <w:lang w:val="ru-RU"/>
        </w:rPr>
        <w:t>ишћено за смештај девојчица а</w:t>
      </w:r>
      <w:r w:rsidR="005E1BA0" w:rsidRPr="007075C0">
        <w:rPr>
          <w:rFonts w:ascii="Bookman Old Style" w:hAnsi="Bookman Old Style" w:cs="Arial"/>
          <w:color w:val="004600"/>
          <w:sz w:val="25"/>
          <w:szCs w:val="25"/>
          <w:lang w:val="ru-RU"/>
        </w:rPr>
        <w:t xml:space="preserve"> 5</w:t>
      </w:r>
      <w:r w:rsidRPr="007075C0">
        <w:rPr>
          <w:rFonts w:ascii="Bookman Old Style" w:hAnsi="Bookman Old Style" w:cs="Arial"/>
          <w:color w:val="004600"/>
          <w:sz w:val="25"/>
          <w:szCs w:val="25"/>
          <w:lang w:val="ru-RU"/>
        </w:rPr>
        <w:t xml:space="preserve"> за смештај дечака. Четири собе које се налазе у помоћном објекту су са купатилима а остале које се налаз</w:t>
      </w:r>
      <w:r w:rsidR="00FB23D0">
        <w:rPr>
          <w:rFonts w:ascii="Bookman Old Style" w:hAnsi="Bookman Old Style" w:cs="Arial"/>
          <w:color w:val="004600"/>
          <w:sz w:val="25"/>
          <w:szCs w:val="25"/>
          <w:lang w:val="ru-RU"/>
        </w:rPr>
        <w:t xml:space="preserve">е у главном смештајном објекту, </w:t>
      </w:r>
      <w:r w:rsidRPr="007075C0">
        <w:rPr>
          <w:rFonts w:ascii="Bookman Old Style" w:hAnsi="Bookman Old Style" w:cs="Arial"/>
          <w:color w:val="004600"/>
          <w:sz w:val="25"/>
          <w:szCs w:val="25"/>
          <w:lang w:val="ru-RU"/>
        </w:rPr>
        <w:t>користе заједничке мокре чворове</w:t>
      </w:r>
      <w:r w:rsidR="005E1BA0" w:rsidRPr="007075C0">
        <w:rPr>
          <w:rFonts w:ascii="Bookman Old Style" w:hAnsi="Bookman Old Style" w:cs="Arial"/>
          <w:color w:val="004600"/>
          <w:sz w:val="25"/>
          <w:szCs w:val="25"/>
          <w:lang w:val="ru-RU"/>
        </w:rPr>
        <w:t>. Број кревета у собама био је два до шест.</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Све собе су простране, добро осветљене а у зимском периоду адекватно загреване. Поред кревета</w:t>
      </w:r>
      <w:r w:rsidR="00FB23D0">
        <w:rPr>
          <w:rFonts w:ascii="Bookman Old Style" w:hAnsi="Bookman Old Style" w:cs="Arial"/>
          <w:color w:val="004600"/>
          <w:sz w:val="25"/>
          <w:szCs w:val="25"/>
          <w:lang w:val="ru-RU"/>
        </w:rPr>
        <w:t xml:space="preserve"> и гардеробних ормана, собе посе</w:t>
      </w:r>
      <w:r w:rsidRPr="007075C0">
        <w:rPr>
          <w:rFonts w:ascii="Bookman Old Style" w:hAnsi="Bookman Old Style" w:cs="Arial"/>
          <w:color w:val="004600"/>
          <w:sz w:val="25"/>
          <w:szCs w:val="25"/>
          <w:lang w:val="ru-RU"/>
        </w:rPr>
        <w:t>дују и мале ормане за обућу или књиге, сточиће, столице, фотеље, тепихе</w:t>
      </w:r>
      <w:r w:rsidR="005E1BA0" w:rsidRPr="007075C0">
        <w:rPr>
          <w:rFonts w:ascii="Bookman Old Style" w:hAnsi="Bookman Old Style" w:cs="Arial"/>
          <w:color w:val="004600"/>
          <w:sz w:val="25"/>
          <w:szCs w:val="25"/>
          <w:lang w:val="ru-RU"/>
        </w:rPr>
        <w:t xml:space="preserve"> (собе за девојчице)</w:t>
      </w:r>
      <w:r w:rsidRPr="007075C0">
        <w:rPr>
          <w:rFonts w:ascii="Bookman Old Style" w:hAnsi="Bookman Old Style" w:cs="Arial"/>
          <w:color w:val="004600"/>
          <w:sz w:val="25"/>
          <w:szCs w:val="25"/>
          <w:lang w:val="ru-RU"/>
        </w:rPr>
        <w:t>, полице, завесе и др</w:t>
      </w:r>
      <w:r w:rsidR="00FB23D0">
        <w:rPr>
          <w:rFonts w:ascii="Bookman Old Style" w:hAnsi="Bookman Old Style" w:cs="Arial"/>
          <w:color w:val="004600"/>
          <w:sz w:val="25"/>
          <w:szCs w:val="25"/>
          <w:lang w:val="sr-Cyrl-CS"/>
        </w:rPr>
        <w:t xml:space="preserve">. Подови у </w:t>
      </w:r>
      <w:r w:rsidRPr="007075C0">
        <w:rPr>
          <w:rFonts w:ascii="Bookman Old Style" w:hAnsi="Bookman Old Style" w:cs="Arial"/>
          <w:color w:val="004600"/>
          <w:sz w:val="25"/>
          <w:szCs w:val="25"/>
          <w:lang w:val="sr-Cyrl-CS"/>
        </w:rPr>
        <w:t>собама</w:t>
      </w:r>
      <w:r w:rsidR="005E1BA0" w:rsidRPr="007075C0">
        <w:rPr>
          <w:rFonts w:ascii="Bookman Old Style" w:hAnsi="Bookman Old Style" w:cs="Arial"/>
          <w:color w:val="004600"/>
          <w:sz w:val="25"/>
          <w:szCs w:val="25"/>
          <w:lang w:val="sr-Cyrl-CS"/>
        </w:rPr>
        <w:t xml:space="preserve"> у женској спаваоници су</w:t>
      </w:r>
      <w:r w:rsidR="00FB23D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од ламината</w:t>
      </w:r>
      <w:r w:rsidR="005E1BA0" w:rsidRPr="007075C0">
        <w:rPr>
          <w:rFonts w:ascii="Bookman Old Style" w:hAnsi="Bookman Old Style" w:cs="Arial"/>
          <w:color w:val="004600"/>
          <w:sz w:val="25"/>
          <w:szCs w:val="25"/>
          <w:lang w:val="sr-Cyrl-CS"/>
        </w:rPr>
        <w:t xml:space="preserve"> а у мушкој је пред почетак школске године дотрајали ламинатн</w:t>
      </w:r>
      <w:r w:rsidR="00FB23D0">
        <w:rPr>
          <w:rFonts w:ascii="Bookman Old Style" w:hAnsi="Bookman Old Style" w:cs="Arial"/>
          <w:color w:val="004600"/>
          <w:sz w:val="25"/>
          <w:szCs w:val="25"/>
          <w:lang w:val="sr-Cyrl-CS"/>
        </w:rPr>
        <w:t>и под замењен подом од керамичк</w:t>
      </w:r>
      <w:r w:rsidR="005E1BA0" w:rsidRPr="007075C0">
        <w:rPr>
          <w:rFonts w:ascii="Bookman Old Style" w:hAnsi="Bookman Old Style" w:cs="Arial"/>
          <w:color w:val="004600"/>
          <w:sz w:val="25"/>
          <w:szCs w:val="25"/>
          <w:lang w:val="sr-Cyrl-CS"/>
        </w:rPr>
        <w:t>их плочица</w:t>
      </w:r>
      <w:r w:rsidR="00FB23D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Преград</w:t>
      </w:r>
      <w:r w:rsidR="00FB23D0">
        <w:rPr>
          <w:rFonts w:ascii="Bookman Old Style" w:hAnsi="Bookman Old Style" w:cs="Arial"/>
          <w:color w:val="004600"/>
          <w:sz w:val="25"/>
          <w:szCs w:val="25"/>
          <w:lang w:val="sr-Cyrl-CS"/>
        </w:rPr>
        <w:t xml:space="preserve">ни зидови у женској спаваоници су монтажни а у мушкој </w:t>
      </w:r>
      <w:r w:rsidRPr="007075C0">
        <w:rPr>
          <w:rFonts w:ascii="Bookman Old Style" w:hAnsi="Bookman Old Style" w:cs="Arial"/>
          <w:color w:val="004600"/>
          <w:sz w:val="25"/>
          <w:szCs w:val="25"/>
          <w:lang w:val="sr-Cyrl-CS"/>
        </w:rPr>
        <w:t>спаваоници су од цигле. Спољни зидови објекта су такође грађени од цигле и дебљине су од 30 – 50 центиметара, (један део објекта поседује дупли зид), што значи да је објекат изузетно добро изолован, и у летњем периоду у њему није претопло, као што се у зимском периоду,  који је много дужи,  простор релативно лако загрева.</w:t>
      </w:r>
      <w:r w:rsidR="005E1BA0" w:rsidRPr="007075C0">
        <w:rPr>
          <w:rFonts w:ascii="Bookman Old Style" w:hAnsi="Bookman Old Style" w:cs="Arial"/>
          <w:color w:val="004600"/>
          <w:sz w:val="25"/>
          <w:szCs w:val="25"/>
          <w:lang w:val="sr-Cyrl-CS"/>
        </w:rPr>
        <w:t xml:space="preserve"> Оба објекта у којима су смештени ученици у току грејне сезоне су адекватно загревани па је ученицима боравећи у њима било пријатно како за учење тако и за слободне активности и одмор. Собе у помоћном објекту су такође</w:t>
      </w:r>
      <w:r w:rsidRPr="007075C0">
        <w:rPr>
          <w:rFonts w:ascii="Bookman Old Style" w:hAnsi="Bookman Old Style" w:cs="Arial"/>
          <w:color w:val="004600"/>
          <w:sz w:val="25"/>
          <w:szCs w:val="25"/>
          <w:lang w:val="sr-Cyrl-CS"/>
        </w:rPr>
        <w:t xml:space="preserve"> добро изоловане пошто су спољни зидови на објекту од цигле. А током летњег распуста 2016</w:t>
      </w:r>
      <w:r w:rsidR="00FB23D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и на овом објекту је урађена термоизолација.</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Структура смештајног простора који је коришћен</w:t>
      </w: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 xml:space="preserve"> у току школске године</w:t>
      </w:r>
    </w:p>
    <w:p w:rsidR="00EC7BF6" w:rsidRPr="007075C0" w:rsidRDefault="00EC7BF6" w:rsidP="00EC7BF6">
      <w:pPr>
        <w:jc w:val="center"/>
        <w:rPr>
          <w:rFonts w:ascii="Bookman Old Style" w:hAnsi="Bookman Old Style" w:cs="Arial"/>
          <w:i/>
          <w:color w:val="004600"/>
          <w:sz w:val="25"/>
          <w:szCs w:val="25"/>
          <w:lang w:val="sr-Cyrl-CS"/>
        </w:rPr>
      </w:pPr>
    </w:p>
    <w:p w:rsidR="00EC7BF6" w:rsidRPr="007075C0" w:rsidRDefault="00EC7BF6" w:rsidP="00831042">
      <w:pPr>
        <w:numPr>
          <w:ilvl w:val="0"/>
          <w:numId w:val="6"/>
        </w:num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двокреветних              - 2</w:t>
      </w:r>
    </w:p>
    <w:p w:rsidR="00EC7BF6" w:rsidRPr="007075C0" w:rsidRDefault="00EC7BF6" w:rsidP="00831042">
      <w:pPr>
        <w:numPr>
          <w:ilvl w:val="0"/>
          <w:numId w:val="6"/>
        </w:num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трокреветних соба      - 3</w:t>
      </w:r>
    </w:p>
    <w:p w:rsidR="00EC7BF6" w:rsidRPr="007075C0" w:rsidRDefault="00EC7BF6" w:rsidP="00831042">
      <w:pPr>
        <w:numPr>
          <w:ilvl w:val="0"/>
          <w:numId w:val="6"/>
        </w:num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четворокреветних       - 6</w:t>
      </w:r>
    </w:p>
    <w:p w:rsidR="00EC7BF6" w:rsidRPr="007075C0" w:rsidRDefault="00EC7BF6" w:rsidP="00831042">
      <w:pPr>
        <w:numPr>
          <w:ilvl w:val="0"/>
          <w:numId w:val="6"/>
        </w:num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петокреветних             - 1</w:t>
      </w:r>
    </w:p>
    <w:p w:rsidR="00EC7BF6" w:rsidRPr="007075C0" w:rsidRDefault="00EC7BF6" w:rsidP="00831042">
      <w:pPr>
        <w:numPr>
          <w:ilvl w:val="0"/>
          <w:numId w:val="6"/>
        </w:num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шестокреветнних        - 5</w:t>
      </w:r>
    </w:p>
    <w:p w:rsidR="00EC7BF6" w:rsidRPr="007075C0" w:rsidRDefault="00EC7BF6" w:rsidP="00EC7BF6">
      <w:pPr>
        <w:rPr>
          <w:rFonts w:ascii="Bookman Old Style" w:hAnsi="Bookman Old Style" w:cs="Arial"/>
          <w:color w:val="004600"/>
          <w:sz w:val="25"/>
          <w:szCs w:val="25"/>
          <w:lang w:val="ru-RU"/>
        </w:rPr>
      </w:pPr>
    </w:p>
    <w:p w:rsidR="006A5059" w:rsidRPr="007075C0" w:rsidRDefault="006A5059" w:rsidP="00EC7BF6">
      <w:pPr>
        <w:rPr>
          <w:rFonts w:ascii="Bookman Old Style" w:hAnsi="Bookman Old Style" w:cs="Arial"/>
          <w:color w:val="004600"/>
          <w:sz w:val="25"/>
          <w:szCs w:val="25"/>
          <w:lang w:val="ru-RU"/>
        </w:rPr>
      </w:pPr>
    </w:p>
    <w:p w:rsidR="00EC7BF6" w:rsidRPr="007075C0" w:rsidRDefault="00EC7BF6" w:rsidP="00EC7BF6">
      <w:pPr>
        <w:jc w:val="center"/>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б) Учионице</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ab/>
        <w:t>Једна (већа) учионица имала је улогу просторије опште намене у којој су се одржавали часови учења и културно-забавне активности а служила је и као ТВ сала као и за друге намене  (педагошке активности, предавања и сл). Дом је поседовао  више ТВ пријемника и музичких линија, које су ученици користили у циљу информисања, као и за културно-забавни живот у Дому.</w:t>
      </w:r>
      <w:r w:rsidRPr="007075C0">
        <w:rPr>
          <w:rFonts w:ascii="Bookman Old Style" w:hAnsi="Bookman Old Style" w:cs="Arial"/>
          <w:color w:val="004600"/>
          <w:sz w:val="25"/>
          <w:szCs w:val="25"/>
          <w:lang w:val="sr-Cyrl-CS"/>
        </w:rPr>
        <w:t xml:space="preserve"> Од  школске 2007/08. године, у Дому постоји и кабловска телевизија, која је инсталирана у овој просторији. Ову учионицу користе ученици оба пола.</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Од школске 2010/11</w:t>
      </w:r>
      <w:r w:rsidR="00FB23D0">
        <w:rPr>
          <w:rFonts w:ascii="Bookman Old Style" w:hAnsi="Bookman Old Style" w:cs="Arial"/>
          <w:color w:val="004600"/>
          <w:sz w:val="25"/>
          <w:szCs w:val="25"/>
          <w:lang w:val="sr-Cyrl-CS"/>
        </w:rPr>
        <w:t xml:space="preserve">. године отворена је још једна учионица такође вишеструке намене али мања, </w:t>
      </w:r>
      <w:r w:rsidRPr="007075C0">
        <w:rPr>
          <w:rFonts w:ascii="Bookman Old Style" w:hAnsi="Bookman Old Style" w:cs="Arial"/>
          <w:color w:val="004600"/>
          <w:sz w:val="25"/>
          <w:szCs w:val="25"/>
          <w:lang w:val="sr-Cyrl-CS"/>
        </w:rPr>
        <w:t xml:space="preserve">која се налази у мушкој </w:t>
      </w:r>
      <w:r w:rsidRPr="007075C0">
        <w:rPr>
          <w:rFonts w:ascii="Bookman Old Style" w:hAnsi="Bookman Old Style" w:cs="Arial"/>
          <w:color w:val="004600"/>
          <w:sz w:val="25"/>
          <w:szCs w:val="25"/>
          <w:lang w:val="sr-Cyrl-CS"/>
        </w:rPr>
        <w:lastRenderedPageBreak/>
        <w:t xml:space="preserve">спаваоници и коју су раније користили искључиво дечаци, како за учење тако и за друге заједничке активности. И у њој постоји кабловска ТВ.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Ова пр</w:t>
      </w:r>
      <w:r w:rsidR="00FB23D0">
        <w:rPr>
          <w:rFonts w:ascii="Bookman Old Style" w:hAnsi="Bookman Old Style" w:cs="Arial"/>
          <w:color w:val="004600"/>
          <w:sz w:val="25"/>
          <w:szCs w:val="25"/>
          <w:lang w:val="sr-Cyrl-CS"/>
        </w:rPr>
        <w:t xml:space="preserve">осторија је детаљно адаптирана </w:t>
      </w:r>
      <w:r w:rsidRPr="007075C0">
        <w:rPr>
          <w:rFonts w:ascii="Bookman Old Style" w:hAnsi="Bookman Old Style" w:cs="Arial"/>
          <w:color w:val="004600"/>
          <w:sz w:val="25"/>
          <w:szCs w:val="25"/>
          <w:lang w:val="sr-Cyrl-CS"/>
        </w:rPr>
        <w:t>2016. године, (замена пода</w:t>
      </w:r>
      <w:r w:rsidR="00001AC1" w:rsidRPr="007075C0">
        <w:rPr>
          <w:rFonts w:ascii="Bookman Old Style" w:hAnsi="Bookman Old Style" w:cs="Arial"/>
          <w:color w:val="004600"/>
          <w:sz w:val="25"/>
          <w:szCs w:val="25"/>
          <w:lang w:val="sr-Cyrl-CS"/>
        </w:rPr>
        <w:t>, уграђене зидне плочице</w:t>
      </w:r>
      <w:r w:rsidRPr="007075C0">
        <w:rPr>
          <w:rFonts w:ascii="Bookman Old Style" w:hAnsi="Bookman Old Style" w:cs="Arial"/>
          <w:color w:val="004600"/>
          <w:sz w:val="25"/>
          <w:szCs w:val="25"/>
          <w:lang w:val="sr-Cyrl-CS"/>
        </w:rPr>
        <w:t xml:space="preserve">), од када јој је додата и још </w:t>
      </w:r>
      <w:r w:rsidR="00FB23D0">
        <w:rPr>
          <w:rFonts w:ascii="Bookman Old Style" w:hAnsi="Bookman Old Style" w:cs="Arial"/>
          <w:color w:val="004600"/>
          <w:sz w:val="25"/>
          <w:szCs w:val="25"/>
          <w:lang w:val="sr-Cyrl-CS"/>
        </w:rPr>
        <w:t xml:space="preserve">једна намена, пошто су </w:t>
      </w:r>
      <w:r w:rsidRPr="007075C0">
        <w:rPr>
          <w:rFonts w:ascii="Bookman Old Style" w:hAnsi="Bookman Old Style" w:cs="Arial"/>
          <w:color w:val="004600"/>
          <w:sz w:val="25"/>
          <w:szCs w:val="25"/>
          <w:lang w:val="sr-Cyrl-CS"/>
        </w:rPr>
        <w:t>у њу премештени рачунари из информатичке учионице и уведен  интернет.  У њој се сада налази 5 рачунара, 1 ТВ пријемник, као и столице и школске клупе. А од  школске 2017/18. године, и она је постала заједничка, пошто је и девојчицама дозвољен приступ у њу.</w:t>
      </w:r>
    </w:p>
    <w:p w:rsidR="00EC7BF6" w:rsidRPr="007075C0" w:rsidRDefault="00EC7BF6" w:rsidP="00001AC1">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 АДСЛ </w:t>
      </w:r>
      <w:r w:rsidR="00FB23D0">
        <w:rPr>
          <w:rFonts w:ascii="Bookman Old Style" w:hAnsi="Bookman Old Style" w:cs="Arial"/>
          <w:color w:val="004600"/>
          <w:sz w:val="25"/>
          <w:szCs w:val="25"/>
          <w:lang w:val="sr-Cyrl-CS"/>
        </w:rPr>
        <w:t>и</w:t>
      </w:r>
      <w:r w:rsidRPr="007075C0">
        <w:rPr>
          <w:rFonts w:ascii="Bookman Old Style" w:hAnsi="Bookman Old Style" w:cs="Arial"/>
          <w:color w:val="004600"/>
          <w:sz w:val="25"/>
          <w:szCs w:val="25"/>
          <w:lang w:val="sr-Cyrl-CS"/>
        </w:rPr>
        <w:t xml:space="preserve">нтернет за потребе </w:t>
      </w:r>
      <w:r w:rsidR="00001AC1" w:rsidRPr="007075C0">
        <w:rPr>
          <w:rFonts w:ascii="Bookman Old Style" w:hAnsi="Bookman Old Style" w:cs="Arial"/>
          <w:color w:val="004600"/>
          <w:sz w:val="25"/>
          <w:szCs w:val="25"/>
          <w:lang w:val="sr-Cyrl-CS"/>
        </w:rPr>
        <w:t>ученика уведен је 2007. године. А у међувремену је интернет по</w:t>
      </w:r>
      <w:r w:rsidR="00FB23D0">
        <w:rPr>
          <w:rFonts w:ascii="Bookman Old Style" w:hAnsi="Bookman Old Style" w:cs="Arial"/>
          <w:color w:val="004600"/>
          <w:sz w:val="25"/>
          <w:szCs w:val="25"/>
          <w:lang w:val="sr-Cyrl-CS"/>
        </w:rPr>
        <w:t xml:space="preserve">јачаван и побољшаван. Ученицима </w:t>
      </w:r>
      <w:r w:rsidRPr="007075C0">
        <w:rPr>
          <w:rFonts w:ascii="Bookman Old Style" w:hAnsi="Bookman Old Style" w:cs="Arial"/>
          <w:color w:val="004600"/>
          <w:sz w:val="25"/>
          <w:szCs w:val="25"/>
          <w:lang w:val="sr-Cyrl-CS"/>
        </w:rPr>
        <w:t xml:space="preserve">је на располагању бесплатан бежични </w:t>
      </w:r>
      <w:r w:rsidRPr="007075C0">
        <w:rPr>
          <w:rFonts w:ascii="Bookman Old Style" w:hAnsi="Bookman Old Style" w:cs="Arial"/>
          <w:color w:val="004600"/>
          <w:sz w:val="25"/>
          <w:szCs w:val="25"/>
          <w:lang w:val="sr-Latn-CS"/>
        </w:rPr>
        <w:t xml:space="preserve">WIFI </w:t>
      </w:r>
      <w:r w:rsidRPr="007075C0">
        <w:rPr>
          <w:rFonts w:ascii="Bookman Old Style" w:hAnsi="Bookman Old Style" w:cs="Arial"/>
          <w:color w:val="004600"/>
          <w:sz w:val="25"/>
          <w:szCs w:val="25"/>
          <w:lang w:val="sr-Cyrl-CS"/>
        </w:rPr>
        <w:t>интернет од 2012</w:t>
      </w:r>
      <w:r w:rsidR="00FB23D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ко</w:t>
      </w:r>
      <w:r w:rsidR="00FB23D0">
        <w:rPr>
          <w:rFonts w:ascii="Bookman Old Style" w:hAnsi="Bookman Old Style" w:cs="Arial"/>
          <w:color w:val="004600"/>
          <w:sz w:val="25"/>
          <w:szCs w:val="25"/>
          <w:lang w:val="sr-Cyrl-CS"/>
        </w:rPr>
        <w:t xml:space="preserve">ји је знатно побољшан почетком </w:t>
      </w:r>
      <w:r w:rsidRPr="007075C0">
        <w:rPr>
          <w:rFonts w:ascii="Bookman Old Style" w:hAnsi="Bookman Old Style" w:cs="Arial"/>
          <w:color w:val="004600"/>
          <w:sz w:val="25"/>
          <w:szCs w:val="25"/>
          <w:lang w:val="sr-Cyrl-CS"/>
        </w:rPr>
        <w:t>школске 2017/18</w:t>
      </w:r>
      <w:r w:rsidR="00FB23D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и којем ученици имају сада це</w:t>
      </w:r>
      <w:r w:rsidR="00FB23D0">
        <w:rPr>
          <w:rFonts w:ascii="Bookman Old Style" w:hAnsi="Bookman Old Style" w:cs="Arial"/>
          <w:color w:val="004600"/>
          <w:sz w:val="25"/>
          <w:szCs w:val="25"/>
          <w:lang w:val="sr-Cyrl-CS"/>
        </w:rPr>
        <w:t xml:space="preserve">лодневан неограничен приступ из </w:t>
      </w:r>
      <w:r w:rsidRPr="007075C0">
        <w:rPr>
          <w:rFonts w:ascii="Bookman Old Style" w:hAnsi="Bookman Old Style" w:cs="Arial"/>
          <w:color w:val="004600"/>
          <w:sz w:val="25"/>
          <w:szCs w:val="25"/>
          <w:lang w:val="sr-Cyrl-CS"/>
        </w:rPr>
        <w:t>сваке собе и</w:t>
      </w:r>
      <w:r w:rsidR="00001AC1" w:rsidRPr="007075C0">
        <w:rPr>
          <w:rFonts w:ascii="Bookman Old Style" w:hAnsi="Bookman Old Style" w:cs="Arial"/>
          <w:color w:val="004600"/>
          <w:sz w:val="25"/>
          <w:szCs w:val="25"/>
          <w:lang w:val="sr-Cyrl-CS"/>
        </w:rPr>
        <w:t xml:space="preserve"> целог дворишта и домског круга.</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ab/>
      </w:r>
      <w:r w:rsidRPr="007075C0">
        <w:rPr>
          <w:rFonts w:ascii="Bookman Old Style" w:hAnsi="Bookman Old Style" w:cs="Arial"/>
          <w:color w:val="004600"/>
          <w:sz w:val="25"/>
          <w:szCs w:val="25"/>
          <w:lang w:val="sr-Cyrl-CS"/>
        </w:rPr>
        <w:t xml:space="preserve"> </w:t>
      </w:r>
    </w:p>
    <w:p w:rsidR="00EC7BF6" w:rsidRPr="007075C0" w:rsidRDefault="00EC7BF6" w:rsidP="00EC7BF6">
      <w:pPr>
        <w:jc w:val="center"/>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ц) Кухиња и трпезарија</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ab/>
        <w:t>Кухиња и трпезарија су опремљен</w:t>
      </w:r>
      <w:r w:rsidRPr="007075C0">
        <w:rPr>
          <w:rFonts w:ascii="Bookman Old Style" w:hAnsi="Bookman Old Style" w:cs="Arial"/>
          <w:color w:val="004600"/>
          <w:sz w:val="25"/>
          <w:szCs w:val="25"/>
          <w:lang w:val="sr-Cyrl-CS"/>
        </w:rPr>
        <w:t>е</w:t>
      </w:r>
      <w:r w:rsidRPr="007075C0">
        <w:rPr>
          <w:rFonts w:ascii="Bookman Old Style" w:hAnsi="Bookman Old Style" w:cs="Arial"/>
          <w:color w:val="004600"/>
          <w:sz w:val="25"/>
          <w:szCs w:val="25"/>
          <w:lang w:val="ru-RU"/>
        </w:rPr>
        <w:t xml:space="preserve"> </w:t>
      </w:r>
      <w:r w:rsidRPr="007075C0">
        <w:rPr>
          <w:rFonts w:ascii="Bookman Old Style" w:hAnsi="Bookman Old Style" w:cs="Arial"/>
          <w:color w:val="004600"/>
          <w:sz w:val="25"/>
          <w:szCs w:val="25"/>
          <w:lang w:val="sr-Cyrl-CS"/>
        </w:rPr>
        <w:t>адекватном</w:t>
      </w:r>
      <w:r w:rsidRPr="007075C0">
        <w:rPr>
          <w:rFonts w:ascii="Bookman Old Style" w:hAnsi="Bookman Old Style" w:cs="Arial"/>
          <w:color w:val="004600"/>
          <w:sz w:val="25"/>
          <w:szCs w:val="25"/>
          <w:lang w:val="ru-RU"/>
        </w:rPr>
        <w:t xml:space="preserve"> опремом. За овај објекат може се рећи да је савремен</w:t>
      </w:r>
      <w:r w:rsidRPr="007075C0">
        <w:rPr>
          <w:rFonts w:ascii="Bookman Old Style" w:hAnsi="Bookman Old Style" w:cs="Arial"/>
          <w:color w:val="004600"/>
          <w:sz w:val="25"/>
          <w:szCs w:val="25"/>
          <w:lang w:val="sr-Cyrl-CS"/>
        </w:rPr>
        <w:t xml:space="preserve"> и функциона</w:t>
      </w:r>
      <w:r w:rsidR="00207C0D">
        <w:rPr>
          <w:rFonts w:ascii="Bookman Old Style" w:hAnsi="Bookman Old Style" w:cs="Arial"/>
          <w:color w:val="004600"/>
          <w:sz w:val="25"/>
          <w:szCs w:val="25"/>
          <w:lang w:val="sr-Cyrl-CS"/>
        </w:rPr>
        <w:t xml:space="preserve">лан и да у потпуности одговара потребама </w:t>
      </w:r>
      <w:r w:rsidRPr="007075C0">
        <w:rPr>
          <w:rFonts w:ascii="Bookman Old Style" w:hAnsi="Bookman Old Style" w:cs="Arial"/>
          <w:color w:val="004600"/>
          <w:sz w:val="25"/>
          <w:szCs w:val="25"/>
          <w:lang w:val="sr-Cyrl-CS"/>
        </w:rPr>
        <w:t>установе.</w:t>
      </w:r>
      <w:r w:rsidR="00207C0D">
        <w:rPr>
          <w:rFonts w:ascii="Bookman Old Style" w:hAnsi="Bookman Old Style" w:cs="Arial"/>
          <w:color w:val="004600"/>
          <w:sz w:val="25"/>
          <w:szCs w:val="25"/>
          <w:lang w:val="ru-RU"/>
        </w:rPr>
        <w:t xml:space="preserve"> </w:t>
      </w:r>
      <w:r w:rsidRPr="007075C0">
        <w:rPr>
          <w:rFonts w:ascii="Bookman Old Style" w:hAnsi="Bookman Old Style" w:cs="Arial"/>
          <w:color w:val="004600"/>
          <w:sz w:val="25"/>
          <w:szCs w:val="25"/>
          <w:lang w:val="ru-RU"/>
        </w:rPr>
        <w:t>Изградњу и опремање објекта финансирало је Министарство просвете  Републике Србије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ru-RU"/>
        </w:rPr>
        <w:t>Сектор за ученички стандард. Нова кухиња је у употреби од школске 1999/2000. године.</w:t>
      </w:r>
    </w:p>
    <w:p w:rsidR="00EC7BF6" w:rsidRPr="007075C0" w:rsidRDefault="00207C0D" w:rsidP="00EC7BF6">
      <w:pPr>
        <w:jc w:val="both"/>
        <w:rPr>
          <w:rFonts w:ascii="Bookman Old Style" w:hAnsi="Bookman Old Style" w:cs="Arial"/>
          <w:color w:val="004600"/>
          <w:sz w:val="25"/>
          <w:szCs w:val="25"/>
          <w:lang w:val="ru-RU"/>
        </w:rPr>
      </w:pPr>
      <w:r>
        <w:rPr>
          <w:rFonts w:ascii="Bookman Old Style" w:hAnsi="Bookman Old Style" w:cs="Arial"/>
          <w:color w:val="004600"/>
          <w:sz w:val="25"/>
          <w:szCs w:val="25"/>
          <w:lang w:val="ru-RU"/>
        </w:rPr>
        <w:tab/>
        <w:t xml:space="preserve">Трпезарија </w:t>
      </w:r>
      <w:r w:rsidR="00EC7BF6" w:rsidRPr="007075C0">
        <w:rPr>
          <w:rFonts w:ascii="Bookman Old Style" w:hAnsi="Bookman Old Style" w:cs="Arial"/>
          <w:color w:val="004600"/>
          <w:sz w:val="25"/>
          <w:szCs w:val="25"/>
          <w:lang w:val="ru-RU"/>
        </w:rPr>
        <w:t xml:space="preserve">је пространа </w:t>
      </w:r>
      <w:r w:rsidR="00001AC1" w:rsidRPr="007075C0">
        <w:rPr>
          <w:rFonts w:ascii="Bookman Old Style" w:hAnsi="Bookman Old Style" w:cs="Arial"/>
          <w:color w:val="004600"/>
          <w:sz w:val="25"/>
          <w:szCs w:val="25"/>
          <w:lang w:val="ru-RU"/>
        </w:rPr>
        <w:t>површине 6</w:t>
      </w:r>
      <w:r>
        <w:rPr>
          <w:rFonts w:ascii="Bookman Old Style" w:hAnsi="Bookman Old Style" w:cs="Arial"/>
          <w:color w:val="004600"/>
          <w:sz w:val="25"/>
          <w:szCs w:val="25"/>
          <w:lang w:val="ru-RU"/>
        </w:rPr>
        <w:t>3</w:t>
      </w:r>
      <w:r w:rsidR="00001AC1" w:rsidRPr="007075C0">
        <w:rPr>
          <w:rFonts w:ascii="Bookman Old Style" w:hAnsi="Bookman Old Style" w:cs="Arial"/>
          <w:color w:val="004600"/>
          <w:sz w:val="25"/>
          <w:szCs w:val="25"/>
          <w:lang w:val="ru-RU"/>
        </w:rPr>
        <w:t>м</w:t>
      </w:r>
      <w:r w:rsidR="00001AC1" w:rsidRPr="007075C0">
        <w:rPr>
          <w:rFonts w:ascii="Bookman Old Style" w:hAnsi="Bookman Old Style" w:cs="Arial"/>
          <w:color w:val="004600"/>
          <w:sz w:val="25"/>
          <w:szCs w:val="25"/>
          <w:vertAlign w:val="superscript"/>
          <w:lang w:val="ru-RU"/>
        </w:rPr>
        <w:t xml:space="preserve">2 </w:t>
      </w:r>
      <w:r w:rsidR="00001AC1" w:rsidRPr="007075C0">
        <w:rPr>
          <w:rFonts w:ascii="Bookman Old Style" w:hAnsi="Bookman Old Style" w:cs="Arial"/>
          <w:color w:val="004600"/>
          <w:sz w:val="25"/>
          <w:szCs w:val="25"/>
          <w:lang w:val="ru-RU"/>
        </w:rPr>
        <w:t xml:space="preserve">и </w:t>
      </w:r>
      <w:r w:rsidR="00EC7BF6" w:rsidRPr="007075C0">
        <w:rPr>
          <w:rFonts w:ascii="Bookman Old Style" w:hAnsi="Bookman Old Style" w:cs="Arial"/>
          <w:color w:val="004600"/>
          <w:sz w:val="25"/>
          <w:szCs w:val="25"/>
          <w:lang w:val="ru-RU"/>
        </w:rPr>
        <w:t>у њој може истовремено да обедује 60 ученика</w:t>
      </w:r>
      <w:r>
        <w:rPr>
          <w:rFonts w:ascii="Bookman Old Style" w:hAnsi="Bookman Old Style" w:cs="Arial"/>
          <w:color w:val="004600"/>
          <w:sz w:val="25"/>
          <w:szCs w:val="25"/>
          <w:lang w:val="ru-RU"/>
        </w:rPr>
        <w:t xml:space="preserve">. Она се повремено користила и </w:t>
      </w:r>
      <w:r w:rsidR="00EC7BF6" w:rsidRPr="007075C0">
        <w:rPr>
          <w:rFonts w:ascii="Bookman Old Style" w:hAnsi="Bookman Old Style" w:cs="Arial"/>
          <w:color w:val="004600"/>
          <w:sz w:val="25"/>
          <w:szCs w:val="25"/>
          <w:lang w:val="ru-RU"/>
        </w:rPr>
        <w:t>за неке групне активности ученика</w:t>
      </w:r>
      <w:r w:rsidR="00EC7BF6" w:rsidRPr="007075C0">
        <w:rPr>
          <w:rFonts w:ascii="Bookman Old Style" w:hAnsi="Bookman Old Style" w:cs="Arial"/>
          <w:color w:val="004600"/>
          <w:sz w:val="25"/>
          <w:szCs w:val="25"/>
          <w:lang w:val="sr-Cyrl-CS"/>
        </w:rPr>
        <w:t>, свечане вечере, прославе, родитељске састанке и сл.</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У току школске 2011/12. године, обављена је потребна процедура на увођењу ХАЦЦП стандарда, па је од  јуна 2012. године,  наша установа сертификована у складу са овим међународним стандардом за област пријема, припреме и послуживања хра</w:t>
      </w:r>
      <w:r w:rsidR="00207C0D">
        <w:rPr>
          <w:rFonts w:ascii="Bookman Old Style" w:hAnsi="Bookman Old Style" w:cs="Arial"/>
          <w:color w:val="004600"/>
          <w:sz w:val="25"/>
          <w:szCs w:val="25"/>
          <w:lang w:val="sr-Cyrl-CS"/>
        </w:rPr>
        <w:t>не. Иначе у току претходне</w:t>
      </w:r>
      <w:r w:rsidR="00001AC1" w:rsidRPr="007075C0">
        <w:rPr>
          <w:rFonts w:ascii="Bookman Old Style" w:hAnsi="Bookman Old Style" w:cs="Arial"/>
          <w:color w:val="004600"/>
          <w:sz w:val="25"/>
          <w:szCs w:val="25"/>
          <w:lang w:val="sr-Cyrl-CS"/>
        </w:rPr>
        <w:t xml:space="preserve"> 2019/20</w:t>
      </w:r>
      <w:r w:rsidR="00207C0D">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школске године није било никаквих ве</w:t>
      </w:r>
      <w:r w:rsidR="00207C0D">
        <w:rPr>
          <w:rFonts w:ascii="Bookman Old Style" w:hAnsi="Bookman Old Style" w:cs="Arial"/>
          <w:color w:val="004600"/>
          <w:sz w:val="25"/>
          <w:szCs w:val="25"/>
          <w:lang w:val="sr-Cyrl-CS"/>
        </w:rPr>
        <w:t xml:space="preserve">ћих проблема везаних за област </w:t>
      </w:r>
      <w:r w:rsidRPr="007075C0">
        <w:rPr>
          <w:rFonts w:ascii="Bookman Old Style" w:hAnsi="Bookman Old Style" w:cs="Arial"/>
          <w:color w:val="004600"/>
          <w:sz w:val="25"/>
          <w:szCs w:val="25"/>
          <w:lang w:val="sr-Cyrl-CS"/>
        </w:rPr>
        <w:t>с</w:t>
      </w:r>
      <w:r w:rsidR="00207C0D">
        <w:rPr>
          <w:rFonts w:ascii="Bookman Old Style" w:hAnsi="Bookman Old Style" w:cs="Arial"/>
          <w:color w:val="004600"/>
          <w:sz w:val="25"/>
          <w:szCs w:val="25"/>
          <w:lang w:val="sr-Cyrl-CS"/>
        </w:rPr>
        <w:t xml:space="preserve">кладиштења и припреме </w:t>
      </w:r>
      <w:r w:rsidRPr="007075C0">
        <w:rPr>
          <w:rFonts w:ascii="Bookman Old Style" w:hAnsi="Bookman Old Style" w:cs="Arial"/>
          <w:color w:val="004600"/>
          <w:sz w:val="25"/>
          <w:szCs w:val="25"/>
          <w:lang w:val="sr-Cyrl-CS"/>
        </w:rPr>
        <w:t xml:space="preserve">и послуживања хране и исхране ученика, осим </w:t>
      </w:r>
      <w:r w:rsidR="00001AC1" w:rsidRPr="007075C0">
        <w:rPr>
          <w:rFonts w:ascii="Bookman Old Style" w:hAnsi="Bookman Old Style" w:cs="Arial"/>
          <w:color w:val="004600"/>
          <w:sz w:val="25"/>
          <w:szCs w:val="25"/>
          <w:lang w:val="sr-Cyrl-CS"/>
        </w:rPr>
        <w:t>одређених</w:t>
      </w:r>
      <w:r w:rsidRPr="007075C0">
        <w:rPr>
          <w:rFonts w:ascii="Bookman Old Style" w:hAnsi="Bookman Old Style" w:cs="Arial"/>
          <w:color w:val="004600"/>
          <w:sz w:val="25"/>
          <w:szCs w:val="25"/>
          <w:lang w:val="sr-Cyrl-CS"/>
        </w:rPr>
        <w:t xml:space="preserve"> проблема везаних за поједине добављаче и њи</w:t>
      </w:r>
      <w:r w:rsidR="00207C0D">
        <w:rPr>
          <w:rFonts w:ascii="Bookman Old Style" w:hAnsi="Bookman Old Style" w:cs="Arial"/>
          <w:color w:val="004600"/>
          <w:sz w:val="25"/>
          <w:szCs w:val="25"/>
          <w:lang w:val="sr-Cyrl-CS"/>
        </w:rPr>
        <w:t xml:space="preserve">хов повремено некоректан однос </w:t>
      </w:r>
      <w:r w:rsidRPr="007075C0">
        <w:rPr>
          <w:rFonts w:ascii="Bookman Old Style" w:hAnsi="Bookman Old Style" w:cs="Arial"/>
          <w:color w:val="004600"/>
          <w:sz w:val="25"/>
          <w:szCs w:val="25"/>
          <w:lang w:val="sr-Cyrl-CS"/>
        </w:rPr>
        <w:t xml:space="preserve">према Дому у процесу испоруке намирница (квалитет намирница, пратећа документација и сл.)  Упркос већим финансијским издацима за храну, него у претходном периоду, стандард у области исхране ученика није трпео, очуван је а у појединим сегментима и унапређен (проширен асортиман намирница које се користе за исхрану ученика). </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У октобру 2018. године извршена је ресертификација, односно продужено важење међународних стандарда ХАЦЦП и ИСО 9001/2015, </w:t>
      </w:r>
      <w:r w:rsidR="00001AC1" w:rsidRPr="007075C0">
        <w:rPr>
          <w:rFonts w:ascii="Bookman Old Style" w:hAnsi="Bookman Old Style" w:cs="Arial"/>
          <w:color w:val="004600"/>
          <w:sz w:val="25"/>
          <w:szCs w:val="25"/>
          <w:lang w:val="sr-Cyrl-CS"/>
        </w:rPr>
        <w:t xml:space="preserve"> до 2021</w:t>
      </w:r>
      <w:r w:rsidR="00207C0D">
        <w:rPr>
          <w:rFonts w:ascii="Bookman Old Style" w:hAnsi="Bookman Old Style" w:cs="Arial"/>
          <w:color w:val="004600"/>
          <w:sz w:val="25"/>
          <w:szCs w:val="25"/>
          <w:lang w:val="sr-Cyrl-CS"/>
        </w:rPr>
        <w:t>.</w:t>
      </w:r>
      <w:r w:rsidR="00001AC1" w:rsidRPr="007075C0">
        <w:rPr>
          <w:rFonts w:ascii="Bookman Old Style" w:hAnsi="Bookman Old Style" w:cs="Arial"/>
          <w:color w:val="004600"/>
          <w:sz w:val="25"/>
          <w:szCs w:val="25"/>
          <w:lang w:val="sr-Cyrl-CS"/>
        </w:rPr>
        <w:t xml:space="preserve"> године, </w:t>
      </w:r>
      <w:r w:rsidRPr="007075C0">
        <w:rPr>
          <w:rFonts w:ascii="Bookman Old Style" w:hAnsi="Bookman Old Style" w:cs="Arial"/>
          <w:color w:val="004600"/>
          <w:sz w:val="25"/>
          <w:szCs w:val="25"/>
          <w:lang w:val="sr-Cyrl-CS"/>
        </w:rPr>
        <w:t>од којих се први односи на безбедност хране а други на укупну делатност Дома: смештај, исхрану и васпитање.</w:t>
      </w:r>
      <w:r w:rsidR="00001AC1" w:rsidRPr="007075C0">
        <w:rPr>
          <w:rFonts w:ascii="Bookman Old Style" w:hAnsi="Bookman Old Style" w:cs="Arial"/>
          <w:color w:val="004600"/>
          <w:sz w:val="25"/>
          <w:szCs w:val="25"/>
          <w:lang w:val="sr-Cyrl-CS"/>
        </w:rPr>
        <w:t xml:space="preserve"> </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w:t>
      </w:r>
    </w:p>
    <w:p w:rsidR="006A5059" w:rsidRPr="007075C0" w:rsidRDefault="006A5059" w:rsidP="00EC7BF6">
      <w:pPr>
        <w:jc w:val="both"/>
        <w:rPr>
          <w:rFonts w:ascii="Bookman Old Style" w:hAnsi="Bookman Old Style" w:cs="Arial"/>
          <w:color w:val="004600"/>
          <w:sz w:val="25"/>
          <w:szCs w:val="25"/>
          <w:lang w:val="sr-Cyrl-CS"/>
        </w:rPr>
      </w:pPr>
    </w:p>
    <w:p w:rsidR="006A5059" w:rsidRPr="007075C0" w:rsidRDefault="006A5059" w:rsidP="00EC7BF6">
      <w:pPr>
        <w:jc w:val="both"/>
        <w:rPr>
          <w:rFonts w:ascii="Bookman Old Style" w:hAnsi="Bookman Old Style" w:cs="Arial"/>
          <w:color w:val="004600"/>
          <w:sz w:val="25"/>
          <w:szCs w:val="25"/>
          <w:lang w:val="sr-Cyrl-CS"/>
        </w:rPr>
      </w:pPr>
    </w:p>
    <w:p w:rsidR="006A5059" w:rsidRPr="007075C0" w:rsidRDefault="006A5059" w:rsidP="00EC7BF6">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д) Игралиште и парк</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ab/>
        <w:t xml:space="preserve">Асфалтирањем  спортског терена </w:t>
      </w:r>
      <w:r w:rsidRPr="007075C0">
        <w:rPr>
          <w:rFonts w:ascii="Bookman Old Style" w:hAnsi="Bookman Old Style" w:cs="Arial"/>
          <w:color w:val="004600"/>
          <w:sz w:val="25"/>
          <w:szCs w:val="25"/>
          <w:lang w:val="sr-Cyrl-CS"/>
        </w:rPr>
        <w:t xml:space="preserve"> и ограђивањем </w:t>
      </w:r>
      <w:r w:rsidRPr="007075C0">
        <w:rPr>
          <w:rFonts w:ascii="Bookman Old Style" w:hAnsi="Bookman Old Style" w:cs="Arial"/>
          <w:color w:val="004600"/>
          <w:sz w:val="25"/>
          <w:szCs w:val="25"/>
          <w:lang w:val="ru-RU"/>
        </w:rPr>
        <w:t>дом</w:t>
      </w:r>
      <w:r w:rsidRPr="007075C0">
        <w:rPr>
          <w:rFonts w:ascii="Bookman Old Style" w:hAnsi="Bookman Old Style" w:cs="Arial"/>
          <w:color w:val="004600"/>
          <w:sz w:val="25"/>
          <w:szCs w:val="25"/>
          <w:lang w:val="sr-Cyrl-CS"/>
        </w:rPr>
        <w:t>ског парка</w:t>
      </w:r>
      <w:r w:rsidRPr="007075C0">
        <w:rPr>
          <w:rFonts w:ascii="Bookman Old Style" w:hAnsi="Bookman Old Style" w:cs="Arial"/>
          <w:color w:val="004600"/>
          <w:sz w:val="25"/>
          <w:szCs w:val="25"/>
          <w:lang w:val="ru-RU"/>
        </w:rPr>
        <w:t xml:space="preserve">  обезбе</w:t>
      </w:r>
      <w:r w:rsidR="00207C0D">
        <w:rPr>
          <w:rFonts w:ascii="Bookman Old Style" w:hAnsi="Bookman Old Style" w:cs="Arial"/>
          <w:color w:val="004600"/>
          <w:sz w:val="25"/>
          <w:szCs w:val="25"/>
          <w:lang w:val="sr-Cyrl-CS"/>
        </w:rPr>
        <w:t xml:space="preserve">ђени су </w:t>
      </w:r>
      <w:r w:rsidRPr="007075C0">
        <w:rPr>
          <w:rFonts w:ascii="Bookman Old Style" w:hAnsi="Bookman Old Style" w:cs="Arial"/>
          <w:color w:val="004600"/>
          <w:sz w:val="25"/>
          <w:szCs w:val="25"/>
          <w:lang w:val="ru-RU"/>
        </w:rPr>
        <w:t>повољн</w:t>
      </w:r>
      <w:r w:rsidRPr="007075C0">
        <w:rPr>
          <w:rFonts w:ascii="Bookman Old Style" w:hAnsi="Bookman Old Style" w:cs="Arial"/>
          <w:color w:val="004600"/>
          <w:sz w:val="25"/>
          <w:szCs w:val="25"/>
          <w:lang w:val="sr-Cyrl-CS"/>
        </w:rPr>
        <w:t>и</w:t>
      </w:r>
      <w:r w:rsidRPr="007075C0">
        <w:rPr>
          <w:rFonts w:ascii="Bookman Old Style" w:hAnsi="Bookman Old Style" w:cs="Arial"/>
          <w:color w:val="004600"/>
          <w:sz w:val="25"/>
          <w:szCs w:val="25"/>
          <w:lang w:val="ru-RU"/>
        </w:rPr>
        <w:t xml:space="preserve"> услов</w:t>
      </w:r>
      <w:r w:rsidRPr="007075C0">
        <w:rPr>
          <w:rFonts w:ascii="Bookman Old Style" w:hAnsi="Bookman Old Style" w:cs="Arial"/>
          <w:color w:val="004600"/>
          <w:sz w:val="25"/>
          <w:szCs w:val="25"/>
          <w:lang w:val="sr-Cyrl-CS"/>
        </w:rPr>
        <w:t>и</w:t>
      </w:r>
      <w:r w:rsidRPr="007075C0">
        <w:rPr>
          <w:rFonts w:ascii="Bookman Old Style" w:hAnsi="Bookman Old Style" w:cs="Arial"/>
          <w:color w:val="004600"/>
          <w:sz w:val="25"/>
          <w:szCs w:val="25"/>
          <w:lang w:val="ru-RU"/>
        </w:rPr>
        <w:t xml:space="preserve"> да се ученици баве спортским и рекреативним активностима у периоду пролеће-јесен. Спортски  терен је 2006. године изнова асфалтиран, односно преко постојећег асфалта који је био у лошем стању пресвучен је нови слој асфалта. Овај терен ученици користе за мали фудбал, кошарку и одбојку а повремено се користи и као терен за тенис.</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 xml:space="preserve">Дом поседује и велику зелену површину (домски парк) са клупама и различитим зимзеленим и листопадним  дрвећем, што представља пријатан амбијент за боравак ученика, одмор и рекреацију,  </w:t>
      </w:r>
      <w:r w:rsidRPr="007075C0">
        <w:rPr>
          <w:rFonts w:ascii="Bookman Old Style" w:hAnsi="Bookman Old Style" w:cs="Arial"/>
          <w:color w:val="004600"/>
          <w:sz w:val="25"/>
          <w:szCs w:val="25"/>
          <w:lang w:val="sr-Cyrl-CS"/>
        </w:rPr>
        <w:t>а</w:t>
      </w:r>
      <w:r w:rsidRPr="007075C0">
        <w:rPr>
          <w:rFonts w:ascii="Bookman Old Style" w:hAnsi="Bookman Old Style" w:cs="Arial"/>
          <w:color w:val="004600"/>
          <w:sz w:val="25"/>
          <w:szCs w:val="25"/>
          <w:lang w:val="ru-RU"/>
        </w:rPr>
        <w:t xml:space="preserve">  у парку </w:t>
      </w:r>
      <w:r w:rsidR="00207C0D">
        <w:rPr>
          <w:rFonts w:ascii="Bookman Old Style" w:hAnsi="Bookman Old Style" w:cs="Arial"/>
          <w:color w:val="004600"/>
          <w:sz w:val="25"/>
          <w:szCs w:val="25"/>
          <w:lang w:val="sr-Cyrl-CS"/>
        </w:rPr>
        <w:t xml:space="preserve">су изграђена и 2 </w:t>
      </w:r>
      <w:r w:rsidRPr="007075C0">
        <w:rPr>
          <w:rFonts w:ascii="Bookman Old Style" w:hAnsi="Bookman Old Style" w:cs="Arial"/>
          <w:color w:val="004600"/>
          <w:sz w:val="25"/>
          <w:szCs w:val="25"/>
          <w:lang w:val="sr-Cyrl-CS"/>
        </w:rPr>
        <w:t>летњиковца који представљају омиљено место окупљања ученика у слободно време. Последњих десетак го</w:t>
      </w:r>
      <w:r w:rsidR="00207C0D">
        <w:rPr>
          <w:rFonts w:ascii="Bookman Old Style" w:hAnsi="Bookman Old Style" w:cs="Arial"/>
          <w:color w:val="004600"/>
          <w:sz w:val="25"/>
          <w:szCs w:val="25"/>
          <w:lang w:val="sr-Cyrl-CS"/>
        </w:rPr>
        <w:t xml:space="preserve">дина у парку је засађено 30-так </w:t>
      </w:r>
      <w:r w:rsidRPr="007075C0">
        <w:rPr>
          <w:rFonts w:ascii="Bookman Old Style" w:hAnsi="Bookman Old Style" w:cs="Arial"/>
          <w:color w:val="004600"/>
          <w:sz w:val="25"/>
          <w:szCs w:val="25"/>
          <w:lang w:val="sr-Cyrl-CS"/>
        </w:rPr>
        <w:t>нових садница различитог парковског дрвећа. Домски парк представља за установу драгоцен простор у коме ученици проводе велики део слободног времена, играју се, уче, рекреирају, нарочито у летњим месецима.</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Дом располаже и користи око 40 ари земљишта у оквиру домског парка и дворишта али се старао и о око 30 ари водопривредног земљишта које се налази у непосредној околини поред реке Моравице,  које смо претходно очистили од смећа и корова, уредили, пошумили  и успели да очувамо од нових загађивања и злоупотреба несавесних грађана. </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Почев од школске 2012/13</w:t>
      </w:r>
      <w:r w:rsidR="00207C0D">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па закључно са школском 2017/18</w:t>
      </w:r>
      <w:r w:rsidR="00207C0D">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школском годином на овом земљишту је засађено и око 80 садница различитог воћа – јабуке, крушке, шљиве, трешње, кајсије, брескве, вишње и ораси</w:t>
      </w:r>
      <w:r w:rsidR="00AC2A18" w:rsidRPr="007075C0">
        <w:rPr>
          <w:rFonts w:ascii="Bookman Old Style" w:hAnsi="Bookman Old Style" w:cs="Arial"/>
          <w:color w:val="004600"/>
          <w:sz w:val="25"/>
          <w:szCs w:val="25"/>
          <w:lang w:val="sr-Cyrl-CS"/>
        </w:rPr>
        <w:t>. Нажалост поплаве које су задесиле наш гра</w:t>
      </w:r>
      <w:r w:rsidR="00207C0D">
        <w:rPr>
          <w:rFonts w:ascii="Bookman Old Style" w:hAnsi="Bookman Old Style" w:cs="Arial"/>
          <w:color w:val="004600"/>
          <w:sz w:val="25"/>
          <w:szCs w:val="25"/>
          <w:lang w:val="sr-Cyrl-CS"/>
        </w:rPr>
        <w:t>д када се</w:t>
      </w:r>
      <w:r w:rsidR="00AC2A18" w:rsidRPr="007075C0">
        <w:rPr>
          <w:rFonts w:ascii="Bookman Old Style" w:hAnsi="Bookman Old Style" w:cs="Arial"/>
          <w:color w:val="004600"/>
          <w:sz w:val="25"/>
          <w:szCs w:val="25"/>
          <w:lang w:val="sr-Cyrl-CS"/>
        </w:rPr>
        <w:t xml:space="preserve"> река Моравица изливала изван свог корита најпре су током априла и маја 2014, потом маја и јуна 2015, па марта 2016</w:t>
      </w:r>
      <w:r w:rsidR="00207C0D">
        <w:rPr>
          <w:rFonts w:ascii="Bookman Old Style" w:hAnsi="Bookman Old Style" w:cs="Arial"/>
          <w:color w:val="004600"/>
          <w:sz w:val="25"/>
          <w:szCs w:val="25"/>
          <w:lang w:val="sr-Cyrl-CS"/>
        </w:rPr>
        <w:t xml:space="preserve">. </w:t>
      </w:r>
      <w:r w:rsidR="00AC2A18" w:rsidRPr="007075C0">
        <w:rPr>
          <w:rFonts w:ascii="Bookman Old Style" w:hAnsi="Bookman Old Style" w:cs="Arial"/>
          <w:color w:val="004600"/>
          <w:sz w:val="25"/>
          <w:szCs w:val="25"/>
          <w:lang w:val="sr-Cyrl-CS"/>
        </w:rPr>
        <w:t>године знатно оштетиле воћњак, који је потом обновљен, да би у јуну ове 2020. године незапамћена поплава скроз уништила воћњак и труд запослених да обалу реке која протиче поред Дома одржавају уређеном и чистом.</w:t>
      </w:r>
    </w:p>
    <w:p w:rsidR="00AC2A18" w:rsidRPr="007075C0" w:rsidRDefault="00AC2A18" w:rsidP="00EC7BF6">
      <w:pPr>
        <w:ind w:firstLine="720"/>
        <w:jc w:val="both"/>
        <w:rPr>
          <w:rFonts w:ascii="Bookman Old Style" w:hAnsi="Bookman Old Style" w:cs="Arial"/>
          <w:color w:val="004600"/>
          <w:sz w:val="25"/>
          <w:szCs w:val="25"/>
          <w:lang w:val="sr-Cyrl-CS"/>
        </w:rPr>
      </w:pPr>
    </w:p>
    <w:p w:rsidR="00EC7BF6" w:rsidRPr="007075C0" w:rsidRDefault="00EC7BF6" w:rsidP="00EC7BF6">
      <w:pPr>
        <w:ind w:firstLine="720"/>
        <w:jc w:val="cente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ђ) Портирница</w:t>
      </w:r>
    </w:p>
    <w:p w:rsidR="00EC7BF6" w:rsidRPr="007075C0" w:rsidRDefault="00EC7BF6" w:rsidP="00EC7BF6">
      <w:pPr>
        <w:ind w:firstLine="720"/>
        <w:jc w:val="center"/>
        <w:rPr>
          <w:rFonts w:ascii="Bookman Old Style" w:hAnsi="Bookman Old Style" w:cs="Arial"/>
          <w:color w:val="004600"/>
          <w:sz w:val="25"/>
          <w:szCs w:val="25"/>
          <w:lang w:val="sr-Cyrl-CS"/>
        </w:rPr>
      </w:pP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септембру 2009. године завршено је са изградњом мањег монтажног објекта – портирнице који се од тада користи као место дежурства радника обезбеђења који су претходно били лоцирани у васпитачкој канцеларији. Овај објекат се функционално и естетски уклапа у домски екстеријер и у потпуности одговара својој намени. Једини недостатак је у томе што није прикључен на гр</w:t>
      </w:r>
      <w:r w:rsidR="00207C0D">
        <w:rPr>
          <w:rFonts w:ascii="Bookman Old Style" w:hAnsi="Bookman Old Style" w:cs="Arial"/>
          <w:color w:val="004600"/>
          <w:sz w:val="25"/>
          <w:szCs w:val="25"/>
          <w:lang w:val="sr-Cyrl-CS"/>
        </w:rPr>
        <w:t xml:space="preserve">ејање па се загрева на струју, </w:t>
      </w:r>
      <w:r w:rsidRPr="007075C0">
        <w:rPr>
          <w:rFonts w:ascii="Bookman Old Style" w:hAnsi="Bookman Old Style" w:cs="Arial"/>
          <w:color w:val="004600"/>
          <w:sz w:val="25"/>
          <w:szCs w:val="25"/>
          <w:lang w:val="sr-Cyrl-CS"/>
        </w:rPr>
        <w:t>независно од остала два објекта у његовој близини, (кухиња и смештајни објекат), што изискује нешто веће трошкове. Површина овог малог монтажног објекта је око 6 м</w:t>
      </w:r>
      <w:r w:rsidRPr="007075C0">
        <w:rPr>
          <w:rFonts w:ascii="Bookman Old Style" w:hAnsi="Bookman Old Style" w:cs="Arial"/>
          <w:color w:val="004600"/>
          <w:sz w:val="25"/>
          <w:szCs w:val="25"/>
          <w:vertAlign w:val="superscript"/>
          <w:lang w:val="sr-Cyrl-CS"/>
        </w:rPr>
        <w:t>2</w:t>
      </w:r>
      <w:r w:rsidRPr="007075C0">
        <w:rPr>
          <w:rFonts w:ascii="Bookman Old Style" w:hAnsi="Bookman Old Style" w:cs="Arial"/>
          <w:color w:val="004600"/>
          <w:sz w:val="25"/>
          <w:szCs w:val="25"/>
          <w:lang w:val="sr-Cyrl-CS"/>
        </w:rPr>
        <w:t>.</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августу 2017</w:t>
      </w:r>
      <w:r w:rsidR="00207C0D">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на овај објекат је поста</w:t>
      </w:r>
      <w:r w:rsidR="00207C0D">
        <w:rPr>
          <w:rFonts w:ascii="Bookman Old Style" w:hAnsi="Bookman Old Style" w:cs="Arial"/>
          <w:color w:val="004600"/>
          <w:sz w:val="25"/>
          <w:szCs w:val="25"/>
          <w:lang w:val="sr-Cyrl-CS"/>
        </w:rPr>
        <w:t xml:space="preserve">вљена светлећа реклама, која </w:t>
      </w:r>
      <w:r w:rsidRPr="007075C0">
        <w:rPr>
          <w:rFonts w:ascii="Bookman Old Style" w:hAnsi="Bookman Old Style" w:cs="Arial"/>
          <w:color w:val="004600"/>
          <w:sz w:val="25"/>
          <w:szCs w:val="25"/>
          <w:lang w:val="sr-Cyrl-CS"/>
        </w:rPr>
        <w:t>ученицима и запосленима</w:t>
      </w:r>
      <w:r w:rsidR="00AC2A18" w:rsidRPr="007075C0">
        <w:rPr>
          <w:rFonts w:ascii="Bookman Old Style" w:hAnsi="Bookman Old Style" w:cs="Arial"/>
          <w:color w:val="004600"/>
          <w:sz w:val="25"/>
          <w:szCs w:val="25"/>
          <w:lang w:val="sr-Cyrl-CS"/>
        </w:rPr>
        <w:t xml:space="preserve"> али и гостима,</w:t>
      </w:r>
      <w:r w:rsidRPr="007075C0">
        <w:rPr>
          <w:rFonts w:ascii="Bookman Old Style" w:hAnsi="Bookman Old Style" w:cs="Arial"/>
          <w:color w:val="004600"/>
          <w:sz w:val="25"/>
          <w:szCs w:val="25"/>
          <w:lang w:val="sr-Cyrl-CS"/>
        </w:rPr>
        <w:t xml:space="preserve"> </w:t>
      </w:r>
      <w:r w:rsidR="00AC2A18" w:rsidRPr="007075C0">
        <w:rPr>
          <w:rFonts w:ascii="Bookman Old Style" w:hAnsi="Bookman Old Style" w:cs="Arial"/>
          <w:color w:val="004600"/>
          <w:sz w:val="25"/>
          <w:szCs w:val="25"/>
          <w:lang w:val="sr-Cyrl-CS"/>
        </w:rPr>
        <w:t xml:space="preserve">пружа </w:t>
      </w:r>
      <w:r w:rsidRPr="007075C0">
        <w:rPr>
          <w:rFonts w:ascii="Bookman Old Style" w:hAnsi="Bookman Old Style" w:cs="Arial"/>
          <w:color w:val="004600"/>
          <w:sz w:val="25"/>
          <w:szCs w:val="25"/>
          <w:lang w:val="sr-Cyrl-CS"/>
        </w:rPr>
        <w:t xml:space="preserve">различите </w:t>
      </w:r>
      <w:r w:rsidRPr="007075C0">
        <w:rPr>
          <w:rFonts w:ascii="Bookman Old Style" w:hAnsi="Bookman Old Style" w:cs="Arial"/>
          <w:color w:val="004600"/>
          <w:sz w:val="25"/>
          <w:szCs w:val="25"/>
          <w:lang w:val="sr-Cyrl-CS"/>
        </w:rPr>
        <w:lastRenderedPageBreak/>
        <w:t>корисне информац</w:t>
      </w:r>
      <w:r w:rsidR="001304FA">
        <w:rPr>
          <w:rFonts w:ascii="Bookman Old Style" w:hAnsi="Bookman Old Style" w:cs="Arial"/>
          <w:color w:val="004600"/>
          <w:sz w:val="25"/>
          <w:szCs w:val="25"/>
          <w:lang w:val="sr-Cyrl-CS"/>
        </w:rPr>
        <w:t xml:space="preserve">ије (датум, време, </w:t>
      </w:r>
      <w:r w:rsidR="00207C0D">
        <w:rPr>
          <w:rFonts w:ascii="Bookman Old Style" w:hAnsi="Bookman Old Style" w:cs="Arial"/>
          <w:color w:val="004600"/>
          <w:sz w:val="25"/>
          <w:szCs w:val="25"/>
          <w:lang w:val="sr-Cyrl-CS"/>
        </w:rPr>
        <w:t>температура,</w:t>
      </w:r>
      <w:r w:rsidR="001304FA">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к</w:t>
      </w:r>
      <w:r w:rsidR="006D0DC3">
        <w:rPr>
          <w:rFonts w:ascii="Bookman Old Style" w:hAnsi="Bookman Old Style" w:cs="Arial"/>
          <w:color w:val="004600"/>
          <w:sz w:val="25"/>
          <w:szCs w:val="25"/>
          <w:lang w:val="sr-Cyrl-CS"/>
        </w:rPr>
        <w:t>а</w:t>
      </w:r>
      <w:r w:rsidRPr="007075C0">
        <w:rPr>
          <w:rFonts w:ascii="Bookman Old Style" w:hAnsi="Bookman Old Style" w:cs="Arial"/>
          <w:color w:val="004600"/>
          <w:sz w:val="25"/>
          <w:szCs w:val="25"/>
          <w:lang w:val="sr-Cyrl-CS"/>
        </w:rPr>
        <w:t>о и различита обавештења).</w:t>
      </w:r>
    </w:p>
    <w:p w:rsidR="006A5059" w:rsidRPr="007075C0" w:rsidRDefault="006A5059" w:rsidP="00EC7BF6">
      <w:pPr>
        <w:ind w:firstLine="720"/>
        <w:jc w:val="both"/>
        <w:rPr>
          <w:rFonts w:ascii="Bookman Old Style" w:hAnsi="Bookman Old Style" w:cs="Arial"/>
          <w:color w:val="004600"/>
          <w:sz w:val="25"/>
          <w:szCs w:val="25"/>
          <w:lang w:val="sr-Cyrl-CS"/>
        </w:rPr>
      </w:pPr>
    </w:p>
    <w:p w:rsidR="00EC7BF6" w:rsidRPr="007075C0" w:rsidRDefault="00EC7BF6" w:rsidP="00EC7BF6">
      <w:pPr>
        <w:ind w:firstLine="720"/>
        <w:jc w:val="cente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е) Остале просторије</w:t>
      </w:r>
    </w:p>
    <w:p w:rsidR="00EC7BF6" w:rsidRPr="007075C0" w:rsidRDefault="00EC7BF6" w:rsidP="00EC7BF6">
      <w:pPr>
        <w:ind w:firstLine="720"/>
        <w:jc w:val="center"/>
        <w:rPr>
          <w:rFonts w:ascii="Bookman Old Style" w:hAnsi="Bookman Old Style" w:cs="Arial"/>
          <w:color w:val="004600"/>
          <w:sz w:val="25"/>
          <w:szCs w:val="25"/>
          <w:lang w:val="sr-Cyrl-CS"/>
        </w:rPr>
      </w:pP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Што се тиче осталих просторија: магацини, вешернице, канцеларије и друго, може се рећи да су адекватне, да су добро и савремено оп</w:t>
      </w:r>
      <w:r w:rsidR="00620049">
        <w:rPr>
          <w:rFonts w:ascii="Bookman Old Style" w:hAnsi="Bookman Old Style" w:cs="Arial"/>
          <w:color w:val="004600"/>
          <w:sz w:val="25"/>
          <w:szCs w:val="25"/>
          <w:lang w:val="sr-Cyrl-CS"/>
        </w:rPr>
        <w:t xml:space="preserve">ремљене </w:t>
      </w:r>
      <w:r w:rsidRPr="007075C0">
        <w:rPr>
          <w:rFonts w:ascii="Bookman Old Style" w:hAnsi="Bookman Old Style" w:cs="Arial"/>
          <w:color w:val="004600"/>
          <w:sz w:val="25"/>
          <w:szCs w:val="25"/>
          <w:lang w:val="sr-Cyrl-CS"/>
        </w:rPr>
        <w:t>и да су задовољавале потребе установе у обављању њене функције, упркос томе што поједине просторије нису имале првобитно садашњу намену, већ су се адаптирале и прилагођавале садашњој функцији.</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Од школске 2011/12</w:t>
      </w:r>
      <w:r w:rsidR="00620049">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године адаптирана је једна просторија у помоћном објекту за потребе вешернице, а стара вешерница у објекту кухиње је преграђена, чиме је добијен у једном делу мокри чвор у који се улази из трпезарије а други део се користи и даље делом за потребе вешераја а делом као гардероба за спремачицу.</w:t>
      </w:r>
    </w:p>
    <w:p w:rsidR="00EC7BF6" w:rsidRPr="007075C0" w:rsidRDefault="00EC7BF6" w:rsidP="00EC7BF6">
      <w:pPr>
        <w:rPr>
          <w:rFonts w:ascii="Bookman Old Style" w:hAnsi="Bookman Old Style" w:cs="Arial"/>
          <w:color w:val="004600"/>
          <w:sz w:val="25"/>
          <w:szCs w:val="25"/>
          <w:lang w:val="sr-Cyrl-CS"/>
        </w:rPr>
      </w:pPr>
    </w:p>
    <w:p w:rsidR="00EC7BF6" w:rsidRPr="007075C0" w:rsidRDefault="00EC7BF6" w:rsidP="00EC7BF6">
      <w:pPr>
        <w:ind w:firstLine="720"/>
        <w:jc w:val="cente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е) Просторни недостаци и проблеми са земљиштем </w:t>
      </w:r>
    </w:p>
    <w:p w:rsidR="00EC7BF6" w:rsidRPr="007075C0" w:rsidRDefault="00EC7BF6" w:rsidP="00EC7BF6">
      <w:pPr>
        <w:ind w:firstLine="720"/>
        <w:jc w:val="center"/>
        <w:rPr>
          <w:rFonts w:ascii="Bookman Old Style" w:hAnsi="Bookman Old Style" w:cs="Arial"/>
          <w:color w:val="004600"/>
          <w:sz w:val="25"/>
          <w:szCs w:val="25"/>
          <w:lang w:val="sr-Cyrl-CS"/>
        </w:rPr>
      </w:pP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Поред проблема смештајне природе (велики број лежајева у собама, недостатак купатила у собама – проблем је делимично решен последњих година), проблем у васпитно-образовној функцији Дома представљао је и недостатак адекватне просторије за библиотеку. Библиотека се налази у саставу највеће учионице, што донекле отежава и усложњава рад васпитача са ученицима у поступку евиденције и издавања књига. </w:t>
      </w:r>
    </w:p>
    <w:p w:rsidR="00EC7BF6" w:rsidRPr="007075C0" w:rsidRDefault="00EC7BF6" w:rsidP="00EC7BF6">
      <w:pPr>
        <w:ind w:firstLine="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Проблем с</w:t>
      </w:r>
      <w:r w:rsidR="00620049">
        <w:rPr>
          <w:rFonts w:ascii="Bookman Old Style" w:hAnsi="Bookman Old Style" w:cs="Arial"/>
          <w:color w:val="004600"/>
          <w:sz w:val="25"/>
          <w:szCs w:val="25"/>
          <w:lang w:val="sr-Cyrl-CS"/>
        </w:rPr>
        <w:t>а спољашњим простором односи се</w:t>
      </w:r>
      <w:r w:rsidRPr="007075C0">
        <w:rPr>
          <w:rFonts w:ascii="Bookman Old Style" w:hAnsi="Bookman Old Style" w:cs="Arial"/>
          <w:color w:val="004600"/>
          <w:sz w:val="25"/>
          <w:szCs w:val="25"/>
          <w:lang w:val="sr-Cyrl-CS"/>
        </w:rPr>
        <w:t xml:space="preserve"> на непосредно окружење у којем се налази неколико приватних предузећа која донекле ограничавају и ометају рад установе и боравак деце у њој. Дом ученика располаже значајним земљиштем али један део тог земљишта је претворен у саобраћајницу коју </w:t>
      </w:r>
      <w:r w:rsidR="00620049">
        <w:rPr>
          <w:rFonts w:ascii="Bookman Old Style" w:hAnsi="Bookman Old Style" w:cs="Arial"/>
          <w:color w:val="004600"/>
          <w:sz w:val="25"/>
          <w:szCs w:val="25"/>
          <w:lang w:val="sr-Cyrl-CS"/>
        </w:rPr>
        <w:t xml:space="preserve">користе и други а један део је заузет од стране предузећа „Лидер-текс“, </w:t>
      </w:r>
      <w:r w:rsidRPr="007075C0">
        <w:rPr>
          <w:rFonts w:ascii="Bookman Old Style" w:hAnsi="Bookman Old Style" w:cs="Arial"/>
          <w:color w:val="004600"/>
          <w:sz w:val="25"/>
          <w:szCs w:val="25"/>
          <w:lang w:val="sr-Cyrl-CS"/>
        </w:rPr>
        <w:t xml:space="preserve">са којим постоји спор који је привремено „замрзнут“, тако што Дом користи једну већу просторију за потребе складиштења опреме и инвентара а која се налази у објекту овог предузећа, а на име заузећа домског земљишта. Дом и даље има нерешене имовинске односе и са </w:t>
      </w:r>
      <w:r w:rsidR="00620049">
        <w:rPr>
          <w:rFonts w:ascii="Bookman Old Style" w:hAnsi="Bookman Old Style" w:cs="Arial"/>
          <w:color w:val="004600"/>
          <w:sz w:val="25"/>
          <w:szCs w:val="25"/>
          <w:lang w:val="sr-Cyrl-CS"/>
        </w:rPr>
        <w:t>приватним предузећем „3.март“,</w:t>
      </w:r>
      <w:r w:rsidRPr="007075C0">
        <w:rPr>
          <w:rFonts w:ascii="Bookman Old Style" w:hAnsi="Bookman Old Style" w:cs="Arial"/>
          <w:color w:val="004600"/>
          <w:sz w:val="25"/>
          <w:szCs w:val="25"/>
          <w:lang w:val="sr-Cyrl-CS"/>
        </w:rPr>
        <w:t xml:space="preserve"> као и са обе средње школе у Ивањици „Гимназијом“ и „Техничком школом“. У току школске 2018/19. године није било промена у имовинско-правним односима између Дома као државне установе и приватних предузећа из домског окружења, односно није било промена у погледу статуса и коришћења земљишта и објеката. </w:t>
      </w:r>
    </w:p>
    <w:p w:rsidR="00EC7BF6" w:rsidRPr="007075C0" w:rsidRDefault="00620049" w:rsidP="00EC7BF6">
      <w:pPr>
        <w:ind w:firstLine="720"/>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Cyrl-CS"/>
        </w:rPr>
        <w:t>Овај проблем над</w:t>
      </w:r>
      <w:r w:rsidR="00EC7BF6" w:rsidRPr="007075C0">
        <w:rPr>
          <w:rFonts w:ascii="Bookman Old Style" w:hAnsi="Bookman Old Style" w:cs="Arial"/>
          <w:color w:val="004600"/>
          <w:sz w:val="25"/>
          <w:szCs w:val="25"/>
          <w:lang w:val="sr-Cyrl-CS"/>
        </w:rPr>
        <w:t>илази наше и могућности и надлежности.  Надамо се да ће се у току израде детаљног урбанистичког плана за подручје на којем се налази наш Дом водити рачуна о интересима установе и заштити њене имовине, на шта смо благовремено изнели своје захтеве и предлоге.</w:t>
      </w:r>
    </w:p>
    <w:p w:rsidR="00AC2A18" w:rsidRPr="007075C0" w:rsidRDefault="00AC2A18"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EC7BF6" w:rsidRPr="007075C0" w:rsidRDefault="00EC7BF6" w:rsidP="00EC7BF6">
      <w:pPr>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Финансирање рада Дома</w:t>
      </w:r>
    </w:p>
    <w:p w:rsidR="00EC7BF6" w:rsidRPr="007075C0" w:rsidRDefault="00EC7BF6" w:rsidP="00EC7BF6">
      <w:pPr>
        <w:jc w:val="center"/>
        <w:rPr>
          <w:rFonts w:ascii="Bookman Old Style" w:hAnsi="Bookman Old Style" w:cs="Arial"/>
          <w:b/>
          <w:color w:val="004600"/>
          <w:sz w:val="25"/>
          <w:szCs w:val="25"/>
          <w:lang w:val="sr-Cyrl-CS"/>
        </w:rPr>
      </w:pPr>
    </w:p>
    <w:p w:rsidR="00EC7BF6" w:rsidRPr="007075C0" w:rsidRDefault="00EC7BF6" w:rsidP="00EC7BF6">
      <w:pPr>
        <w:pStyle w:val="BodyText"/>
        <w:rPr>
          <w:rFonts w:ascii="Bookman Old Style" w:hAnsi="Bookman Old Style"/>
          <w:color w:val="004600"/>
          <w:sz w:val="25"/>
          <w:szCs w:val="25"/>
          <w:lang w:val="sr-Cyrl-CS"/>
        </w:rPr>
      </w:pPr>
      <w:r w:rsidRPr="007075C0">
        <w:rPr>
          <w:rFonts w:ascii="Bookman Old Style" w:hAnsi="Bookman Old Style"/>
          <w:color w:val="004600"/>
          <w:sz w:val="25"/>
          <w:szCs w:val="25"/>
          <w:lang w:val="ru-RU"/>
        </w:rPr>
        <w:t xml:space="preserve">                    У финансирању рада Дома учествовали су:</w:t>
      </w:r>
    </w:p>
    <w:p w:rsidR="00EC7BF6" w:rsidRPr="007075C0" w:rsidRDefault="00EC7BF6" w:rsidP="00EC7BF6">
      <w:pPr>
        <w:pStyle w:val="BodyText"/>
        <w:rPr>
          <w:rFonts w:ascii="Bookman Old Style" w:hAnsi="Bookman Old Style"/>
          <w:color w:val="004600"/>
          <w:sz w:val="25"/>
          <w:szCs w:val="25"/>
          <w:lang w:val="sr-Cyrl-CS"/>
        </w:rPr>
      </w:pPr>
    </w:p>
    <w:p w:rsidR="00EC7BF6" w:rsidRPr="007075C0" w:rsidRDefault="00EC7BF6" w:rsidP="00EC7BF6">
      <w:pPr>
        <w:numPr>
          <w:ilvl w:val="0"/>
          <w:numId w:val="3"/>
        </w:numPr>
        <w:tabs>
          <w:tab w:val="clear" w:pos="1080"/>
          <w:tab w:val="num" w:pos="1260"/>
        </w:tabs>
        <w:ind w:firstLine="180"/>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Министарство Просвете Републике Србије,</w:t>
      </w:r>
    </w:p>
    <w:p w:rsidR="00EC7BF6" w:rsidRPr="007075C0" w:rsidRDefault="00EC7BF6" w:rsidP="00EC7BF6">
      <w:pPr>
        <w:numPr>
          <w:ilvl w:val="0"/>
          <w:numId w:val="3"/>
        </w:numPr>
        <w:tabs>
          <w:tab w:val="clear" w:pos="1080"/>
        </w:tabs>
        <w:ind w:firstLine="180"/>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Корисници услуга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en-US"/>
        </w:rPr>
        <w:t>ома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ученици,</w:t>
      </w:r>
    </w:p>
    <w:p w:rsidR="00EC7BF6" w:rsidRPr="007075C0" w:rsidRDefault="00EC7BF6" w:rsidP="00EC7BF6">
      <w:pPr>
        <w:numPr>
          <w:ilvl w:val="0"/>
          <w:numId w:val="3"/>
        </w:numPr>
        <w:tabs>
          <w:tab w:val="clear" w:pos="1080"/>
        </w:tabs>
        <w:ind w:left="709" w:firstLine="551"/>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Дом је имао и мање приходе од пружања услуга смештаја</w:t>
      </w:r>
      <w:r w:rsidR="00620049">
        <w:rPr>
          <w:rFonts w:ascii="Bookman Old Style" w:hAnsi="Bookman Old Style" w:cs="Arial"/>
          <w:color w:val="004600"/>
          <w:sz w:val="25"/>
          <w:szCs w:val="25"/>
          <w:lang w:val="ru-RU"/>
        </w:rPr>
        <w:t xml:space="preserve"> и исхране трећим лицима у току</w:t>
      </w:r>
      <w:r w:rsidRPr="007075C0">
        <w:rPr>
          <w:rFonts w:ascii="Bookman Old Style" w:hAnsi="Bookman Old Style" w:cs="Arial"/>
          <w:color w:val="004600"/>
          <w:sz w:val="25"/>
          <w:szCs w:val="25"/>
          <w:lang w:val="ru-RU"/>
        </w:rPr>
        <w:t xml:space="preserve"> распуста</w:t>
      </w:r>
      <w:r w:rsidRPr="007075C0">
        <w:rPr>
          <w:rFonts w:ascii="Bookman Old Style" w:hAnsi="Bookman Old Style" w:cs="Arial"/>
          <w:color w:val="004600"/>
          <w:sz w:val="25"/>
          <w:szCs w:val="25"/>
          <w:lang w:val="sr-Cyrl-CS"/>
        </w:rPr>
        <w:t xml:space="preserve"> и ви</w:t>
      </w:r>
      <w:r w:rsidR="00620049">
        <w:rPr>
          <w:rFonts w:ascii="Bookman Old Style" w:hAnsi="Bookman Old Style" w:cs="Arial"/>
          <w:color w:val="004600"/>
          <w:sz w:val="25"/>
          <w:szCs w:val="25"/>
          <w:lang w:val="sr-Cyrl-CS"/>
        </w:rPr>
        <w:t xml:space="preserve">кендима када ученици нису били </w:t>
      </w:r>
      <w:r w:rsidRPr="007075C0">
        <w:rPr>
          <w:rFonts w:ascii="Bookman Old Style" w:hAnsi="Bookman Old Style" w:cs="Arial"/>
          <w:color w:val="004600"/>
          <w:sz w:val="25"/>
          <w:szCs w:val="25"/>
          <w:lang w:val="sr-Cyrl-CS"/>
        </w:rPr>
        <w:t>у Дому</w:t>
      </w:r>
      <w:r w:rsidRPr="007075C0">
        <w:rPr>
          <w:rFonts w:ascii="Bookman Old Style" w:hAnsi="Bookman Old Style" w:cs="Arial"/>
          <w:color w:val="004600"/>
          <w:sz w:val="25"/>
          <w:szCs w:val="25"/>
          <w:lang w:val="ru-RU"/>
        </w:rPr>
        <w:t xml:space="preserve"> и приходе од продаје отпадног материјала и надокнаде штете почињене од стране ученика и наплате штете од осигурања.</w:t>
      </w:r>
    </w:p>
    <w:p w:rsidR="00EC7BF6" w:rsidRPr="007075C0" w:rsidRDefault="00EC7BF6" w:rsidP="00EC7BF6">
      <w:pPr>
        <w:ind w:left="1080"/>
        <w:jc w:val="both"/>
        <w:rPr>
          <w:rFonts w:ascii="Bookman Old Style" w:hAnsi="Bookman Old Style" w:cs="Arial"/>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 Министарство просвете финансирало је зараде радника у Дому и материјалне трошкове Дом</w:t>
      </w:r>
      <w:r w:rsidRPr="007075C0">
        <w:rPr>
          <w:rFonts w:ascii="Bookman Old Style" w:hAnsi="Bookman Old Style" w:cs="Arial"/>
          <w:color w:val="004600"/>
          <w:sz w:val="25"/>
          <w:szCs w:val="25"/>
          <w:lang w:val="sr-Latn-CS"/>
        </w:rPr>
        <w:t>a,</w:t>
      </w:r>
      <w:r w:rsidRPr="007075C0">
        <w:rPr>
          <w:rFonts w:ascii="Bookman Old Style" w:hAnsi="Bookman Old Style" w:cs="Arial"/>
          <w:color w:val="004600"/>
          <w:sz w:val="25"/>
          <w:szCs w:val="25"/>
          <w:lang w:val="sr-Cyrl-CS"/>
        </w:rPr>
        <w:t xml:space="preserve"> као и путне трошкове - </w:t>
      </w:r>
      <w:r w:rsidR="00620049">
        <w:rPr>
          <w:rFonts w:ascii="Bookman Old Style" w:hAnsi="Bookman Old Style" w:cs="Arial"/>
          <w:color w:val="004600"/>
          <w:sz w:val="25"/>
          <w:szCs w:val="25"/>
          <w:lang w:val="ru-RU"/>
        </w:rPr>
        <w:t>трошкове доласка запослених</w:t>
      </w:r>
      <w:r w:rsidRPr="007075C0">
        <w:rPr>
          <w:rFonts w:ascii="Bookman Old Style" w:hAnsi="Bookman Old Style" w:cs="Arial"/>
          <w:color w:val="004600"/>
          <w:sz w:val="25"/>
          <w:szCs w:val="25"/>
          <w:lang w:val="ru-RU"/>
        </w:rPr>
        <w:t xml:space="preserve"> на посао и одласка са посла. У том финансирању није било кашњења нити других проблема, већ се оно одвијало уобичајеном динамиком.</w:t>
      </w: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 Од октобра 2011. године, није мењано учешће Републике Србије у финан</w:t>
      </w:r>
      <w:r w:rsidR="00620049">
        <w:rPr>
          <w:rFonts w:ascii="Bookman Old Style" w:hAnsi="Bookman Old Style" w:cs="Arial"/>
          <w:color w:val="004600"/>
          <w:sz w:val="25"/>
          <w:szCs w:val="25"/>
          <w:lang w:val="ru-RU"/>
        </w:rPr>
        <w:t xml:space="preserve">сирању боравка ученика у Дому. </w:t>
      </w:r>
      <w:r w:rsidRPr="007075C0">
        <w:rPr>
          <w:rFonts w:ascii="Bookman Old Style" w:hAnsi="Bookman Old Style" w:cs="Arial"/>
          <w:color w:val="004600"/>
          <w:sz w:val="25"/>
          <w:szCs w:val="25"/>
          <w:lang w:val="ru-RU"/>
        </w:rPr>
        <w:t>Партиципација уч</w:t>
      </w:r>
      <w:r w:rsidR="00620049">
        <w:rPr>
          <w:rFonts w:ascii="Bookman Old Style" w:hAnsi="Bookman Old Style" w:cs="Arial"/>
          <w:color w:val="004600"/>
          <w:sz w:val="25"/>
          <w:szCs w:val="25"/>
          <w:lang w:val="ru-RU"/>
        </w:rPr>
        <w:t xml:space="preserve">еника последњи пут је повећана </w:t>
      </w:r>
      <w:r w:rsidRPr="007075C0">
        <w:rPr>
          <w:rFonts w:ascii="Bookman Old Style" w:hAnsi="Bookman Old Style" w:cs="Arial"/>
          <w:color w:val="004600"/>
          <w:sz w:val="25"/>
          <w:szCs w:val="25"/>
          <w:lang w:val="ru-RU"/>
        </w:rPr>
        <w:t xml:space="preserve">првог октобра 2013. године и она и сада износи </w:t>
      </w:r>
      <w:r w:rsidRPr="007075C0">
        <w:rPr>
          <w:rFonts w:ascii="Bookman Old Style" w:hAnsi="Bookman Old Style" w:cs="Arial"/>
          <w:b/>
          <w:color w:val="004600"/>
          <w:sz w:val="25"/>
          <w:szCs w:val="25"/>
          <w:lang w:val="ru-RU"/>
        </w:rPr>
        <w:t>5.358,00</w:t>
      </w:r>
      <w:r w:rsidRPr="007075C0">
        <w:rPr>
          <w:rFonts w:ascii="Bookman Old Style" w:hAnsi="Bookman Old Style" w:cs="Arial"/>
          <w:color w:val="004600"/>
          <w:sz w:val="25"/>
          <w:szCs w:val="25"/>
          <w:lang w:val="ru-RU"/>
        </w:rPr>
        <w:t xml:space="preserve"> динара по ученику на месечном нивоу. Тако да је структура цене см</w:t>
      </w:r>
      <w:r w:rsidR="00620049">
        <w:rPr>
          <w:rFonts w:ascii="Bookman Old Style" w:hAnsi="Bookman Old Style" w:cs="Arial"/>
          <w:color w:val="004600"/>
          <w:sz w:val="25"/>
          <w:szCs w:val="25"/>
          <w:lang w:val="ru-RU"/>
        </w:rPr>
        <w:t xml:space="preserve">ештаја и исхране у школској </w:t>
      </w:r>
      <w:r w:rsidR="000B0FAA" w:rsidRPr="007075C0">
        <w:rPr>
          <w:rFonts w:ascii="Bookman Old Style" w:hAnsi="Bookman Old Style" w:cs="Arial"/>
          <w:color w:val="004600"/>
          <w:sz w:val="25"/>
          <w:szCs w:val="25"/>
          <w:lang w:val="ru-RU"/>
        </w:rPr>
        <w:t>2019/20</w:t>
      </w:r>
      <w:r w:rsidR="00620049">
        <w:rPr>
          <w:rFonts w:ascii="Bookman Old Style" w:hAnsi="Bookman Old Style" w:cs="Arial"/>
          <w:color w:val="004600"/>
          <w:sz w:val="25"/>
          <w:szCs w:val="25"/>
          <w:lang w:val="ru-RU"/>
        </w:rPr>
        <w:t>.</w:t>
      </w:r>
      <w:r w:rsidRPr="007075C0">
        <w:rPr>
          <w:rFonts w:ascii="Bookman Old Style" w:hAnsi="Bookman Old Style" w:cs="Arial"/>
          <w:color w:val="004600"/>
          <w:sz w:val="25"/>
          <w:szCs w:val="25"/>
          <w:lang w:val="ru-RU"/>
        </w:rPr>
        <w:t xml:space="preserve"> години изгледала овако:</w:t>
      </w: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 Цена  смештаја по ученику: 10.075,00 динара – 100%. Од тога је Република плаћала 8.827,00 динара – 87,61%, а родитељи (старатељи) ученика  1.248,00 динара – 12,39%.</w:t>
      </w:r>
    </w:p>
    <w:p w:rsidR="00EC7BF6" w:rsidRPr="007075C0" w:rsidRDefault="00EC7BF6" w:rsidP="00EC7BF6">
      <w:pPr>
        <w:ind w:firstLine="708"/>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ru-RU"/>
        </w:rPr>
        <w:t xml:space="preserve">Цена исхране по ученику дневно износила је 401,00 динар – 100%. Од тога је Република плаћала 264,00 динара по ученику – 65,83% а родитељи (старатељи) 137,00 динара дневно – 34,17%.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Укупни приходи из буџета Републике Србије за редовну де</w:t>
      </w:r>
      <w:r w:rsidR="00AC2A18" w:rsidRPr="007075C0">
        <w:rPr>
          <w:rFonts w:ascii="Bookman Old Style" w:hAnsi="Bookman Old Style" w:cs="Arial"/>
          <w:color w:val="004600"/>
          <w:sz w:val="25"/>
          <w:szCs w:val="25"/>
          <w:lang w:val="sr-Cyrl-CS"/>
        </w:rPr>
        <w:t>латност установе у школској 2019/20</w:t>
      </w:r>
      <w:r w:rsidR="00620049">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години били су</w:t>
      </w:r>
      <w:r w:rsidR="009162BE" w:rsidRPr="007075C0">
        <w:rPr>
          <w:rFonts w:ascii="Bookman Old Style" w:hAnsi="Bookman Old Style" w:cs="Arial"/>
          <w:color w:val="004600"/>
          <w:sz w:val="25"/>
          <w:szCs w:val="25"/>
          <w:lang w:val="sr-Cyrl-CS"/>
        </w:rPr>
        <w:t>,</w:t>
      </w:r>
      <w:r w:rsidR="00620049">
        <w:rPr>
          <w:rFonts w:ascii="Bookman Old Style" w:hAnsi="Bookman Old Style" w:cs="Arial"/>
          <w:color w:val="004600"/>
          <w:sz w:val="25"/>
          <w:szCs w:val="25"/>
          <w:lang w:val="sr-Cyrl-CS"/>
        </w:rPr>
        <w:t xml:space="preserve"> </w:t>
      </w:r>
      <w:r w:rsidR="00AC2A18" w:rsidRPr="007075C0">
        <w:rPr>
          <w:rFonts w:ascii="Bookman Old Style" w:hAnsi="Bookman Old Style" w:cs="Arial"/>
          <w:color w:val="004600"/>
          <w:sz w:val="25"/>
          <w:szCs w:val="25"/>
          <w:lang w:val="sr-Cyrl-CS"/>
        </w:rPr>
        <w:t>због ванредног стања уведеног у земљи због вирусне пандемије и прекида на</w:t>
      </w:r>
      <w:r w:rsidR="009162BE" w:rsidRPr="007075C0">
        <w:rPr>
          <w:rFonts w:ascii="Bookman Old Style" w:hAnsi="Bookman Old Style" w:cs="Arial"/>
          <w:color w:val="004600"/>
          <w:sz w:val="25"/>
          <w:szCs w:val="25"/>
          <w:lang w:val="sr-Cyrl-CS"/>
        </w:rPr>
        <w:t>ставе у школи 15.  марта</w:t>
      </w:r>
      <w:r w:rsidR="00A805DB" w:rsidRPr="007075C0">
        <w:rPr>
          <w:rFonts w:ascii="Bookman Old Style" w:hAnsi="Bookman Old Style" w:cs="Arial"/>
          <w:color w:val="004600"/>
          <w:sz w:val="25"/>
          <w:szCs w:val="25"/>
          <w:lang w:val="sr-Cyrl-CS"/>
        </w:rPr>
        <w:t>,</w:t>
      </w:r>
      <w:r w:rsidR="000B0FAA" w:rsidRPr="007075C0">
        <w:rPr>
          <w:rFonts w:ascii="Bookman Old Style" w:hAnsi="Bookman Old Style" w:cs="Arial"/>
          <w:color w:val="004600"/>
          <w:sz w:val="25"/>
          <w:szCs w:val="25"/>
          <w:lang w:val="sr-Cyrl-CS"/>
        </w:rPr>
        <w:t xml:space="preserve"> </w:t>
      </w:r>
      <w:r w:rsidR="009162BE" w:rsidRPr="007075C0">
        <w:rPr>
          <w:rFonts w:ascii="Bookman Old Style" w:hAnsi="Bookman Old Style" w:cs="Arial"/>
          <w:color w:val="004600"/>
          <w:sz w:val="25"/>
          <w:szCs w:val="25"/>
          <w:lang w:val="sr-Cyrl-CS"/>
        </w:rPr>
        <w:t xml:space="preserve"> мањи</w:t>
      </w:r>
      <w:r w:rsidR="00A805DB" w:rsidRPr="007075C0">
        <w:rPr>
          <w:rFonts w:ascii="Bookman Old Style" w:hAnsi="Bookman Old Style" w:cs="Arial"/>
          <w:color w:val="004600"/>
          <w:sz w:val="25"/>
          <w:szCs w:val="25"/>
          <w:lang w:val="sr-Cyrl-CS"/>
        </w:rPr>
        <w:t xml:space="preserve">, и износили су </w:t>
      </w:r>
      <w:r w:rsidR="009162BE" w:rsidRPr="007075C0">
        <w:rPr>
          <w:rFonts w:ascii="Bookman Old Style" w:hAnsi="Bookman Old Style" w:cs="Arial"/>
          <w:color w:val="004600"/>
          <w:sz w:val="25"/>
          <w:szCs w:val="25"/>
          <w:lang w:val="sr-Latn-CS"/>
        </w:rPr>
        <w:t>9.271.247</w:t>
      </w:r>
      <w:r w:rsidR="009162BE" w:rsidRPr="007075C0">
        <w:rPr>
          <w:rFonts w:ascii="Bookman Old Style" w:hAnsi="Bookman Old Style" w:cs="Arial"/>
          <w:color w:val="004600"/>
          <w:sz w:val="25"/>
          <w:szCs w:val="25"/>
          <w:lang w:val="sr-Cyrl-CS"/>
        </w:rPr>
        <w:t xml:space="preserve"> динара,</w:t>
      </w:r>
      <w:r w:rsidR="00AC2A18" w:rsidRPr="007075C0">
        <w:rPr>
          <w:rFonts w:ascii="Bookman Old Style" w:hAnsi="Bookman Old Style" w:cs="Arial"/>
          <w:color w:val="004600"/>
          <w:sz w:val="25"/>
          <w:szCs w:val="25"/>
          <w:lang w:val="sr-Cyrl-CS"/>
        </w:rPr>
        <w:t xml:space="preserve"> у односу на претходну годину када су износили </w:t>
      </w:r>
      <w:r w:rsidRPr="007075C0">
        <w:rPr>
          <w:rFonts w:ascii="Bookman Old Style" w:hAnsi="Bookman Old Style" w:cs="Arial"/>
          <w:color w:val="004600"/>
          <w:sz w:val="25"/>
          <w:szCs w:val="25"/>
          <w:lang w:val="sr-Cyrl-CS"/>
        </w:rPr>
        <w:t>10.644.681 динара.</w:t>
      </w:r>
    </w:p>
    <w:p w:rsidR="00EC7BF6" w:rsidRPr="007075C0" w:rsidRDefault="009162BE" w:rsidP="00A805DB">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r>
      <w:r w:rsidR="00EC7BF6" w:rsidRPr="007075C0">
        <w:rPr>
          <w:rFonts w:ascii="Bookman Old Style" w:hAnsi="Bookman Old Style" w:cs="Arial"/>
          <w:color w:val="004600"/>
          <w:sz w:val="25"/>
          <w:szCs w:val="25"/>
          <w:lang w:val="sr-Cyrl-CS"/>
        </w:rPr>
        <w:t xml:space="preserve">Сопствени приходи остварени по основу уплата ученика износили су </w:t>
      </w:r>
      <w:r w:rsidRPr="007075C0">
        <w:rPr>
          <w:rFonts w:ascii="Bookman Old Style" w:hAnsi="Bookman Old Style" w:cs="Arial"/>
          <w:color w:val="004600"/>
          <w:sz w:val="25"/>
          <w:szCs w:val="25"/>
          <w:lang w:val="sr-Cyrl-CS"/>
        </w:rPr>
        <w:t xml:space="preserve">2.286.348 динара што је много мање него што је </w:t>
      </w:r>
      <w:r w:rsidR="00EC7BF6" w:rsidRPr="007075C0">
        <w:rPr>
          <w:rFonts w:ascii="Bookman Old Style" w:hAnsi="Bookman Old Style" w:cs="Arial"/>
          <w:color w:val="004600"/>
          <w:sz w:val="25"/>
          <w:szCs w:val="25"/>
          <w:lang w:val="sr-Cyrl-CS"/>
        </w:rPr>
        <w:t>3.1</w:t>
      </w:r>
      <w:r w:rsidR="00EC7BF6" w:rsidRPr="007075C0">
        <w:rPr>
          <w:rFonts w:ascii="Bookman Old Style" w:hAnsi="Bookman Old Style" w:cs="Arial"/>
          <w:color w:val="004600"/>
          <w:sz w:val="25"/>
          <w:szCs w:val="25"/>
          <w:lang w:val="sr-Latn-CS"/>
        </w:rPr>
        <w:t>78</w:t>
      </w:r>
      <w:r w:rsidR="00EC7BF6" w:rsidRPr="007075C0">
        <w:rPr>
          <w:rFonts w:ascii="Bookman Old Style" w:hAnsi="Bookman Old Style" w:cs="Arial"/>
          <w:color w:val="004600"/>
          <w:sz w:val="25"/>
          <w:szCs w:val="25"/>
          <w:lang w:val="sr-Cyrl-CS"/>
        </w:rPr>
        <w:t>.</w:t>
      </w:r>
      <w:r w:rsidR="00EC7BF6" w:rsidRPr="007075C0">
        <w:rPr>
          <w:rFonts w:ascii="Bookman Old Style" w:hAnsi="Bookman Old Style" w:cs="Arial"/>
          <w:color w:val="004600"/>
          <w:sz w:val="25"/>
          <w:szCs w:val="25"/>
          <w:lang w:val="sr-Latn-CS"/>
        </w:rPr>
        <w:t>882</w:t>
      </w:r>
      <w:r w:rsidR="00EC7BF6" w:rsidRPr="007075C0">
        <w:rPr>
          <w:rFonts w:ascii="Bookman Old Style" w:hAnsi="Bookman Old Style" w:cs="Arial"/>
          <w:color w:val="004600"/>
          <w:sz w:val="25"/>
          <w:szCs w:val="25"/>
          <w:lang w:val="sr-Cyrl-CS"/>
        </w:rPr>
        <w:t xml:space="preserve"> динара</w:t>
      </w:r>
      <w:r w:rsidRPr="007075C0">
        <w:rPr>
          <w:rFonts w:ascii="Bookman Old Style" w:hAnsi="Bookman Old Style" w:cs="Arial"/>
          <w:color w:val="004600"/>
          <w:sz w:val="25"/>
          <w:szCs w:val="25"/>
          <w:lang w:val="sr-Cyrl-CS"/>
        </w:rPr>
        <w:t>, колико је било претходне школске године. Приходи</w:t>
      </w:r>
      <w:r w:rsidR="00EC7BF6" w:rsidRPr="007075C0">
        <w:rPr>
          <w:rFonts w:ascii="Bookman Old Style" w:hAnsi="Bookman Old Style" w:cs="Arial"/>
          <w:color w:val="004600"/>
          <w:sz w:val="25"/>
          <w:szCs w:val="25"/>
          <w:lang w:val="sr-Cyrl-CS"/>
        </w:rPr>
        <w:t xml:space="preserve"> остварени по</w:t>
      </w:r>
      <w:r w:rsidR="00620049">
        <w:rPr>
          <w:rFonts w:ascii="Bookman Old Style" w:hAnsi="Bookman Old Style" w:cs="Arial"/>
          <w:color w:val="004600"/>
          <w:sz w:val="25"/>
          <w:szCs w:val="25"/>
          <w:lang w:val="sr-Cyrl-CS"/>
        </w:rPr>
        <w:t xml:space="preserve"> различитим другим основама (не </w:t>
      </w:r>
      <w:r w:rsidR="00EC7BF6" w:rsidRPr="007075C0">
        <w:rPr>
          <w:rFonts w:ascii="Bookman Old Style" w:hAnsi="Bookman Old Style" w:cs="Arial"/>
          <w:color w:val="004600"/>
          <w:sz w:val="25"/>
          <w:szCs w:val="25"/>
          <w:lang w:val="sr-Cyrl-CS"/>
        </w:rPr>
        <w:t>рачунајући у њих партиципацију ученика за см</w:t>
      </w:r>
      <w:r w:rsidRPr="007075C0">
        <w:rPr>
          <w:rFonts w:ascii="Bookman Old Style" w:hAnsi="Bookman Old Style" w:cs="Arial"/>
          <w:color w:val="004600"/>
          <w:sz w:val="25"/>
          <w:szCs w:val="25"/>
          <w:lang w:val="sr-Cyrl-CS"/>
        </w:rPr>
        <w:t>ештај и исхрану), у школској 2020/21</w:t>
      </w:r>
      <w:r w:rsidR="00620049">
        <w:rPr>
          <w:rFonts w:ascii="Bookman Old Style" w:hAnsi="Bookman Old Style" w:cs="Arial"/>
          <w:color w:val="004600"/>
          <w:sz w:val="25"/>
          <w:szCs w:val="25"/>
          <w:lang w:val="sr-Cyrl-CS"/>
        </w:rPr>
        <w:t>.</w:t>
      </w:r>
      <w:r w:rsidR="00EC7BF6" w:rsidRPr="007075C0">
        <w:rPr>
          <w:rFonts w:ascii="Bookman Old Style" w:hAnsi="Bookman Old Style" w:cs="Arial"/>
          <w:color w:val="004600"/>
          <w:sz w:val="25"/>
          <w:szCs w:val="25"/>
          <w:lang w:val="sr-Cyrl-CS"/>
        </w:rPr>
        <w:t xml:space="preserve"> години износили су</w:t>
      </w:r>
      <w:r w:rsidR="008A1634" w:rsidRPr="007075C0">
        <w:rPr>
          <w:rFonts w:ascii="Bookman Old Style" w:hAnsi="Bookman Old Style" w:cs="Arial"/>
          <w:color w:val="004600"/>
          <w:sz w:val="25"/>
          <w:szCs w:val="25"/>
          <w:lang w:val="sr-Cyrl-CS"/>
        </w:rPr>
        <w:t xml:space="preserve"> </w:t>
      </w:r>
      <w:r w:rsidR="0089561D" w:rsidRPr="007075C0">
        <w:rPr>
          <w:rFonts w:ascii="Bookman Old Style" w:hAnsi="Bookman Old Style" w:cs="Arial"/>
          <w:color w:val="004600"/>
          <w:sz w:val="25"/>
          <w:szCs w:val="25"/>
          <w:lang w:val="sr-Cyrl-CS"/>
        </w:rPr>
        <w:t>124</w:t>
      </w:r>
      <w:r w:rsidR="008A1634" w:rsidRPr="007075C0">
        <w:rPr>
          <w:rFonts w:ascii="Bookman Old Style" w:hAnsi="Bookman Old Style" w:cs="Arial"/>
          <w:color w:val="004600"/>
          <w:sz w:val="25"/>
          <w:szCs w:val="25"/>
          <w:lang w:val="sr-Cyrl-CS"/>
        </w:rPr>
        <w:t xml:space="preserve">.682 динара у односу на </w:t>
      </w:r>
      <w:r w:rsidR="00EC7BF6" w:rsidRPr="007075C0">
        <w:rPr>
          <w:rFonts w:ascii="Bookman Old Style" w:hAnsi="Bookman Old Style" w:cs="Arial"/>
          <w:color w:val="004600"/>
          <w:sz w:val="25"/>
          <w:szCs w:val="25"/>
          <w:lang w:val="sr-Latn-CS"/>
        </w:rPr>
        <w:t xml:space="preserve">163.000 </w:t>
      </w:r>
      <w:r w:rsidR="00EC7BF6" w:rsidRPr="007075C0">
        <w:rPr>
          <w:rFonts w:ascii="Bookman Old Style" w:hAnsi="Bookman Old Style" w:cs="Arial"/>
          <w:color w:val="004600"/>
          <w:sz w:val="25"/>
          <w:szCs w:val="25"/>
          <w:lang w:val="sr-Cyrl-CS"/>
        </w:rPr>
        <w:t>динара</w:t>
      </w:r>
      <w:r w:rsidR="008A1634" w:rsidRPr="007075C0">
        <w:rPr>
          <w:rFonts w:ascii="Bookman Old Style" w:hAnsi="Bookman Old Style" w:cs="Arial"/>
          <w:color w:val="004600"/>
          <w:sz w:val="25"/>
          <w:szCs w:val="25"/>
          <w:lang w:val="sr-Cyrl-CS"/>
        </w:rPr>
        <w:t xml:space="preserve"> од годину дана раније</w:t>
      </w:r>
      <w:r w:rsidR="00EC7BF6" w:rsidRPr="007075C0">
        <w:rPr>
          <w:rFonts w:ascii="Bookman Old Style" w:hAnsi="Bookman Old Style" w:cs="Arial"/>
          <w:color w:val="004600"/>
          <w:sz w:val="25"/>
          <w:szCs w:val="25"/>
          <w:lang w:val="sr-Cyrl-CS"/>
        </w:rPr>
        <w:t>.</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Од осигуравајућег друштва наплаћено је</w:t>
      </w:r>
      <w:r w:rsidR="00A805DB" w:rsidRPr="007075C0">
        <w:rPr>
          <w:rFonts w:ascii="Bookman Old Style" w:hAnsi="Bookman Old Style" w:cs="Arial"/>
          <w:color w:val="004600"/>
          <w:sz w:val="25"/>
          <w:szCs w:val="25"/>
          <w:lang w:val="sr-Cyrl-CS"/>
        </w:rPr>
        <w:t xml:space="preserve"> 11.500 динара у односу на</w:t>
      </w:r>
      <w:r w:rsidRPr="007075C0">
        <w:rPr>
          <w:rFonts w:ascii="Bookman Old Style" w:hAnsi="Bookman Old Style" w:cs="Arial"/>
          <w:color w:val="004600"/>
          <w:sz w:val="25"/>
          <w:szCs w:val="25"/>
          <w:lang w:val="sr-Cyrl-CS"/>
        </w:rPr>
        <w:t xml:space="preserve"> 114.034 динара</w:t>
      </w:r>
      <w:r w:rsidR="00A805DB" w:rsidRPr="007075C0">
        <w:rPr>
          <w:rFonts w:ascii="Bookman Old Style" w:hAnsi="Bookman Old Style" w:cs="Arial"/>
          <w:color w:val="004600"/>
          <w:sz w:val="25"/>
          <w:szCs w:val="25"/>
          <w:lang w:val="sr-Cyrl-CS"/>
        </w:rPr>
        <w:t xml:space="preserve"> претходне године</w:t>
      </w:r>
      <w:r w:rsidRPr="007075C0">
        <w:rPr>
          <w:rFonts w:ascii="Bookman Old Style" w:hAnsi="Bookman Old Style" w:cs="Arial"/>
          <w:color w:val="004600"/>
          <w:sz w:val="25"/>
          <w:szCs w:val="25"/>
          <w:lang w:val="sr-Cyrl-CS"/>
        </w:rPr>
        <w:t xml:space="preserve"> на име кварова на машинама и уређајима који </w:t>
      </w:r>
      <w:r w:rsidR="00A805DB" w:rsidRPr="007075C0">
        <w:rPr>
          <w:rFonts w:ascii="Bookman Old Style" w:hAnsi="Bookman Old Style" w:cs="Arial"/>
          <w:color w:val="004600"/>
          <w:sz w:val="25"/>
          <w:szCs w:val="25"/>
          <w:lang w:val="sr-Cyrl-CS"/>
        </w:rPr>
        <w:t>су били осигурани. Од ученика није</w:t>
      </w:r>
      <w:r w:rsidRPr="007075C0">
        <w:rPr>
          <w:rFonts w:ascii="Bookman Old Style" w:hAnsi="Bookman Old Style" w:cs="Arial"/>
          <w:color w:val="004600"/>
          <w:sz w:val="25"/>
          <w:szCs w:val="25"/>
          <w:lang w:val="sr-Cyrl-CS"/>
        </w:rPr>
        <w:t xml:space="preserve"> наплаћена </w:t>
      </w:r>
      <w:r w:rsidR="00A805DB" w:rsidRPr="007075C0">
        <w:rPr>
          <w:rFonts w:ascii="Bookman Old Style" w:hAnsi="Bookman Old Style" w:cs="Arial"/>
          <w:color w:val="004600"/>
          <w:sz w:val="25"/>
          <w:szCs w:val="25"/>
          <w:lang w:val="sr-Cyrl-CS"/>
        </w:rPr>
        <w:t xml:space="preserve">никаква штета за разлику од претходне године када је наплаћена </w:t>
      </w:r>
      <w:r w:rsidRPr="007075C0">
        <w:rPr>
          <w:rFonts w:ascii="Bookman Old Style" w:hAnsi="Bookman Old Style" w:cs="Arial"/>
          <w:color w:val="004600"/>
          <w:sz w:val="25"/>
          <w:szCs w:val="25"/>
          <w:lang w:val="sr-Cyrl-CS"/>
        </w:rPr>
        <w:t xml:space="preserve">у износу од </w:t>
      </w:r>
      <w:r w:rsidR="008A1634"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40.2</w:t>
      </w:r>
      <w:r w:rsidRPr="007075C0">
        <w:rPr>
          <w:rFonts w:ascii="Bookman Old Style" w:hAnsi="Bookman Old Style" w:cs="Arial"/>
          <w:color w:val="004600"/>
          <w:sz w:val="25"/>
          <w:szCs w:val="25"/>
          <w:lang w:val="sr-Cyrl-CS"/>
        </w:rPr>
        <w:t>00 динара</w:t>
      </w:r>
      <w:r w:rsidR="008A1634" w:rsidRPr="007075C0">
        <w:rPr>
          <w:rFonts w:ascii="Bookman Old Style" w:hAnsi="Bookman Old Style" w:cs="Arial"/>
          <w:color w:val="004600"/>
          <w:sz w:val="25"/>
          <w:szCs w:val="25"/>
          <w:lang w:val="sr-Cyrl-CS"/>
        </w:rPr>
        <w:t>.</w:t>
      </w:r>
    </w:p>
    <w:p w:rsidR="00A805DB" w:rsidRPr="007075C0" w:rsidRDefault="00A805DB"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lastRenderedPageBreak/>
        <w:t>Приходи по свим основима су значајно смањени у односу на школску 2018/19. годину али су у исто време и расходи били мањи, пошто ученици нису били у дому већи део другог полугодишта.</w:t>
      </w:r>
    </w:p>
    <w:p w:rsidR="00EC7BF6" w:rsidRPr="007075C0" w:rsidRDefault="005111E4" w:rsidP="00EC7BF6">
      <w:pPr>
        <w:ind w:firstLine="708"/>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Cyrl-CS"/>
        </w:rPr>
        <w:t xml:space="preserve">За 2020. </w:t>
      </w:r>
      <w:r w:rsidR="00A805DB" w:rsidRPr="007075C0">
        <w:rPr>
          <w:rFonts w:ascii="Bookman Old Style" w:hAnsi="Bookman Old Style" w:cs="Arial"/>
          <w:color w:val="004600"/>
          <w:sz w:val="25"/>
          <w:szCs w:val="25"/>
          <w:lang w:val="sr-Cyrl-CS"/>
        </w:rPr>
        <w:t>годину установа је по основу посебног захтева Министарству просвете за потребе текућег и инвестиционог одрржавања добила средства у износу од око 3.128.120 динара, намењена адаптацији и проширењу спортског терена. Радови су, у време састављања овог извештаја били још у току.</w:t>
      </w:r>
    </w:p>
    <w:p w:rsidR="00A805DB" w:rsidRPr="007075C0" w:rsidRDefault="00A805DB" w:rsidP="00EC7BF6">
      <w:pPr>
        <w:ind w:firstLine="708"/>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 xml:space="preserve">Организација рада и кадар Дома </w:t>
      </w:r>
    </w:p>
    <w:p w:rsidR="00EC7BF6" w:rsidRPr="007075C0" w:rsidRDefault="00EC7BF6" w:rsidP="00EC7BF6">
      <w:pPr>
        <w:rPr>
          <w:rFonts w:ascii="Bookman Old Style" w:hAnsi="Bookman Old Style" w:cs="Arial"/>
          <w:b/>
          <w:bCs/>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Организација рада Дома била је усклађена према организацији рада школа, трајању школске године и потребама ученика.</w:t>
      </w:r>
    </w:p>
    <w:p w:rsidR="007B4FD2"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Дом је радио у континуитету од 01. септембра 201</w:t>
      </w:r>
      <w:r w:rsidR="007B4FD2" w:rsidRPr="007075C0">
        <w:rPr>
          <w:rFonts w:ascii="Bookman Old Style" w:hAnsi="Bookman Old Style" w:cs="Arial"/>
          <w:color w:val="004600"/>
          <w:sz w:val="25"/>
          <w:szCs w:val="25"/>
          <w:lang w:val="sr-Cyrl-CS"/>
        </w:rPr>
        <w:t>9</w:t>
      </w:r>
      <w:r w:rsidR="007B4FD2" w:rsidRPr="007075C0">
        <w:rPr>
          <w:rFonts w:ascii="Bookman Old Style" w:hAnsi="Bookman Old Style" w:cs="Arial"/>
          <w:color w:val="004600"/>
          <w:sz w:val="25"/>
          <w:szCs w:val="25"/>
          <w:lang w:val="ru-RU"/>
        </w:rPr>
        <w:t>. године до 31.08.2020</w:t>
      </w:r>
      <w:r w:rsidRPr="007075C0">
        <w:rPr>
          <w:rFonts w:ascii="Bookman Old Style" w:hAnsi="Bookman Old Style" w:cs="Arial"/>
          <w:color w:val="004600"/>
          <w:sz w:val="25"/>
          <w:szCs w:val="25"/>
          <w:lang w:val="ru-RU"/>
        </w:rPr>
        <w:t>. године, свакодневно, свих 365 дана.</w:t>
      </w:r>
      <w:r w:rsidRPr="007075C0">
        <w:rPr>
          <w:rFonts w:ascii="Bookman Old Style" w:hAnsi="Bookman Old Style" w:cs="Arial"/>
          <w:color w:val="004600"/>
          <w:sz w:val="25"/>
          <w:szCs w:val="25"/>
          <w:lang w:val="sr-Cyrl-CS"/>
        </w:rPr>
        <w:t xml:space="preserve"> </w:t>
      </w:r>
      <w:r w:rsidR="000B0FAA" w:rsidRPr="007075C0">
        <w:rPr>
          <w:rFonts w:ascii="Bookman Old Style" w:hAnsi="Bookman Old Style" w:cs="Arial"/>
          <w:color w:val="004600"/>
          <w:sz w:val="25"/>
          <w:szCs w:val="25"/>
          <w:lang w:val="sr-Cyrl-CS"/>
        </w:rPr>
        <w:t>Након увођења ванредног стања у земљи 15</w:t>
      </w:r>
      <w:r w:rsidR="007B4FD2" w:rsidRPr="007075C0">
        <w:rPr>
          <w:rFonts w:ascii="Bookman Old Style" w:hAnsi="Bookman Old Style" w:cs="Arial"/>
          <w:color w:val="004600"/>
          <w:sz w:val="25"/>
          <w:szCs w:val="25"/>
          <w:lang w:val="sr-Cyrl-CS"/>
        </w:rPr>
        <w:t>.</w:t>
      </w:r>
      <w:r w:rsidR="000B0FAA" w:rsidRPr="007075C0">
        <w:rPr>
          <w:rFonts w:ascii="Bookman Old Style" w:hAnsi="Bookman Old Style" w:cs="Arial"/>
          <w:color w:val="004600"/>
          <w:sz w:val="25"/>
          <w:szCs w:val="25"/>
          <w:lang w:val="sr-Cyrl-CS"/>
        </w:rPr>
        <w:t xml:space="preserve"> марта, ученици су се иселили из </w:t>
      </w:r>
      <w:r w:rsidR="007B4FD2" w:rsidRPr="007075C0">
        <w:rPr>
          <w:rFonts w:ascii="Bookman Old Style" w:hAnsi="Bookman Old Style" w:cs="Arial"/>
          <w:color w:val="004600"/>
          <w:sz w:val="25"/>
          <w:szCs w:val="25"/>
          <w:lang w:val="sr-Cyrl-CS"/>
        </w:rPr>
        <w:t>Д</w:t>
      </w:r>
      <w:r w:rsidR="000B0FAA" w:rsidRPr="007075C0">
        <w:rPr>
          <w:rFonts w:ascii="Bookman Old Style" w:hAnsi="Bookman Old Style" w:cs="Arial"/>
          <w:color w:val="004600"/>
          <w:sz w:val="25"/>
          <w:szCs w:val="25"/>
          <w:lang w:val="sr-Cyrl-CS"/>
        </w:rPr>
        <w:t xml:space="preserve">ома, па је Дом радио у специфичним околностима и у смањеном обиму. </w:t>
      </w:r>
      <w:r w:rsidR="007B4FD2" w:rsidRPr="007075C0">
        <w:rPr>
          <w:rFonts w:ascii="Bookman Old Style" w:hAnsi="Bookman Old Style" w:cs="Arial"/>
          <w:color w:val="004600"/>
          <w:sz w:val="25"/>
          <w:szCs w:val="25"/>
          <w:lang w:val="sr-Cyrl-CS"/>
        </w:rPr>
        <w:t>У овом периоду од 15</w:t>
      </w:r>
      <w:r w:rsidR="005111E4">
        <w:rPr>
          <w:rFonts w:ascii="Bookman Old Style" w:hAnsi="Bookman Old Style" w:cs="Arial"/>
          <w:color w:val="004600"/>
          <w:sz w:val="25"/>
          <w:szCs w:val="25"/>
          <w:lang w:val="sr-Cyrl-CS"/>
        </w:rPr>
        <w:t>.</w:t>
      </w:r>
      <w:r w:rsidR="007B4FD2" w:rsidRPr="007075C0">
        <w:rPr>
          <w:rFonts w:ascii="Bookman Old Style" w:hAnsi="Bookman Old Style" w:cs="Arial"/>
          <w:color w:val="004600"/>
          <w:sz w:val="25"/>
          <w:szCs w:val="25"/>
          <w:lang w:val="sr-Cyrl-CS"/>
        </w:rPr>
        <w:t xml:space="preserve"> марта па до укидања ванредног стања 6 маја, Дом је своје послове обављао уз минимум присуства радника а један мањи део послова</w:t>
      </w:r>
      <w:r w:rsidR="005111E4">
        <w:rPr>
          <w:rFonts w:ascii="Bookman Old Style" w:hAnsi="Bookman Old Style" w:cs="Arial"/>
          <w:color w:val="004600"/>
          <w:sz w:val="25"/>
          <w:szCs w:val="25"/>
          <w:lang w:val="sr-Cyrl-CS"/>
        </w:rPr>
        <w:t xml:space="preserve"> поједини радници су обављали </w:t>
      </w:r>
      <w:r w:rsidR="007B4FD2" w:rsidRPr="007075C0">
        <w:rPr>
          <w:rFonts w:ascii="Bookman Old Style" w:hAnsi="Bookman Old Style" w:cs="Arial"/>
          <w:color w:val="004600"/>
          <w:sz w:val="25"/>
          <w:szCs w:val="25"/>
          <w:lang w:val="sr-Cyrl-CS"/>
        </w:rPr>
        <w:t xml:space="preserve">и од куће. Посебно је измењен план рада и обим посла васпитача. </w:t>
      </w:r>
    </w:p>
    <w:p w:rsidR="00EC7BF6" w:rsidRPr="007075C0" w:rsidRDefault="000B0FAA"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У време државних празника </w:t>
      </w:r>
      <w:r w:rsidR="00EC7BF6" w:rsidRPr="007075C0">
        <w:rPr>
          <w:rFonts w:ascii="Bookman Old Style" w:hAnsi="Bookman Old Style" w:cs="Arial"/>
          <w:color w:val="004600"/>
          <w:sz w:val="25"/>
          <w:szCs w:val="25"/>
          <w:lang w:val="sr-Cyrl-CS"/>
        </w:rPr>
        <w:t xml:space="preserve"> и за време школских распуста у Дому је организовано дежурство или се одвијао рад пуног или слабијег интезитета у зависности од потреба посла. У време школских распуста, посебно летњег, када су запослени користили годишње одморе, рад Дома се одвијао по измењеном скраћеном режиму рада.</w:t>
      </w:r>
    </w:p>
    <w:p w:rsidR="007B4FD2" w:rsidRPr="007075C0" w:rsidRDefault="007B4FD2" w:rsidP="00EC7BF6">
      <w:pPr>
        <w:ind w:firstLine="708"/>
        <w:jc w:val="both"/>
        <w:rPr>
          <w:rFonts w:ascii="Bookman Old Style" w:hAnsi="Bookman Old Style" w:cs="Arial"/>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Питање целокупног живота и рада ученика у Дому регулисано је Планом рада  Дома и Правилником о кућном реду  Дома, као и другим актима,  који имају за циљ да се обезбеде услови за нормалан рад и живот ученика.</w:t>
      </w:r>
    </w:p>
    <w:p w:rsidR="006A5059" w:rsidRPr="007075C0" w:rsidRDefault="006A5059" w:rsidP="00EC7BF6">
      <w:pPr>
        <w:jc w:val="both"/>
        <w:rPr>
          <w:rFonts w:ascii="Bookman Old Style" w:hAnsi="Bookman Old Style" w:cs="Arial"/>
          <w:color w:val="004600"/>
          <w:sz w:val="25"/>
          <w:szCs w:val="25"/>
          <w:lang w:val="ru-RU"/>
        </w:rPr>
      </w:pPr>
    </w:p>
    <w:p w:rsidR="00EC7BF6" w:rsidRPr="007075C0" w:rsidRDefault="00EC7BF6" w:rsidP="00EC7BF6">
      <w:pPr>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                  На реализацији програма рада Дома учестовао је следећи кадар:</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директор                                                  1</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васпитачи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3</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секретар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1</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sr-Cyrl-CS"/>
        </w:rPr>
        <w:t xml:space="preserve">финансијски радници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2</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економ-набављач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1</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кухињско особље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3</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радник обезбеђења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3</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спремачица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1</w:t>
      </w:r>
    </w:p>
    <w:p w:rsidR="00EC7BF6" w:rsidRPr="007075C0" w:rsidRDefault="00EC7BF6" w:rsidP="00831042">
      <w:pPr>
        <w:numPr>
          <w:ilvl w:val="1"/>
          <w:numId w:val="4"/>
        </w:numPr>
        <w:shd w:val="clear" w:color="auto" w:fill="EAF1DD" w:themeFill="accent3" w:themeFillTint="33"/>
        <w:jc w:val="both"/>
        <w:rPr>
          <w:rFonts w:ascii="Bookman Old Style" w:hAnsi="Bookman Old Style" w:cs="Arial"/>
          <w:color w:val="004600"/>
          <w:sz w:val="25"/>
          <w:szCs w:val="25"/>
          <w:lang w:val="en-US"/>
        </w:rPr>
      </w:pPr>
      <w:r w:rsidRPr="007075C0">
        <w:rPr>
          <w:rFonts w:ascii="Bookman Old Style" w:hAnsi="Bookman Old Style" w:cs="Arial"/>
          <w:color w:val="004600"/>
          <w:sz w:val="25"/>
          <w:szCs w:val="25"/>
          <w:lang w:val="en-US"/>
        </w:rPr>
        <w:t xml:space="preserve">ложач-домар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en-US"/>
        </w:rPr>
        <w:t>1</w:t>
      </w:r>
    </w:p>
    <w:p w:rsidR="007B4FD2" w:rsidRPr="007075C0" w:rsidRDefault="007B4FD2" w:rsidP="007B4FD2">
      <w:pPr>
        <w:ind w:left="1800"/>
        <w:jc w:val="both"/>
        <w:rPr>
          <w:rFonts w:ascii="Bookman Old Style" w:hAnsi="Bookman Old Style" w:cs="Arial"/>
          <w:color w:val="004600"/>
          <w:sz w:val="25"/>
          <w:szCs w:val="25"/>
          <w:lang w:val="en-U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Укупно запослених у Дому је било 16, што је у складу са Правилником о систематизацији радних места који је донет у јуну 2018. године и на који је  добијена сагласност Министарства просвете.</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Од 16 запослених 14 су имали статус запослених на неодређено време а два </w:t>
      </w:r>
      <w:r w:rsidRPr="007075C0">
        <w:rPr>
          <w:rFonts w:ascii="Bookman Old Style" w:hAnsi="Bookman Old Style" w:cs="Arial"/>
          <w:color w:val="004600"/>
          <w:sz w:val="25"/>
          <w:szCs w:val="25"/>
          <w:lang w:val="sr-Cyrl-CS"/>
        </w:rPr>
        <w:lastRenderedPageBreak/>
        <w:t xml:space="preserve">радника су радила на одређено. </w:t>
      </w:r>
      <w:r w:rsidR="007B4FD2" w:rsidRPr="007075C0">
        <w:rPr>
          <w:rFonts w:ascii="Bookman Old Style" w:hAnsi="Bookman Old Style" w:cs="Arial"/>
          <w:color w:val="004600"/>
          <w:sz w:val="25"/>
          <w:szCs w:val="25"/>
          <w:lang w:val="sr-Cyrl-CS"/>
        </w:rPr>
        <w:t>У јуну је још један радник (економ), примљен у радни однос на неодређено</w:t>
      </w:r>
      <w:r w:rsidRPr="007075C0">
        <w:rPr>
          <w:rFonts w:ascii="Bookman Old Style" w:hAnsi="Bookman Old Style" w:cs="Arial"/>
          <w:color w:val="004600"/>
          <w:sz w:val="25"/>
          <w:szCs w:val="25"/>
          <w:lang w:val="sr-Cyrl-CS"/>
        </w:rPr>
        <w:t xml:space="preserve"> </w:t>
      </w:r>
      <w:r w:rsidR="007B4FD2" w:rsidRPr="007075C0">
        <w:rPr>
          <w:rFonts w:ascii="Bookman Old Style" w:hAnsi="Bookman Old Style" w:cs="Arial"/>
          <w:color w:val="004600"/>
          <w:sz w:val="25"/>
          <w:szCs w:val="25"/>
          <w:lang w:val="sr-Cyrl-CS"/>
        </w:rPr>
        <w:t xml:space="preserve">време, па је само на једном радном месту (васпитач) радник упослен на одређено време, до окончања поступка избора новог директора који је у току. </w:t>
      </w:r>
      <w:r w:rsidRPr="007075C0">
        <w:rPr>
          <w:rFonts w:ascii="Bookman Old Style" w:hAnsi="Bookman Old Style" w:cs="Arial"/>
          <w:color w:val="004600"/>
          <w:sz w:val="25"/>
          <w:szCs w:val="25"/>
          <w:lang w:val="sr-Cyrl-CS"/>
        </w:rPr>
        <w:t xml:space="preserve">Новим Правилником о систематизацији измењени су називи радних места код једног броја запослених и у односу на претходни прецизиран је опис послова.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Дом је са расположивим кадром обављао квалитетно све послове који су му од државе поверени,  упркос неким проблемима са радом појединих р</w:t>
      </w:r>
      <w:r w:rsidR="002D392F">
        <w:rPr>
          <w:rFonts w:ascii="Bookman Old Style" w:hAnsi="Bookman Old Style" w:cs="Arial"/>
          <w:color w:val="004600"/>
          <w:sz w:val="25"/>
          <w:szCs w:val="25"/>
          <w:lang w:val="sr-Cyrl-CS"/>
        </w:rPr>
        <w:t>адника. Дому тренутно недостаје</w:t>
      </w:r>
      <w:r w:rsidRPr="007075C0">
        <w:rPr>
          <w:rFonts w:ascii="Bookman Old Style" w:hAnsi="Bookman Old Style" w:cs="Arial"/>
          <w:color w:val="004600"/>
          <w:sz w:val="25"/>
          <w:szCs w:val="25"/>
          <w:lang w:val="sr-Cyrl-CS"/>
        </w:rPr>
        <w:t xml:space="preserve"> стручни сарадник, педагог или психолог у циљу подизања квалитета васпитног рада и пружања специфичних услуга помоћи ученицима у свакодневном животу и раду, још један васпитач како би се обезбедило дежурство васпитача и у ноћном периоду, што до сада није био случај, као и један радник који би делом радног времена обављао послове помоћног радника у кухињи а делом послове спремачице, како би се олакшао рад куварицама, који је нарочито задњих година отежан због нових обавеза и повећања обима посла који проистичу из унапређења квалитета исхране и увођења ХАЦЦП стандарда у пословању, односно како би се, на другој страни растеретио од прекобројних послова један једини радник који ради на комплетним пословима хигијене (вешерај, пеглање, чишћење, спремање). Новим Правилником о систематизацији радних места предвиђена је могућност финансирања једног радника на овим пословима из сопствених прихода установе у наредном периоду.  Обзиром да се ради о установи са малим бројем ученика, није могуће адекватно решити све кадровске потребе. Због овакве ситуације принуђени смо да сви радници, поред специфичних послова свог радног места, обављају и друге послове за које немамо упослених радника (послови педагога, психолога, библиотекара, благајника, магационера, службеника за јавне набавке, референта противпожарне заштите, лица задуженог за безбедност и здравље на раду, ложача, рекреатора-</w:t>
      </w:r>
      <w:r w:rsidR="002D392F">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слободне активности ученика, вешерке, пегларке, возача, физичког радника итд.)</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Капацитет  Дома</w:t>
      </w:r>
    </w:p>
    <w:p w:rsidR="00EC7BF6" w:rsidRPr="007075C0" w:rsidRDefault="00EC7BF6" w:rsidP="00EC7BF6">
      <w:pPr>
        <w:jc w:val="center"/>
        <w:rPr>
          <w:rFonts w:ascii="Bookman Old Style" w:hAnsi="Bookman Old Style" w:cs="Arial"/>
          <w:b/>
          <w:bCs/>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Капацитет Дома у претходној школској години</w:t>
      </w:r>
      <w:r w:rsidR="00A805DB" w:rsidRPr="007075C0">
        <w:rPr>
          <w:rFonts w:ascii="Bookman Old Style" w:hAnsi="Bookman Old Style" w:cs="Arial"/>
          <w:color w:val="004600"/>
          <w:sz w:val="25"/>
          <w:szCs w:val="25"/>
          <w:lang w:val="ru-RU"/>
        </w:rPr>
        <w:t xml:space="preserve"> на почетку је био </w:t>
      </w:r>
      <w:r w:rsidRPr="007075C0">
        <w:rPr>
          <w:rFonts w:ascii="Bookman Old Style" w:hAnsi="Bookman Old Style" w:cs="Arial"/>
          <w:color w:val="004600"/>
          <w:sz w:val="25"/>
          <w:szCs w:val="25"/>
          <w:lang w:val="ru-RU"/>
        </w:rPr>
        <w:t xml:space="preserve"> 7</w:t>
      </w:r>
      <w:r w:rsidR="00A805DB" w:rsidRPr="007075C0">
        <w:rPr>
          <w:rFonts w:ascii="Bookman Old Style" w:hAnsi="Bookman Old Style" w:cs="Arial"/>
          <w:color w:val="004600"/>
          <w:sz w:val="25"/>
          <w:szCs w:val="25"/>
          <w:lang w:val="ru-RU"/>
        </w:rPr>
        <w:t>0 места а касније крајем септембра је повећан по одобрењу министарства за још једно место. На почетку школске 2019/20</w:t>
      </w:r>
      <w:r w:rsidR="002D392F">
        <w:rPr>
          <w:rFonts w:ascii="Bookman Old Style" w:hAnsi="Bookman Old Style" w:cs="Arial"/>
          <w:color w:val="004600"/>
          <w:sz w:val="25"/>
          <w:szCs w:val="25"/>
          <w:lang w:val="ru-RU"/>
        </w:rPr>
        <w:t>.</w:t>
      </w:r>
      <w:r w:rsidRPr="007075C0">
        <w:rPr>
          <w:rFonts w:ascii="Bookman Old Style" w:hAnsi="Bookman Old Style" w:cs="Arial"/>
          <w:color w:val="004600"/>
          <w:sz w:val="25"/>
          <w:szCs w:val="25"/>
          <w:lang w:val="ru-RU"/>
        </w:rPr>
        <w:t xml:space="preserve"> годин</w:t>
      </w:r>
      <w:r w:rsidR="00A805DB" w:rsidRPr="007075C0">
        <w:rPr>
          <w:rFonts w:ascii="Bookman Old Style" w:hAnsi="Bookman Old Style" w:cs="Arial"/>
          <w:color w:val="004600"/>
          <w:sz w:val="25"/>
          <w:szCs w:val="25"/>
          <w:lang w:val="ru-RU"/>
        </w:rPr>
        <w:t xml:space="preserve">е у Дому је било  45 </w:t>
      </w:r>
      <w:r w:rsidRPr="007075C0">
        <w:rPr>
          <w:rFonts w:ascii="Bookman Old Style" w:hAnsi="Bookman Old Style" w:cs="Arial"/>
          <w:color w:val="004600"/>
          <w:sz w:val="25"/>
          <w:szCs w:val="25"/>
          <w:lang w:val="ru-RU"/>
        </w:rPr>
        <w:t xml:space="preserve"> де</w:t>
      </w:r>
      <w:r w:rsidR="00A805DB" w:rsidRPr="007075C0">
        <w:rPr>
          <w:rFonts w:ascii="Bookman Old Style" w:hAnsi="Bookman Old Style" w:cs="Arial"/>
          <w:color w:val="004600"/>
          <w:sz w:val="25"/>
          <w:szCs w:val="25"/>
          <w:lang w:val="sr-Cyrl-CS"/>
        </w:rPr>
        <w:t>војчице и 26</w:t>
      </w:r>
      <w:r w:rsidRPr="007075C0">
        <w:rPr>
          <w:rFonts w:ascii="Bookman Old Style" w:hAnsi="Bookman Old Style" w:cs="Arial"/>
          <w:color w:val="004600"/>
          <w:sz w:val="25"/>
          <w:szCs w:val="25"/>
          <w:lang w:val="ru-RU"/>
        </w:rPr>
        <w:t xml:space="preserve"> дечака.</w:t>
      </w:r>
      <w:r w:rsidR="00B72EE4" w:rsidRPr="007075C0">
        <w:rPr>
          <w:rFonts w:ascii="Bookman Old Style" w:hAnsi="Bookman Old Style" w:cs="Arial"/>
          <w:color w:val="004600"/>
          <w:sz w:val="25"/>
          <w:szCs w:val="25"/>
          <w:lang w:val="ru-RU"/>
        </w:rPr>
        <w:t xml:space="preserve"> Девојчица је било за 7 више него претходне године а дечака за 6 мање.</w:t>
      </w:r>
      <w:r w:rsidRPr="007075C0">
        <w:rPr>
          <w:rFonts w:ascii="Bookman Old Style" w:hAnsi="Bookman Old Style" w:cs="Arial"/>
          <w:color w:val="004600"/>
          <w:sz w:val="25"/>
          <w:szCs w:val="25"/>
          <w:lang w:val="ru-RU"/>
        </w:rPr>
        <w:t xml:space="preserve"> </w:t>
      </w:r>
      <w:r w:rsidR="00B72EE4" w:rsidRPr="007075C0">
        <w:rPr>
          <w:rFonts w:ascii="Bookman Old Style" w:hAnsi="Bookman Old Style" w:cs="Arial"/>
          <w:color w:val="004600"/>
          <w:sz w:val="25"/>
          <w:szCs w:val="25"/>
          <w:lang w:val="ru-RU"/>
        </w:rPr>
        <w:t>Када је 15. марта обустављена настава у школи збо</w:t>
      </w:r>
      <w:r w:rsidR="002D392F">
        <w:rPr>
          <w:rFonts w:ascii="Bookman Old Style" w:hAnsi="Bookman Old Style" w:cs="Arial"/>
          <w:color w:val="004600"/>
          <w:sz w:val="25"/>
          <w:szCs w:val="25"/>
          <w:lang w:val="ru-RU"/>
        </w:rPr>
        <w:t>г увођења ванредног стања у земљ</w:t>
      </w:r>
      <w:r w:rsidR="00B72EE4" w:rsidRPr="007075C0">
        <w:rPr>
          <w:rFonts w:ascii="Bookman Old Style" w:hAnsi="Bookman Old Style" w:cs="Arial"/>
          <w:color w:val="004600"/>
          <w:sz w:val="25"/>
          <w:szCs w:val="25"/>
          <w:lang w:val="ru-RU"/>
        </w:rPr>
        <w:t xml:space="preserve">и, смештајни капацитет је био сасвим попуњен а структура ученика остала је иста као и на почетку школске године. </w:t>
      </w:r>
    </w:p>
    <w:p w:rsidR="00EC7BF6" w:rsidRPr="007075C0" w:rsidRDefault="00EC7BF6"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6A5059" w:rsidRPr="007075C0" w:rsidRDefault="006A5059" w:rsidP="00EC7BF6">
      <w:pPr>
        <w:rPr>
          <w:rFonts w:ascii="Bookman Old Style" w:hAnsi="Bookman Old Style" w:cs="Arial"/>
          <w:b/>
          <w:color w:val="004600"/>
          <w:sz w:val="25"/>
          <w:szCs w:val="25"/>
          <w:lang w:val="sr-Cyrl-CS"/>
        </w:rPr>
      </w:pPr>
    </w:p>
    <w:p w:rsidR="00EC7BF6" w:rsidRPr="007075C0" w:rsidRDefault="00EC7BF6" w:rsidP="00EC7BF6">
      <w:pPr>
        <w:jc w:val="center"/>
        <w:rPr>
          <w:rFonts w:ascii="Bookman Old Style" w:hAnsi="Bookman Old Style" w:cs="Arial"/>
          <w:b/>
          <w:i/>
          <w:color w:val="004600"/>
          <w:sz w:val="25"/>
          <w:szCs w:val="25"/>
          <w:lang w:val="ru-RU"/>
        </w:rPr>
      </w:pPr>
      <w:r w:rsidRPr="007075C0">
        <w:rPr>
          <w:rFonts w:ascii="Bookman Old Style" w:hAnsi="Bookman Old Style" w:cs="Arial"/>
          <w:b/>
          <w:i/>
          <w:color w:val="004600"/>
          <w:sz w:val="25"/>
          <w:szCs w:val="25"/>
          <w:lang w:val="ru-RU"/>
        </w:rPr>
        <w:lastRenderedPageBreak/>
        <w:t>Структура ученика</w:t>
      </w:r>
    </w:p>
    <w:p w:rsidR="00EC7BF6" w:rsidRPr="007075C0" w:rsidRDefault="00EC7BF6" w:rsidP="00EC7BF6">
      <w:pPr>
        <w:jc w:val="center"/>
        <w:rPr>
          <w:rFonts w:ascii="Bookman Old Style" w:hAnsi="Bookman Old Style" w:cs="Arial"/>
          <w:b/>
          <w:i/>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ru-RU"/>
        </w:rPr>
      </w:pPr>
      <w:r w:rsidRPr="007075C0">
        <w:rPr>
          <w:rFonts w:ascii="Bookman Old Style" w:hAnsi="Bookman Old Style" w:cs="Arial"/>
          <w:i/>
          <w:color w:val="004600"/>
          <w:sz w:val="25"/>
          <w:szCs w:val="25"/>
          <w:lang w:val="ru-RU"/>
        </w:rPr>
        <w:t>Структура ученика по полу и узрасту</w:t>
      </w: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ru-RU"/>
        </w:rPr>
        <w:t>на почетку школске године била је</w:t>
      </w:r>
      <w:r w:rsidRPr="007075C0">
        <w:rPr>
          <w:rFonts w:ascii="Bookman Old Style" w:hAnsi="Bookman Old Style" w:cs="Arial"/>
          <w:i/>
          <w:color w:val="004600"/>
          <w:sz w:val="25"/>
          <w:szCs w:val="25"/>
          <w:lang w:val="sr-Cyrl-CS"/>
        </w:rPr>
        <w:t xml:space="preserve"> следећа:</w:t>
      </w:r>
    </w:p>
    <w:p w:rsidR="00EC7BF6" w:rsidRPr="007075C0" w:rsidRDefault="00EC7BF6" w:rsidP="00EC7BF6">
      <w:pPr>
        <w:jc w:val="center"/>
        <w:rPr>
          <w:rFonts w:ascii="Bookman Old Style" w:hAnsi="Bookman Old Style" w:cs="Arial"/>
          <w:i/>
          <w:color w:val="004600"/>
          <w:sz w:val="25"/>
          <w:szCs w:val="25"/>
          <w:lang w:val="sr-Cyrl-CS"/>
        </w:rPr>
      </w:pPr>
    </w:p>
    <w:tbl>
      <w:tblPr>
        <w:tblW w:w="9610" w:type="dxa"/>
        <w:jc w:val="center"/>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1E0"/>
      </w:tblPr>
      <w:tblGrid>
        <w:gridCol w:w="1080"/>
        <w:gridCol w:w="1246"/>
        <w:gridCol w:w="1417"/>
        <w:gridCol w:w="1418"/>
        <w:gridCol w:w="1408"/>
        <w:gridCol w:w="1524"/>
        <w:gridCol w:w="1517"/>
      </w:tblGrid>
      <w:tr w:rsidR="00EC7BF6" w:rsidRPr="007075C0" w:rsidTr="00831042">
        <w:trPr>
          <w:cantSplit/>
          <w:trHeight w:val="406"/>
          <w:jc w:val="center"/>
        </w:trPr>
        <w:tc>
          <w:tcPr>
            <w:tcW w:w="1080" w:type="dxa"/>
            <w:shd w:val="clear" w:color="auto" w:fill="EAF1DD" w:themeFill="accent3" w:themeFillTint="33"/>
          </w:tcPr>
          <w:p w:rsidR="00EC7BF6" w:rsidRPr="007075C0" w:rsidRDefault="0049683A" w:rsidP="00EC7BF6">
            <w:pPr>
              <w:jc w:val="both"/>
              <w:rPr>
                <w:rFonts w:ascii="Bookman Old Style" w:hAnsi="Bookman Old Style" w:cs="Arial"/>
                <w:color w:val="004600"/>
                <w:sz w:val="25"/>
                <w:szCs w:val="25"/>
                <w:lang w:val="sr-Cyrl-CS"/>
              </w:rPr>
            </w:pPr>
            <w:r w:rsidRPr="0049683A">
              <w:rPr>
                <w:rFonts w:ascii="Bookman Old Style" w:hAnsi="Bookman Old Style" w:cs="Arial"/>
                <w:noProof/>
                <w:color w:val="004600"/>
                <w:sz w:val="25"/>
                <w:szCs w:val="25"/>
              </w:rPr>
              <w:pict>
                <v:shapetype id="_x0000_t32" coordsize="21600,21600" o:spt="32" o:oned="t" path="m,l21600,21600e" filled="f">
                  <v:path arrowok="t" fillok="f" o:connecttype="none"/>
                  <o:lock v:ext="edit" shapetype="t"/>
                </v:shapetype>
                <v:shape id="_x0000_s1026" type="#_x0000_t32" style="position:absolute;left:0;text-align:left;margin-left:27.85pt;margin-top:4pt;width:.05pt;height:16.5pt;z-index:251657216" o:connectortype="straight">
                  <v:stroke endarrow="block"/>
                </v:shape>
              </w:pict>
            </w:r>
            <w:r w:rsidR="00EC7BF6" w:rsidRPr="007075C0">
              <w:rPr>
                <w:rFonts w:ascii="Bookman Old Style" w:hAnsi="Bookman Old Style" w:cs="Arial"/>
                <w:color w:val="004600"/>
                <w:sz w:val="25"/>
                <w:szCs w:val="25"/>
                <w:lang w:val="sr-Cyrl-CS"/>
              </w:rPr>
              <w:t xml:space="preserve"> Пол</w:t>
            </w:r>
          </w:p>
        </w:tc>
        <w:tc>
          <w:tcPr>
            <w:tcW w:w="1246" w:type="dxa"/>
            <w:shd w:val="clear" w:color="auto" w:fill="EAF1DD" w:themeFill="accent3" w:themeFillTint="33"/>
          </w:tcPr>
          <w:p w:rsidR="00EC7BF6" w:rsidRPr="007075C0" w:rsidRDefault="0049683A" w:rsidP="00EC7BF6">
            <w:pPr>
              <w:ind w:left="94"/>
              <w:jc w:val="both"/>
              <w:rPr>
                <w:rFonts w:ascii="Bookman Old Style" w:hAnsi="Bookman Old Style" w:cs="Arial"/>
                <w:color w:val="004600"/>
                <w:sz w:val="25"/>
                <w:szCs w:val="25"/>
                <w:lang w:val="sr-Cyrl-CS"/>
              </w:rPr>
            </w:pPr>
            <w:r w:rsidRPr="0049683A">
              <w:rPr>
                <w:rFonts w:ascii="Bookman Old Style" w:hAnsi="Bookman Old Style" w:cs="Arial"/>
                <w:noProof/>
                <w:color w:val="004600"/>
                <w:sz w:val="25"/>
                <w:szCs w:val="25"/>
              </w:rPr>
              <w:pict>
                <v:shape id="_x0000_s1027" type="#_x0000_t32" style="position:absolute;left:0;text-align:left;margin-left:3.85pt;margin-top:16.75pt;width:42.75pt;height:0;z-index:251658240;mso-position-horizontal-relative:text;mso-position-vertical-relative:text" o:connectortype="straight">
                  <v:stroke endarrow="block"/>
                </v:shape>
              </w:pict>
            </w:r>
            <w:r w:rsidR="00EC7BF6" w:rsidRPr="007075C0">
              <w:rPr>
                <w:rFonts w:ascii="Bookman Old Style" w:hAnsi="Bookman Old Style" w:cs="Arial"/>
                <w:color w:val="004600"/>
                <w:sz w:val="25"/>
                <w:szCs w:val="25"/>
                <w:lang w:val="sr-Cyrl-CS"/>
              </w:rPr>
              <w:t xml:space="preserve">Разред </w:t>
            </w:r>
          </w:p>
        </w:tc>
        <w:tc>
          <w:tcPr>
            <w:tcW w:w="1417"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Први</w:t>
            </w:r>
          </w:p>
        </w:tc>
        <w:tc>
          <w:tcPr>
            <w:tcW w:w="1418"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Други</w:t>
            </w:r>
          </w:p>
        </w:tc>
        <w:tc>
          <w:tcPr>
            <w:tcW w:w="1408"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Трећи</w:t>
            </w:r>
          </w:p>
        </w:tc>
        <w:tc>
          <w:tcPr>
            <w:tcW w:w="1524"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Четврти</w:t>
            </w:r>
          </w:p>
        </w:tc>
        <w:tc>
          <w:tcPr>
            <w:tcW w:w="1517"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Свега</w:t>
            </w:r>
          </w:p>
        </w:tc>
      </w:tr>
      <w:tr w:rsidR="00EC7BF6" w:rsidRPr="007075C0" w:rsidTr="00831042">
        <w:trPr>
          <w:trHeight w:val="313"/>
          <w:jc w:val="center"/>
        </w:trPr>
        <w:tc>
          <w:tcPr>
            <w:tcW w:w="2326" w:type="dxa"/>
            <w:gridSpan w:val="2"/>
            <w:tcBorders>
              <w:bottom w:val="single" w:sz="4" w:space="0" w:color="auto"/>
            </w:tcBorders>
            <w:shd w:val="clear" w:color="auto" w:fill="EAF1DD" w:themeFill="accent3" w:themeFillTint="33"/>
          </w:tcPr>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rPr>
              <w:t>-Дечаци</w:t>
            </w:r>
          </w:p>
        </w:tc>
        <w:tc>
          <w:tcPr>
            <w:tcW w:w="1417" w:type="dxa"/>
            <w:tcBorders>
              <w:bottom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5</w:t>
            </w:r>
          </w:p>
        </w:tc>
        <w:tc>
          <w:tcPr>
            <w:tcW w:w="1418" w:type="dxa"/>
            <w:tcBorders>
              <w:bottom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7</w:t>
            </w:r>
          </w:p>
        </w:tc>
        <w:tc>
          <w:tcPr>
            <w:tcW w:w="1408" w:type="dxa"/>
            <w:tcBorders>
              <w:bottom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9</w:t>
            </w:r>
          </w:p>
        </w:tc>
        <w:tc>
          <w:tcPr>
            <w:tcW w:w="1524" w:type="dxa"/>
            <w:tcBorders>
              <w:bottom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5</w:t>
            </w:r>
          </w:p>
        </w:tc>
        <w:tc>
          <w:tcPr>
            <w:tcW w:w="1517" w:type="dxa"/>
            <w:tcBorders>
              <w:bottom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26</w:t>
            </w:r>
          </w:p>
        </w:tc>
      </w:tr>
      <w:tr w:rsidR="00EC7BF6" w:rsidRPr="007075C0" w:rsidTr="00831042">
        <w:trPr>
          <w:trHeight w:val="267"/>
          <w:jc w:val="center"/>
        </w:trPr>
        <w:tc>
          <w:tcPr>
            <w:tcW w:w="2326" w:type="dxa"/>
            <w:gridSpan w:val="2"/>
            <w:tcBorders>
              <w:top w:val="single" w:sz="4" w:space="0" w:color="auto"/>
            </w:tcBorders>
            <w:shd w:val="clear" w:color="auto" w:fill="EAF1DD" w:themeFill="accent3" w:themeFillTint="33"/>
          </w:tcPr>
          <w:p w:rsidR="00EC7BF6" w:rsidRPr="007075C0" w:rsidRDefault="00EC7BF6" w:rsidP="00EC7BF6">
            <w:pPr>
              <w:jc w:val="both"/>
              <w:rPr>
                <w:rFonts w:ascii="Bookman Old Style" w:hAnsi="Bookman Old Style" w:cs="Arial"/>
                <w:color w:val="004600"/>
                <w:sz w:val="25"/>
                <w:szCs w:val="25"/>
              </w:rPr>
            </w:pPr>
            <w:r w:rsidRPr="007075C0">
              <w:rPr>
                <w:rFonts w:ascii="Bookman Old Style" w:hAnsi="Bookman Old Style" w:cs="Arial"/>
                <w:color w:val="004600"/>
                <w:sz w:val="25"/>
                <w:szCs w:val="25"/>
              </w:rPr>
              <w:t>-Девојчице</w:t>
            </w:r>
          </w:p>
        </w:tc>
        <w:tc>
          <w:tcPr>
            <w:tcW w:w="1417" w:type="dxa"/>
            <w:tcBorders>
              <w:top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17</w:t>
            </w:r>
          </w:p>
        </w:tc>
        <w:tc>
          <w:tcPr>
            <w:tcW w:w="1418" w:type="dxa"/>
            <w:tcBorders>
              <w:top w:val="single" w:sz="4" w:space="0" w:color="auto"/>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10</w:t>
            </w:r>
          </w:p>
        </w:tc>
        <w:tc>
          <w:tcPr>
            <w:tcW w:w="1408" w:type="dxa"/>
            <w:tcBorders>
              <w:top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11</w:t>
            </w:r>
          </w:p>
        </w:tc>
        <w:tc>
          <w:tcPr>
            <w:tcW w:w="1524" w:type="dxa"/>
            <w:tcBorders>
              <w:top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7</w:t>
            </w:r>
          </w:p>
        </w:tc>
        <w:tc>
          <w:tcPr>
            <w:tcW w:w="1517" w:type="dxa"/>
            <w:tcBorders>
              <w:top w:val="single" w:sz="4" w:space="0" w:color="auto"/>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45</w:t>
            </w:r>
          </w:p>
        </w:tc>
      </w:tr>
      <w:tr w:rsidR="00EC7BF6" w:rsidRPr="007075C0" w:rsidTr="00831042">
        <w:trPr>
          <w:jc w:val="center"/>
        </w:trPr>
        <w:tc>
          <w:tcPr>
            <w:tcW w:w="2326" w:type="dxa"/>
            <w:gridSpan w:val="2"/>
            <w:shd w:val="clear" w:color="auto" w:fill="EAF1DD" w:themeFill="accent3" w:themeFillTint="33"/>
          </w:tcPr>
          <w:p w:rsidR="00EC7BF6" w:rsidRPr="007075C0" w:rsidRDefault="00EC7BF6" w:rsidP="00EC7BF6">
            <w:pPr>
              <w:jc w:val="both"/>
              <w:rPr>
                <w:rFonts w:ascii="Bookman Old Style" w:hAnsi="Bookman Old Style" w:cs="Arial"/>
                <w:color w:val="004600"/>
                <w:sz w:val="25"/>
                <w:szCs w:val="25"/>
              </w:rPr>
            </w:pPr>
            <w:r w:rsidRPr="007075C0">
              <w:rPr>
                <w:rFonts w:ascii="Bookman Old Style" w:hAnsi="Bookman Old Style" w:cs="Arial"/>
                <w:b/>
                <w:color w:val="004600"/>
                <w:sz w:val="25"/>
                <w:szCs w:val="25"/>
              </w:rPr>
              <w:t>УКУПНО</w:t>
            </w:r>
            <w:r w:rsidRPr="007075C0">
              <w:rPr>
                <w:rFonts w:ascii="Bookman Old Style" w:hAnsi="Bookman Old Style" w:cs="Arial"/>
                <w:color w:val="004600"/>
                <w:sz w:val="25"/>
                <w:szCs w:val="25"/>
              </w:rPr>
              <w:t>:</w:t>
            </w:r>
          </w:p>
        </w:tc>
        <w:tc>
          <w:tcPr>
            <w:tcW w:w="1417" w:type="dxa"/>
            <w:shd w:val="clear" w:color="auto" w:fill="EAF1DD" w:themeFill="accent3" w:themeFillTint="33"/>
          </w:tcPr>
          <w:p w:rsidR="00EC7BF6" w:rsidRPr="007075C0" w:rsidRDefault="00EC7BF6" w:rsidP="00861548">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Cyrl-CS"/>
              </w:rPr>
              <w:t>2</w:t>
            </w:r>
            <w:r w:rsidR="00682AA9" w:rsidRPr="007075C0">
              <w:rPr>
                <w:rFonts w:ascii="Bookman Old Style" w:hAnsi="Bookman Old Style" w:cs="Arial"/>
                <w:b/>
                <w:color w:val="004600"/>
                <w:sz w:val="25"/>
                <w:szCs w:val="25"/>
                <w:lang w:val="sr-Latn-CS"/>
              </w:rPr>
              <w:t>2</w:t>
            </w:r>
          </w:p>
        </w:tc>
        <w:tc>
          <w:tcPr>
            <w:tcW w:w="1418" w:type="dxa"/>
            <w:shd w:val="clear" w:color="auto" w:fill="EAF1DD" w:themeFill="accent3" w:themeFillTint="33"/>
          </w:tcPr>
          <w:p w:rsidR="00EC7BF6" w:rsidRPr="007075C0" w:rsidRDefault="00682AA9" w:rsidP="00861548">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17</w:t>
            </w:r>
          </w:p>
        </w:tc>
        <w:tc>
          <w:tcPr>
            <w:tcW w:w="1408" w:type="dxa"/>
            <w:shd w:val="clear" w:color="auto" w:fill="EAF1DD" w:themeFill="accent3" w:themeFillTint="33"/>
          </w:tcPr>
          <w:p w:rsidR="00EC7BF6" w:rsidRPr="007075C0" w:rsidRDefault="00682AA9" w:rsidP="00861548">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20</w:t>
            </w:r>
          </w:p>
        </w:tc>
        <w:tc>
          <w:tcPr>
            <w:tcW w:w="1524" w:type="dxa"/>
            <w:shd w:val="clear" w:color="auto" w:fill="EAF1DD" w:themeFill="accent3" w:themeFillTint="33"/>
          </w:tcPr>
          <w:p w:rsidR="00EC7BF6" w:rsidRPr="007075C0" w:rsidRDefault="00EC7BF6" w:rsidP="00861548">
            <w:pPr>
              <w:rPr>
                <w:rFonts w:ascii="Bookman Old Style" w:hAnsi="Bookman Old Style" w:cs="Arial"/>
                <w:b/>
                <w:color w:val="004600"/>
                <w:sz w:val="25"/>
                <w:szCs w:val="25"/>
                <w:lang w:val="sr-Cyrl-CS"/>
              </w:rPr>
            </w:pPr>
            <w:r w:rsidRPr="007075C0">
              <w:rPr>
                <w:rFonts w:ascii="Bookman Old Style" w:hAnsi="Bookman Old Style" w:cs="Arial"/>
                <w:b/>
                <w:color w:val="004600"/>
                <w:sz w:val="25"/>
                <w:szCs w:val="25"/>
                <w:lang w:val="sr-Cyrl-CS"/>
              </w:rPr>
              <w:t>12</w:t>
            </w:r>
          </w:p>
        </w:tc>
        <w:tc>
          <w:tcPr>
            <w:tcW w:w="1517" w:type="dxa"/>
            <w:shd w:val="clear" w:color="auto" w:fill="EAF1DD" w:themeFill="accent3" w:themeFillTint="33"/>
          </w:tcPr>
          <w:p w:rsidR="00EC7BF6" w:rsidRPr="007075C0" w:rsidRDefault="00EC7BF6" w:rsidP="00861548">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Cyrl-CS"/>
              </w:rPr>
              <w:t>7</w:t>
            </w:r>
            <w:r w:rsidR="00682AA9" w:rsidRPr="007075C0">
              <w:rPr>
                <w:rFonts w:ascii="Bookman Old Style" w:hAnsi="Bookman Old Style" w:cs="Arial"/>
                <w:b/>
                <w:color w:val="004600"/>
                <w:sz w:val="25"/>
                <w:szCs w:val="25"/>
                <w:lang w:val="sr-Latn-CS"/>
              </w:rPr>
              <w:t>1</w:t>
            </w:r>
          </w:p>
        </w:tc>
      </w:tr>
    </w:tbl>
    <w:p w:rsidR="00EC7BF6" w:rsidRPr="007075C0" w:rsidRDefault="00EC7BF6" w:rsidP="00EC7BF6">
      <w:pPr>
        <w:rPr>
          <w:rFonts w:ascii="Bookman Old Style" w:hAnsi="Bookman Old Style" w:cs="Arial"/>
          <w:i/>
          <w:color w:val="004600"/>
          <w:sz w:val="25"/>
          <w:szCs w:val="25"/>
          <w:lang w:val="sr-Cyrl-CS"/>
        </w:rPr>
      </w:pPr>
    </w:p>
    <w:p w:rsidR="00EC7BF6" w:rsidRPr="007075C0" w:rsidRDefault="00EC7BF6" w:rsidP="00EC7BF6">
      <w:pPr>
        <w:jc w:val="center"/>
        <w:rPr>
          <w:rFonts w:ascii="Bookman Old Style" w:hAnsi="Bookman Old Style" w:cs="Arial"/>
          <w:color w:val="004600"/>
          <w:sz w:val="25"/>
          <w:szCs w:val="25"/>
          <w:u w:val="single"/>
          <w:lang w:val="sr-Cyrl-CS"/>
        </w:rPr>
      </w:pPr>
      <w:r w:rsidRPr="007075C0">
        <w:rPr>
          <w:rFonts w:ascii="Bookman Old Style" w:hAnsi="Bookman Old Style" w:cs="Arial"/>
          <w:i/>
          <w:color w:val="004600"/>
          <w:sz w:val="25"/>
          <w:szCs w:val="25"/>
          <w:lang w:val="sr-Latn-CS"/>
        </w:rPr>
        <w:t>Ученици су похађали следеће школе</w:t>
      </w:r>
      <w:r w:rsidRPr="007075C0">
        <w:rPr>
          <w:rFonts w:ascii="Bookman Old Style" w:hAnsi="Bookman Old Style" w:cs="Arial"/>
          <w:b/>
          <w:color w:val="004600"/>
          <w:sz w:val="25"/>
          <w:szCs w:val="25"/>
          <w:lang w:val="sr-Latn-CS"/>
        </w:rPr>
        <w:t>:</w:t>
      </w:r>
      <w:r w:rsidRPr="007075C0">
        <w:rPr>
          <w:rFonts w:ascii="Bookman Old Style" w:hAnsi="Bookman Old Style" w:cs="Arial"/>
          <w:b/>
          <w:color w:val="004600"/>
          <w:sz w:val="25"/>
          <w:szCs w:val="25"/>
          <w:lang w:val="sr-Cyrl-CS"/>
        </w:rPr>
        <w:t xml:space="preserve"> </w:t>
      </w:r>
      <w:r w:rsidRPr="007075C0">
        <w:rPr>
          <w:rFonts w:ascii="Bookman Old Style" w:hAnsi="Bookman Old Style" w:cs="Arial"/>
          <w:color w:val="004600"/>
          <w:sz w:val="25"/>
          <w:szCs w:val="25"/>
          <w:u w:val="single"/>
          <w:lang w:val="sr-Latn-CS"/>
        </w:rPr>
        <w:t xml:space="preserve"> </w:t>
      </w:r>
    </w:p>
    <w:p w:rsidR="00EC7BF6" w:rsidRPr="007075C0" w:rsidRDefault="00EC7BF6" w:rsidP="00EC7BF6">
      <w:pPr>
        <w:jc w:val="center"/>
        <w:rPr>
          <w:rFonts w:ascii="Bookman Old Style" w:hAnsi="Bookman Old Style" w:cs="Arial"/>
          <w:color w:val="004600"/>
          <w:sz w:val="25"/>
          <w:szCs w:val="25"/>
          <w:u w:val="single"/>
          <w:lang w:val="sr-Cyrl-CS"/>
        </w:rPr>
      </w:pPr>
      <w:r w:rsidRPr="007075C0">
        <w:rPr>
          <w:rFonts w:ascii="Bookman Old Style" w:hAnsi="Bookman Old Style" w:cs="Arial"/>
          <w:color w:val="004600"/>
          <w:sz w:val="25"/>
          <w:szCs w:val="25"/>
          <w:u w:val="single"/>
          <w:lang w:val="sr-Latn-CS"/>
        </w:rPr>
        <w:t xml:space="preserve">                     </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3105"/>
        <w:gridCol w:w="7"/>
        <w:gridCol w:w="1314"/>
        <w:gridCol w:w="13"/>
        <w:gridCol w:w="1613"/>
        <w:gridCol w:w="13"/>
        <w:gridCol w:w="1865"/>
      </w:tblGrid>
      <w:tr w:rsidR="00EC7BF6" w:rsidRPr="007075C0" w:rsidTr="00831042">
        <w:tc>
          <w:tcPr>
            <w:tcW w:w="3112"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EC7BF6">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Школа</w:t>
            </w:r>
          </w:p>
        </w:tc>
        <w:tc>
          <w:tcPr>
            <w:tcW w:w="1327"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Девојке</w:t>
            </w:r>
          </w:p>
        </w:tc>
        <w:tc>
          <w:tcPr>
            <w:tcW w:w="1626"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ind w:left="350"/>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Дечаци</w:t>
            </w:r>
          </w:p>
        </w:tc>
        <w:tc>
          <w:tcPr>
            <w:tcW w:w="1865"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ind w:left="610"/>
              <w:rPr>
                <w:rFonts w:ascii="Bookman Old Style" w:hAnsi="Bookman Old Style" w:cs="Arial"/>
                <w:b/>
                <w:color w:val="004600"/>
                <w:sz w:val="25"/>
                <w:szCs w:val="25"/>
                <w:lang w:val="sr-Latn-CS"/>
              </w:rPr>
            </w:pPr>
            <w:r w:rsidRPr="007075C0">
              <w:rPr>
                <w:rFonts w:ascii="Bookman Old Style" w:hAnsi="Bookman Old Style" w:cs="Arial"/>
                <w:b/>
                <w:color w:val="004600"/>
                <w:sz w:val="25"/>
                <w:szCs w:val="25"/>
                <w:lang w:val="sr-Latn-CS"/>
              </w:rPr>
              <w:t>Укупно</w:t>
            </w:r>
          </w:p>
        </w:tc>
      </w:tr>
      <w:tr w:rsidR="00EC7BF6" w:rsidRPr="007075C0" w:rsidTr="00831042">
        <w:tc>
          <w:tcPr>
            <w:tcW w:w="3112"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EC7BF6">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Гимназија</w:t>
            </w:r>
          </w:p>
        </w:tc>
        <w:tc>
          <w:tcPr>
            <w:tcW w:w="1327"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11</w:t>
            </w:r>
          </w:p>
        </w:tc>
        <w:tc>
          <w:tcPr>
            <w:tcW w:w="1626"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5</w:t>
            </w:r>
          </w:p>
        </w:tc>
        <w:tc>
          <w:tcPr>
            <w:tcW w:w="1865"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1</w:t>
            </w:r>
            <w:r w:rsidR="00682AA9" w:rsidRPr="007075C0">
              <w:rPr>
                <w:rFonts w:ascii="Bookman Old Style" w:hAnsi="Bookman Old Style" w:cs="Arial"/>
                <w:color w:val="004600"/>
                <w:sz w:val="25"/>
                <w:szCs w:val="25"/>
                <w:lang w:val="sr-Latn-CS"/>
              </w:rPr>
              <w:t>6</w:t>
            </w:r>
          </w:p>
        </w:tc>
      </w:tr>
      <w:tr w:rsidR="00EC7BF6" w:rsidRPr="007075C0" w:rsidTr="00831042">
        <w:trPr>
          <w:trHeight w:val="345"/>
        </w:trPr>
        <w:tc>
          <w:tcPr>
            <w:tcW w:w="3112" w:type="dxa"/>
            <w:gridSpan w:val="2"/>
            <w:tcBorders>
              <w:top w:val="double" w:sz="4" w:space="0" w:color="003300"/>
              <w:left w:val="double" w:sz="4" w:space="0" w:color="003300"/>
              <w:bottom w:val="double" w:sz="4" w:space="0" w:color="auto"/>
              <w:right w:val="double" w:sz="4" w:space="0" w:color="003300"/>
            </w:tcBorders>
            <w:shd w:val="clear" w:color="auto" w:fill="EAF1DD" w:themeFill="accent3" w:themeFillTint="33"/>
          </w:tcPr>
          <w:p w:rsidR="00EC7BF6" w:rsidRPr="007075C0" w:rsidRDefault="00EC7BF6" w:rsidP="00EC7BF6">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Техничка школа</w:t>
            </w:r>
          </w:p>
        </w:tc>
        <w:tc>
          <w:tcPr>
            <w:tcW w:w="1327" w:type="dxa"/>
            <w:gridSpan w:val="2"/>
            <w:tcBorders>
              <w:top w:val="double" w:sz="4" w:space="0" w:color="003300"/>
              <w:left w:val="double" w:sz="4" w:space="0" w:color="003300"/>
              <w:bottom w:val="double" w:sz="4" w:space="0" w:color="auto"/>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3</w:t>
            </w:r>
            <w:r w:rsidR="00682AA9" w:rsidRPr="007075C0">
              <w:rPr>
                <w:rFonts w:ascii="Bookman Old Style" w:hAnsi="Bookman Old Style" w:cs="Arial"/>
                <w:color w:val="004600"/>
                <w:sz w:val="25"/>
                <w:szCs w:val="25"/>
                <w:lang w:val="sr-Latn-CS"/>
              </w:rPr>
              <w:t>4</w:t>
            </w:r>
          </w:p>
        </w:tc>
        <w:tc>
          <w:tcPr>
            <w:tcW w:w="1626" w:type="dxa"/>
            <w:gridSpan w:val="2"/>
            <w:tcBorders>
              <w:top w:val="double" w:sz="4" w:space="0" w:color="003300"/>
              <w:left w:val="double" w:sz="4" w:space="0" w:color="003300"/>
              <w:bottom w:val="double" w:sz="4" w:space="0" w:color="auto"/>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2</w:t>
            </w:r>
            <w:r w:rsidR="00682AA9" w:rsidRPr="007075C0">
              <w:rPr>
                <w:rFonts w:ascii="Bookman Old Style" w:hAnsi="Bookman Old Style" w:cs="Arial"/>
                <w:color w:val="004600"/>
                <w:sz w:val="25"/>
                <w:szCs w:val="25"/>
                <w:lang w:val="sr-Latn-CS"/>
              </w:rPr>
              <w:t>1</w:t>
            </w:r>
          </w:p>
        </w:tc>
        <w:tc>
          <w:tcPr>
            <w:tcW w:w="1865" w:type="dxa"/>
            <w:tcBorders>
              <w:top w:val="double" w:sz="4" w:space="0" w:color="003300"/>
              <w:left w:val="double" w:sz="4" w:space="0" w:color="003300"/>
              <w:bottom w:val="double" w:sz="4" w:space="0" w:color="auto"/>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5</w:t>
            </w:r>
            <w:r w:rsidR="00682AA9" w:rsidRPr="007075C0">
              <w:rPr>
                <w:rFonts w:ascii="Bookman Old Style" w:hAnsi="Bookman Old Style" w:cs="Arial"/>
                <w:color w:val="004600"/>
                <w:sz w:val="25"/>
                <w:szCs w:val="25"/>
                <w:lang w:val="sr-Latn-CS"/>
              </w:rPr>
              <w:t>5</w:t>
            </w:r>
          </w:p>
        </w:tc>
      </w:tr>
      <w:tr w:rsidR="00EC7BF6" w:rsidRPr="007075C0" w:rsidTr="00831042">
        <w:tblPrEx>
          <w:tblCellMar>
            <w:left w:w="70" w:type="dxa"/>
            <w:right w:w="70" w:type="dxa"/>
          </w:tblCellMar>
          <w:tblLook w:val="0000"/>
        </w:tblPrEx>
        <w:trPr>
          <w:trHeight w:val="360"/>
        </w:trPr>
        <w:tc>
          <w:tcPr>
            <w:tcW w:w="3105"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EC7BF6">
            <w:pPr>
              <w:rPr>
                <w:rFonts w:ascii="Bookman Old Style" w:hAnsi="Bookman Old Style" w:cs="Arial"/>
                <w:b/>
                <w:color w:val="004600"/>
                <w:sz w:val="25"/>
                <w:szCs w:val="25"/>
                <w:lang w:val="sr-Cyrl-CS"/>
              </w:rPr>
            </w:pPr>
            <w:r w:rsidRPr="007075C0">
              <w:rPr>
                <w:rFonts w:ascii="Bookman Old Style" w:hAnsi="Bookman Old Style" w:cs="Arial"/>
                <w:b/>
                <w:color w:val="004600"/>
                <w:sz w:val="25"/>
                <w:szCs w:val="25"/>
                <w:lang w:val="sr-Cyrl-CS"/>
              </w:rPr>
              <w:t>Укупно</w:t>
            </w:r>
          </w:p>
        </w:tc>
        <w:tc>
          <w:tcPr>
            <w:tcW w:w="1321"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861548" w:rsidRDefault="00682AA9" w:rsidP="00861548">
            <w:pPr>
              <w:rPr>
                <w:rFonts w:ascii="Bookman Old Style" w:hAnsi="Bookman Old Style" w:cs="Arial"/>
                <w:b/>
                <w:color w:val="004600"/>
                <w:sz w:val="25"/>
                <w:szCs w:val="25"/>
                <w:lang w:val="sr-Latn-CS"/>
              </w:rPr>
            </w:pPr>
            <w:r w:rsidRPr="00861548">
              <w:rPr>
                <w:rFonts w:ascii="Bookman Old Style" w:hAnsi="Bookman Old Style" w:cs="Arial"/>
                <w:b/>
                <w:color w:val="004600"/>
                <w:sz w:val="25"/>
                <w:szCs w:val="25"/>
                <w:lang w:val="sr-Latn-CS"/>
              </w:rPr>
              <w:t>45</w:t>
            </w:r>
          </w:p>
        </w:tc>
        <w:tc>
          <w:tcPr>
            <w:tcW w:w="1626"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861548" w:rsidRDefault="00682AA9" w:rsidP="00861548">
            <w:pPr>
              <w:rPr>
                <w:rFonts w:ascii="Bookman Old Style" w:hAnsi="Bookman Old Style" w:cs="Arial"/>
                <w:b/>
                <w:color w:val="004600"/>
                <w:sz w:val="25"/>
                <w:szCs w:val="25"/>
                <w:lang w:val="sr-Latn-CS"/>
              </w:rPr>
            </w:pPr>
            <w:r w:rsidRPr="00861548">
              <w:rPr>
                <w:rFonts w:ascii="Bookman Old Style" w:hAnsi="Bookman Old Style" w:cs="Arial"/>
                <w:b/>
                <w:color w:val="004600"/>
                <w:sz w:val="25"/>
                <w:szCs w:val="25"/>
                <w:lang w:val="sr-Latn-CS"/>
              </w:rPr>
              <w:t>26</w:t>
            </w:r>
          </w:p>
        </w:tc>
        <w:tc>
          <w:tcPr>
            <w:tcW w:w="1878" w:type="dxa"/>
            <w:gridSpan w:val="2"/>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861548" w:rsidRDefault="00EC7BF6" w:rsidP="00861548">
            <w:pPr>
              <w:rPr>
                <w:rFonts w:ascii="Bookman Old Style" w:hAnsi="Bookman Old Style" w:cs="Arial"/>
                <w:b/>
                <w:color w:val="004600"/>
                <w:sz w:val="25"/>
                <w:szCs w:val="25"/>
                <w:lang w:val="sr-Latn-CS"/>
              </w:rPr>
            </w:pPr>
            <w:r w:rsidRPr="00861548">
              <w:rPr>
                <w:rFonts w:ascii="Bookman Old Style" w:hAnsi="Bookman Old Style" w:cs="Arial"/>
                <w:b/>
                <w:color w:val="004600"/>
                <w:sz w:val="25"/>
                <w:szCs w:val="25"/>
                <w:lang w:val="sr-Cyrl-CS"/>
              </w:rPr>
              <w:t>7</w:t>
            </w:r>
            <w:r w:rsidR="00682AA9" w:rsidRPr="00861548">
              <w:rPr>
                <w:rFonts w:ascii="Bookman Old Style" w:hAnsi="Bookman Old Style" w:cs="Arial"/>
                <w:b/>
                <w:color w:val="004600"/>
                <w:sz w:val="25"/>
                <w:szCs w:val="25"/>
                <w:lang w:val="sr-Latn-CS"/>
              </w:rPr>
              <w:t>1</w:t>
            </w:r>
          </w:p>
        </w:tc>
      </w:tr>
    </w:tbl>
    <w:p w:rsidR="00EC7BF6" w:rsidRPr="007075C0" w:rsidRDefault="00EC7BF6" w:rsidP="00EC7BF6">
      <w:pPr>
        <w:jc w:val="center"/>
        <w:rPr>
          <w:rFonts w:ascii="Bookman Old Style" w:hAnsi="Bookman Old Style" w:cs="Arial"/>
          <w:bCs/>
          <w:i/>
          <w:color w:val="004600"/>
          <w:sz w:val="25"/>
          <w:szCs w:val="25"/>
          <w:shd w:val="clear" w:color="auto" w:fill="F2F2F2" w:themeFill="background1" w:themeFillShade="F2"/>
          <w:lang w:val="sr-Cyrl-CS"/>
        </w:rPr>
      </w:pPr>
    </w:p>
    <w:p w:rsidR="00EC7BF6" w:rsidRPr="007075C0" w:rsidRDefault="00EC7BF6" w:rsidP="00EC7BF6">
      <w:pPr>
        <w:shd w:val="clear" w:color="auto" w:fill="FFFFFF" w:themeFill="background1"/>
        <w:jc w:val="center"/>
        <w:rPr>
          <w:rFonts w:ascii="Bookman Old Style" w:hAnsi="Bookman Old Style" w:cs="Arial"/>
          <w:bCs/>
          <w:i/>
          <w:color w:val="004600"/>
          <w:sz w:val="25"/>
          <w:szCs w:val="25"/>
          <w:shd w:val="clear" w:color="auto" w:fill="F2F2F2" w:themeFill="background1" w:themeFillShade="F2"/>
          <w:lang w:val="sr-Cyrl-CS"/>
        </w:rPr>
      </w:pPr>
      <w:r w:rsidRPr="007075C0">
        <w:rPr>
          <w:rFonts w:ascii="Bookman Old Style" w:hAnsi="Bookman Old Style" w:cs="Arial"/>
          <w:bCs/>
          <w:i/>
          <w:color w:val="004600"/>
          <w:sz w:val="25"/>
          <w:szCs w:val="25"/>
          <w:shd w:val="clear" w:color="auto" w:fill="F2F2F2" w:themeFill="background1" w:themeFillShade="F2"/>
          <w:lang w:val="sr-Latn-CS"/>
        </w:rPr>
        <w:t>Социјална структура</w:t>
      </w:r>
      <w:r w:rsidRPr="007075C0">
        <w:rPr>
          <w:rFonts w:ascii="Bookman Old Style" w:hAnsi="Bookman Old Style" w:cs="Arial"/>
          <w:bCs/>
          <w:i/>
          <w:color w:val="004600"/>
          <w:sz w:val="25"/>
          <w:szCs w:val="25"/>
          <w:shd w:val="clear" w:color="auto" w:fill="F2F2F2" w:themeFill="background1" w:themeFillShade="F2"/>
          <w:lang w:val="sr-Cyrl-CS"/>
        </w:rPr>
        <w:t xml:space="preserve"> родитеља</w:t>
      </w:r>
      <w:r w:rsidRPr="007075C0">
        <w:rPr>
          <w:rFonts w:ascii="Bookman Old Style" w:hAnsi="Bookman Old Style" w:cs="Arial"/>
          <w:bCs/>
          <w:i/>
          <w:color w:val="004600"/>
          <w:sz w:val="25"/>
          <w:szCs w:val="25"/>
          <w:shd w:val="clear" w:color="auto" w:fill="F2F2F2" w:themeFill="background1" w:themeFillShade="F2"/>
          <w:lang w:val="sr-Latn-CS"/>
        </w:rPr>
        <w:t xml:space="preserve"> ученика</w:t>
      </w:r>
      <w:r w:rsidRPr="007075C0">
        <w:rPr>
          <w:rFonts w:ascii="Bookman Old Style" w:hAnsi="Bookman Old Style" w:cs="Arial"/>
          <w:bCs/>
          <w:i/>
          <w:color w:val="004600"/>
          <w:sz w:val="25"/>
          <w:szCs w:val="25"/>
          <w:shd w:val="clear" w:color="auto" w:fill="F2F2F2" w:themeFill="background1" w:themeFillShade="F2"/>
          <w:lang w:val="sr-Cyrl-CS"/>
        </w:rPr>
        <w:t xml:space="preserve"> </w:t>
      </w:r>
    </w:p>
    <w:p w:rsidR="00EC7BF6" w:rsidRPr="007075C0" w:rsidRDefault="00EC7BF6" w:rsidP="00EC7BF6">
      <w:pPr>
        <w:shd w:val="clear" w:color="auto" w:fill="FFFFFF" w:themeFill="background1"/>
        <w:jc w:val="center"/>
        <w:rPr>
          <w:rFonts w:ascii="Bookman Old Style" w:hAnsi="Bookman Old Style" w:cs="Arial"/>
          <w:bCs/>
          <w:i/>
          <w:color w:val="004600"/>
          <w:sz w:val="25"/>
          <w:szCs w:val="25"/>
          <w:shd w:val="clear" w:color="auto" w:fill="F2F2F2" w:themeFill="background1" w:themeFillShade="F2"/>
          <w:lang w:val="sr-Cyrl-CS"/>
        </w:rPr>
      </w:pPr>
      <w:r w:rsidRPr="007075C0">
        <w:rPr>
          <w:rFonts w:ascii="Bookman Old Style" w:hAnsi="Bookman Old Style" w:cs="Arial"/>
          <w:bCs/>
          <w:i/>
          <w:color w:val="004600"/>
          <w:sz w:val="25"/>
          <w:szCs w:val="25"/>
          <w:shd w:val="clear" w:color="auto" w:fill="F2F2F2" w:themeFill="background1" w:themeFillShade="F2"/>
          <w:lang w:val="sr-Cyrl-CS"/>
        </w:rPr>
        <w:t>на почетку школске године</w:t>
      </w:r>
    </w:p>
    <w:p w:rsidR="00EC7BF6" w:rsidRPr="007075C0" w:rsidRDefault="00EC7BF6" w:rsidP="00EC7BF6">
      <w:pPr>
        <w:shd w:val="clear" w:color="auto" w:fill="FFFFFF" w:themeFill="background1"/>
        <w:jc w:val="center"/>
        <w:rPr>
          <w:rFonts w:ascii="Bookman Old Style" w:hAnsi="Bookman Old Style" w:cs="Arial"/>
          <w:bCs/>
          <w:i/>
          <w:color w:val="004600"/>
          <w:sz w:val="25"/>
          <w:szCs w:val="25"/>
          <w:lang w:val="sr-Cyrl-CS"/>
        </w:rPr>
      </w:pP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ru-RU"/>
        </w:rPr>
        <w:tab/>
        <w:t>-Индивидуални пољопривредници.........................</w:t>
      </w:r>
      <w:r w:rsidR="00682AA9" w:rsidRPr="007075C0">
        <w:rPr>
          <w:rFonts w:ascii="Bookman Old Style" w:hAnsi="Bookman Old Style" w:cs="Arial"/>
          <w:color w:val="004600"/>
          <w:sz w:val="25"/>
          <w:szCs w:val="25"/>
          <w:lang w:val="sr-Cyrl-CS"/>
        </w:rPr>
        <w:t>......</w:t>
      </w:r>
      <w:r w:rsidR="00831042" w:rsidRPr="007075C0">
        <w:rPr>
          <w:rFonts w:ascii="Bookman Old Style" w:hAnsi="Bookman Old Style" w:cs="Arial"/>
          <w:color w:val="004600"/>
          <w:sz w:val="25"/>
          <w:szCs w:val="25"/>
          <w:lang w:val="sr-Cyrl-CS"/>
        </w:rPr>
        <w:t>...</w:t>
      </w:r>
      <w:r w:rsidR="00682AA9" w:rsidRPr="007075C0">
        <w:rPr>
          <w:rFonts w:ascii="Bookman Old Style" w:hAnsi="Bookman Old Style" w:cs="Arial"/>
          <w:color w:val="004600"/>
          <w:sz w:val="25"/>
          <w:szCs w:val="25"/>
          <w:lang w:val="sr-Latn-CS"/>
        </w:rPr>
        <w:t>54</w:t>
      </w: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ru-RU"/>
        </w:rPr>
        <w:tab/>
        <w:t>-Индустријски и занатски радници.......................</w:t>
      </w:r>
      <w:r w:rsidRPr="007075C0">
        <w:rPr>
          <w:rFonts w:ascii="Bookman Old Style" w:hAnsi="Bookman Old Style" w:cs="Arial"/>
          <w:color w:val="004600"/>
          <w:sz w:val="25"/>
          <w:szCs w:val="25"/>
          <w:lang w:val="sr-Latn-CS"/>
        </w:rPr>
        <w:t>...</w:t>
      </w:r>
      <w:r w:rsidRPr="007075C0">
        <w:rPr>
          <w:rFonts w:ascii="Bookman Old Style" w:hAnsi="Bookman Old Style" w:cs="Arial"/>
          <w:color w:val="004600"/>
          <w:sz w:val="25"/>
          <w:szCs w:val="25"/>
          <w:lang w:val="sr-Cyrl-CS"/>
        </w:rPr>
        <w:t>...</w:t>
      </w:r>
      <w:r w:rsidR="00682AA9"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1</w:t>
      </w:r>
      <w:r w:rsidR="00682AA9" w:rsidRPr="007075C0">
        <w:rPr>
          <w:rFonts w:ascii="Bookman Old Style" w:hAnsi="Bookman Old Style" w:cs="Arial"/>
          <w:color w:val="004600"/>
          <w:sz w:val="25"/>
          <w:szCs w:val="25"/>
          <w:lang w:val="sr-Latn-CS"/>
        </w:rPr>
        <w:t>5</w:t>
      </w: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ru-RU"/>
        </w:rPr>
        <w:tab/>
        <w:t>-Незапослени  ..........................................................</w:t>
      </w:r>
      <w:r w:rsidRPr="007075C0">
        <w:rPr>
          <w:rFonts w:ascii="Bookman Old Style" w:hAnsi="Bookman Old Style" w:cs="Arial"/>
          <w:color w:val="004600"/>
          <w:sz w:val="25"/>
          <w:szCs w:val="25"/>
          <w:lang w:val="sr-Latn-CS"/>
        </w:rPr>
        <w:t>..</w:t>
      </w:r>
      <w:r w:rsidR="00831042" w:rsidRPr="007075C0">
        <w:rPr>
          <w:rFonts w:ascii="Bookman Old Style" w:hAnsi="Bookman Old Style" w:cs="Arial"/>
          <w:color w:val="004600"/>
          <w:sz w:val="25"/>
          <w:szCs w:val="25"/>
          <w:lang w:val="sr-Cyrl-CS"/>
        </w:rPr>
        <w:t>......</w:t>
      </w:r>
      <w:r w:rsidR="00682AA9" w:rsidRPr="007075C0">
        <w:rPr>
          <w:rFonts w:ascii="Bookman Old Style" w:hAnsi="Bookman Old Style" w:cs="Arial"/>
          <w:color w:val="004600"/>
          <w:sz w:val="25"/>
          <w:szCs w:val="25"/>
          <w:lang w:val="sr-Cyrl-CS"/>
        </w:rPr>
        <w:t>.</w:t>
      </w:r>
      <w:r w:rsidR="00682AA9" w:rsidRPr="007075C0">
        <w:rPr>
          <w:rFonts w:ascii="Bookman Old Style" w:hAnsi="Bookman Old Style" w:cs="Arial"/>
          <w:color w:val="004600"/>
          <w:sz w:val="25"/>
          <w:szCs w:val="25"/>
          <w:lang w:val="sr-Latn-CS"/>
        </w:rPr>
        <w:t>1</w:t>
      </w: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w:t>
      </w:r>
      <w:r w:rsidR="00682AA9" w:rsidRPr="007075C0">
        <w:rPr>
          <w:rFonts w:ascii="Bookman Old Style" w:hAnsi="Bookman Old Style" w:cs="Arial"/>
          <w:color w:val="004600"/>
          <w:sz w:val="25"/>
          <w:szCs w:val="25"/>
          <w:lang w:val="sr-Cyrl-CS"/>
        </w:rPr>
        <w:t>-Самост. занатска делатност</w:t>
      </w:r>
      <w:r w:rsidRPr="007075C0">
        <w:rPr>
          <w:rFonts w:ascii="Bookman Old Style" w:hAnsi="Bookman Old Style" w:cs="Arial"/>
          <w:color w:val="004600"/>
          <w:sz w:val="25"/>
          <w:szCs w:val="25"/>
          <w:lang w:val="sr-Cyrl-CS"/>
        </w:rPr>
        <w:t xml:space="preserve"> .............................</w:t>
      </w:r>
      <w:r w:rsidR="00682AA9"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w:t>
      </w:r>
      <w:r w:rsidR="00861548">
        <w:rPr>
          <w:rFonts w:ascii="Bookman Old Style" w:hAnsi="Bookman Old Style" w:cs="Arial"/>
          <w:color w:val="004600"/>
          <w:sz w:val="25"/>
          <w:szCs w:val="25"/>
          <w:lang w:val="sr-Cyrl-CS"/>
        </w:rPr>
        <w:t>...</w:t>
      </w:r>
      <w:r w:rsidR="00831042"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1</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Напомена: </w:t>
      </w:r>
      <w:r w:rsidRPr="007075C0">
        <w:rPr>
          <w:rFonts w:ascii="Bookman Old Style" w:hAnsi="Bookman Old Style" w:cs="Arial"/>
          <w:color w:val="004600"/>
          <w:sz w:val="25"/>
          <w:szCs w:val="25"/>
          <w:lang w:val="sr-Latn-CS"/>
        </w:rPr>
        <w:t>Структура је дата према занимању оца ученика или мајке уколико ученик нема оца</w:t>
      </w:r>
      <w:r w:rsidRPr="007075C0">
        <w:rPr>
          <w:rFonts w:ascii="Bookman Old Style" w:hAnsi="Bookman Old Style" w:cs="Arial"/>
          <w:color w:val="004600"/>
          <w:sz w:val="25"/>
          <w:szCs w:val="25"/>
          <w:lang w:val="sr-Cyrl-CS"/>
        </w:rPr>
        <w:t xml:space="preserve">. Незапослени су у случају да ниједно од родитеља нема сталан посао. </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Latn-CS"/>
        </w:rPr>
        <w:t>Породична ситуација ученика:</w:t>
      </w:r>
    </w:p>
    <w:p w:rsidR="00EC7BF6" w:rsidRPr="007075C0" w:rsidRDefault="00EC7BF6" w:rsidP="00EC7BF6">
      <w:pPr>
        <w:jc w:val="center"/>
        <w:rPr>
          <w:rFonts w:ascii="Bookman Old Style" w:hAnsi="Bookman Old Style" w:cs="Arial"/>
          <w:i/>
          <w:color w:val="004600"/>
          <w:sz w:val="25"/>
          <w:szCs w:val="25"/>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1"/>
        <w:gridCol w:w="1834"/>
        <w:gridCol w:w="1559"/>
        <w:gridCol w:w="1559"/>
        <w:gridCol w:w="1559"/>
        <w:gridCol w:w="1418"/>
      </w:tblGrid>
      <w:tr w:rsidR="00EC7BF6" w:rsidRPr="007075C0" w:rsidTr="00831042">
        <w:tc>
          <w:tcPr>
            <w:tcW w:w="1711"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Ученик живи са оба родитеља</w:t>
            </w:r>
          </w:p>
        </w:tc>
        <w:tc>
          <w:tcPr>
            <w:tcW w:w="1834"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ru-RU"/>
              </w:rPr>
              <w:t>Без једног родитеља</w:t>
            </w:r>
          </w:p>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(отац+мајка)</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Без оба родитеља</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Деца рођена ван брака</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Разведени родитељи</w:t>
            </w:r>
          </w:p>
        </w:tc>
        <w:tc>
          <w:tcPr>
            <w:tcW w:w="1418"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СВЕГА</w:t>
            </w:r>
          </w:p>
        </w:tc>
      </w:tr>
      <w:tr w:rsidR="00EC7BF6" w:rsidRPr="007075C0" w:rsidTr="00831042">
        <w:tc>
          <w:tcPr>
            <w:tcW w:w="1711"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6</w:t>
            </w:r>
            <w:r w:rsidR="00682AA9" w:rsidRPr="007075C0">
              <w:rPr>
                <w:rFonts w:ascii="Bookman Old Style" w:hAnsi="Bookman Old Style" w:cs="Arial"/>
                <w:color w:val="004600"/>
                <w:sz w:val="25"/>
                <w:szCs w:val="25"/>
                <w:lang w:val="sr-Cyrl-CS"/>
              </w:rPr>
              <w:t>5</w:t>
            </w:r>
          </w:p>
        </w:tc>
        <w:tc>
          <w:tcPr>
            <w:tcW w:w="1834"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w:t>
            </w:r>
          </w:p>
        </w:tc>
        <w:tc>
          <w:tcPr>
            <w:tcW w:w="1559"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682AA9"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6</w:t>
            </w:r>
          </w:p>
        </w:tc>
        <w:tc>
          <w:tcPr>
            <w:tcW w:w="1418" w:type="dxa"/>
            <w:tcBorders>
              <w:top w:val="double" w:sz="4" w:space="0" w:color="003300"/>
              <w:left w:val="double" w:sz="4" w:space="0" w:color="003300"/>
              <w:bottom w:val="double" w:sz="4" w:space="0" w:color="003300"/>
              <w:right w:val="double" w:sz="4" w:space="0" w:color="003300"/>
            </w:tcBorders>
            <w:shd w:val="clear" w:color="auto" w:fill="EAF1DD" w:themeFill="accent3" w:themeFillTint="33"/>
          </w:tcPr>
          <w:p w:rsidR="00EC7BF6" w:rsidRPr="007075C0" w:rsidRDefault="00EC7BF6" w:rsidP="00861548">
            <w:pPr>
              <w:rPr>
                <w:rFonts w:ascii="Bookman Old Style" w:hAnsi="Bookman Old Style" w:cs="Arial"/>
                <w:b/>
                <w:color w:val="004600"/>
                <w:sz w:val="25"/>
                <w:szCs w:val="25"/>
                <w:lang w:val="sr-Cyrl-CS"/>
              </w:rPr>
            </w:pPr>
            <w:r w:rsidRPr="007075C0">
              <w:rPr>
                <w:rFonts w:ascii="Bookman Old Style" w:hAnsi="Bookman Old Style" w:cs="Arial"/>
                <w:b/>
                <w:color w:val="004600"/>
                <w:sz w:val="25"/>
                <w:szCs w:val="25"/>
                <w:lang w:val="sr-Cyrl-CS"/>
              </w:rPr>
              <w:t>7</w:t>
            </w:r>
            <w:r w:rsidR="00682AA9" w:rsidRPr="007075C0">
              <w:rPr>
                <w:rFonts w:ascii="Bookman Old Style" w:hAnsi="Bookman Old Style" w:cs="Arial"/>
                <w:b/>
                <w:color w:val="004600"/>
                <w:sz w:val="25"/>
                <w:szCs w:val="25"/>
                <w:lang w:val="sr-Cyrl-CS"/>
              </w:rPr>
              <w:t>1</w:t>
            </w:r>
          </w:p>
        </w:tc>
      </w:tr>
    </w:tbl>
    <w:p w:rsidR="00EC7BF6" w:rsidRPr="007075C0" w:rsidRDefault="00EC7BF6" w:rsidP="00EC7BF6">
      <w:pPr>
        <w:rPr>
          <w:rFonts w:ascii="Bookman Old Style" w:hAnsi="Bookman Old Style" w:cs="Arial"/>
          <w:bCs/>
          <w:i/>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 xml:space="preserve">  Успех ученика на почетку школске године који је донет у Дом</w:t>
      </w:r>
    </w:p>
    <w:p w:rsidR="00EC7BF6" w:rsidRPr="007075C0" w:rsidRDefault="00EC7BF6" w:rsidP="00EC7BF6">
      <w:pPr>
        <w:jc w:val="center"/>
        <w:rPr>
          <w:rFonts w:ascii="Bookman Old Style" w:hAnsi="Bookman Old Style" w:cs="Arial"/>
          <w:i/>
          <w:color w:val="004600"/>
          <w:sz w:val="25"/>
          <w:szCs w:val="25"/>
          <w:lang w:val="sr-Cyrl-CS"/>
        </w:rPr>
      </w:pPr>
    </w:p>
    <w:tbl>
      <w:tblPr>
        <w:tblW w:w="0" w:type="auto"/>
        <w:jc w:val="center"/>
        <w:tblInd w:w="-18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blLook w:val="01E0"/>
      </w:tblPr>
      <w:tblGrid>
        <w:gridCol w:w="1993"/>
        <w:gridCol w:w="1985"/>
        <w:gridCol w:w="1984"/>
        <w:gridCol w:w="1843"/>
        <w:gridCol w:w="1849"/>
      </w:tblGrid>
      <w:tr w:rsidR="00EC7BF6" w:rsidRPr="007075C0" w:rsidTr="00831042">
        <w:trPr>
          <w:jc w:val="center"/>
        </w:trPr>
        <w:tc>
          <w:tcPr>
            <w:tcW w:w="1993"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Одлични</w:t>
            </w:r>
          </w:p>
        </w:tc>
        <w:tc>
          <w:tcPr>
            <w:tcW w:w="1985"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Врло добри</w:t>
            </w:r>
          </w:p>
        </w:tc>
        <w:tc>
          <w:tcPr>
            <w:tcW w:w="1984"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Добри</w:t>
            </w:r>
          </w:p>
        </w:tc>
        <w:tc>
          <w:tcPr>
            <w:tcW w:w="1843"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Довољни</w:t>
            </w:r>
          </w:p>
        </w:tc>
        <w:tc>
          <w:tcPr>
            <w:tcW w:w="1849" w:type="dxa"/>
            <w:shd w:val="clear" w:color="auto" w:fill="EAF1DD" w:themeFill="accent3" w:themeFillTint="33"/>
          </w:tcPr>
          <w:p w:rsidR="00EC7BF6" w:rsidRPr="007075C0" w:rsidRDefault="00EC7BF6" w:rsidP="00861548">
            <w:pPr>
              <w:rPr>
                <w:rFonts w:ascii="Bookman Old Style" w:hAnsi="Bookman Old Style" w:cs="Arial"/>
                <w:color w:val="004600"/>
                <w:sz w:val="25"/>
                <w:szCs w:val="25"/>
              </w:rPr>
            </w:pPr>
            <w:r w:rsidRPr="007075C0">
              <w:rPr>
                <w:rFonts w:ascii="Bookman Old Style" w:hAnsi="Bookman Old Style" w:cs="Arial"/>
                <w:color w:val="004600"/>
                <w:sz w:val="25"/>
                <w:szCs w:val="25"/>
              </w:rPr>
              <w:t>СВЕГА</w:t>
            </w:r>
          </w:p>
        </w:tc>
      </w:tr>
      <w:tr w:rsidR="00EC7BF6" w:rsidRPr="007075C0" w:rsidTr="00831042">
        <w:trPr>
          <w:trHeight w:val="378"/>
          <w:jc w:val="center"/>
        </w:trPr>
        <w:tc>
          <w:tcPr>
            <w:tcW w:w="1993"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1</w:t>
            </w:r>
            <w:r w:rsidR="00D53B49" w:rsidRPr="007075C0">
              <w:rPr>
                <w:rFonts w:ascii="Bookman Old Style" w:hAnsi="Bookman Old Style" w:cs="Arial"/>
                <w:color w:val="004600"/>
                <w:sz w:val="25"/>
                <w:szCs w:val="25"/>
                <w:lang w:val="sr-Cyrl-CS"/>
              </w:rPr>
              <w:t xml:space="preserve">7 – </w:t>
            </w:r>
            <w:r w:rsidR="00682AA9" w:rsidRPr="007075C0">
              <w:rPr>
                <w:rFonts w:ascii="Bookman Old Style" w:hAnsi="Bookman Old Style" w:cs="Arial"/>
                <w:color w:val="004600"/>
                <w:sz w:val="25"/>
                <w:szCs w:val="25"/>
                <w:lang w:val="sr-Cyrl-CS"/>
              </w:rPr>
              <w:t>23,94</w:t>
            </w:r>
            <w:r w:rsidR="00D53B49" w:rsidRPr="007075C0">
              <w:rPr>
                <w:rFonts w:ascii="Bookman Old Style" w:hAnsi="Bookman Old Style" w:cs="Arial"/>
                <w:color w:val="004600"/>
                <w:sz w:val="25"/>
                <w:szCs w:val="25"/>
                <w:lang w:val="sr-Cyrl-CS"/>
              </w:rPr>
              <w:t>%</w:t>
            </w:r>
          </w:p>
        </w:tc>
        <w:tc>
          <w:tcPr>
            <w:tcW w:w="1985"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2</w:t>
            </w:r>
            <w:r w:rsidR="00D53B49" w:rsidRPr="007075C0">
              <w:rPr>
                <w:rFonts w:ascii="Bookman Old Style" w:hAnsi="Bookman Old Style" w:cs="Arial"/>
                <w:color w:val="004600"/>
                <w:sz w:val="25"/>
                <w:szCs w:val="25"/>
                <w:lang w:val="sr-Cyrl-CS"/>
              </w:rPr>
              <w:t>3 – 32,39%</w:t>
            </w:r>
          </w:p>
        </w:tc>
        <w:tc>
          <w:tcPr>
            <w:tcW w:w="1984" w:type="dxa"/>
            <w:shd w:val="clear" w:color="auto" w:fill="EAF1DD" w:themeFill="accent3" w:themeFillTint="33"/>
          </w:tcPr>
          <w:p w:rsidR="00EC7BF6" w:rsidRPr="007075C0" w:rsidRDefault="00EC7BF6"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2</w:t>
            </w:r>
            <w:r w:rsidR="00D53B49" w:rsidRPr="007075C0">
              <w:rPr>
                <w:rFonts w:ascii="Bookman Old Style" w:hAnsi="Bookman Old Style" w:cs="Arial"/>
                <w:color w:val="004600"/>
                <w:sz w:val="25"/>
                <w:szCs w:val="25"/>
                <w:lang w:val="sr-Cyrl-CS"/>
              </w:rPr>
              <w:t>8 – 39,43%</w:t>
            </w:r>
          </w:p>
        </w:tc>
        <w:tc>
          <w:tcPr>
            <w:tcW w:w="1843" w:type="dxa"/>
            <w:shd w:val="clear" w:color="auto" w:fill="EAF1DD" w:themeFill="accent3" w:themeFillTint="33"/>
          </w:tcPr>
          <w:p w:rsidR="00EC7BF6" w:rsidRPr="007075C0" w:rsidRDefault="00D53B49" w:rsidP="00861548">
            <w:pP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3 – 4,22%</w:t>
            </w:r>
          </w:p>
        </w:tc>
        <w:tc>
          <w:tcPr>
            <w:tcW w:w="1849" w:type="dxa"/>
            <w:shd w:val="clear" w:color="auto" w:fill="EAF1DD" w:themeFill="accent3" w:themeFillTint="33"/>
          </w:tcPr>
          <w:p w:rsidR="00EC7BF6" w:rsidRPr="00861548" w:rsidRDefault="00EC7BF6" w:rsidP="00861548">
            <w:pPr>
              <w:rPr>
                <w:rFonts w:ascii="Bookman Old Style" w:hAnsi="Bookman Old Style" w:cs="Arial"/>
                <w:b/>
                <w:color w:val="004600"/>
                <w:sz w:val="25"/>
                <w:szCs w:val="25"/>
                <w:lang w:val="sr-Cyrl-CS"/>
              </w:rPr>
            </w:pPr>
            <w:r w:rsidRPr="00861548">
              <w:rPr>
                <w:rFonts w:ascii="Bookman Old Style" w:hAnsi="Bookman Old Style" w:cs="Arial"/>
                <w:b/>
                <w:color w:val="004600"/>
                <w:sz w:val="25"/>
                <w:szCs w:val="25"/>
                <w:lang w:val="sr-Cyrl-CS"/>
              </w:rPr>
              <w:t>7</w:t>
            </w:r>
            <w:r w:rsidR="00861548" w:rsidRPr="00861548">
              <w:rPr>
                <w:rFonts w:ascii="Bookman Old Style" w:hAnsi="Bookman Old Style" w:cs="Arial"/>
                <w:b/>
                <w:color w:val="004600"/>
                <w:sz w:val="25"/>
                <w:szCs w:val="25"/>
                <w:lang w:val="sr-Cyrl-CS"/>
              </w:rPr>
              <w:t>1</w:t>
            </w:r>
          </w:p>
        </w:tc>
      </w:tr>
    </w:tbl>
    <w:p w:rsidR="00EC7BF6" w:rsidRPr="007075C0" w:rsidRDefault="00EC7BF6" w:rsidP="00EC7BF6">
      <w:pPr>
        <w:rPr>
          <w:rFonts w:ascii="Bookman Old Style" w:hAnsi="Bookman Old Style" w:cs="Arial"/>
          <w:bCs/>
          <w:i/>
          <w:color w:val="004600"/>
          <w:sz w:val="25"/>
          <w:szCs w:val="25"/>
          <w:lang w:val="sr-Cyrl-CS"/>
        </w:rPr>
      </w:pPr>
    </w:p>
    <w:p w:rsidR="00EC7BF6" w:rsidRPr="007075C0" w:rsidRDefault="00EC7BF6" w:rsidP="00EC7BF6">
      <w:pPr>
        <w:ind w:firstLine="708"/>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Просечан успех у претходној школској години ученика примљених у Дом био је врло добар, а просечна оцена 3,70, што је за нијансу било боље у односу на годину дана раније.</w:t>
      </w:r>
    </w:p>
    <w:p w:rsidR="00EC7BF6" w:rsidRPr="007075C0" w:rsidRDefault="00EC7BF6" w:rsidP="00EC7BF6">
      <w:pPr>
        <w:ind w:firstLine="708"/>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е) Распоред ученика по васпитним групама и задужења васпитача</w:t>
      </w:r>
    </w:p>
    <w:p w:rsidR="00EC7BF6" w:rsidRPr="007075C0" w:rsidRDefault="00EC7BF6" w:rsidP="00EC7BF6">
      <w:pPr>
        <w:jc w:val="center"/>
        <w:rPr>
          <w:rFonts w:ascii="Bookman Old Style" w:hAnsi="Bookman Old Style" w:cs="Arial"/>
          <w:i/>
          <w:color w:val="004600"/>
          <w:sz w:val="25"/>
          <w:szCs w:val="25"/>
          <w:lang w:val="sr-Cyrl-CS"/>
        </w:rPr>
      </w:pPr>
    </w:p>
    <w:p w:rsidR="00EC7BF6"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i/>
          <w:color w:val="004600"/>
          <w:sz w:val="25"/>
          <w:szCs w:val="25"/>
          <w:lang w:val="sr-Cyrl-CS"/>
        </w:rPr>
        <w:tab/>
      </w:r>
      <w:r w:rsidRPr="007075C0">
        <w:rPr>
          <w:rFonts w:ascii="Bookman Old Style" w:hAnsi="Bookman Old Style" w:cs="Arial"/>
          <w:color w:val="004600"/>
          <w:sz w:val="25"/>
          <w:szCs w:val="25"/>
          <w:lang w:val="sr-Cyrl-CS"/>
        </w:rPr>
        <w:t>Ученици примљени у Дом били су подељени у три васпитне групе:</w:t>
      </w:r>
    </w:p>
    <w:p w:rsidR="00861548" w:rsidRPr="007075C0" w:rsidRDefault="00861548" w:rsidP="00EC7BF6">
      <w:pPr>
        <w:jc w:val="both"/>
        <w:rPr>
          <w:rFonts w:ascii="Bookman Old Style" w:hAnsi="Bookman Old Style" w:cs="Arial"/>
          <w:color w:val="004600"/>
          <w:sz w:val="25"/>
          <w:szCs w:val="25"/>
          <w:lang w:val="sr-Cyrl-CS"/>
        </w:rPr>
      </w:pPr>
    </w:p>
    <w:p w:rsidR="00EC7BF6" w:rsidRPr="007075C0" w:rsidRDefault="00EC7BF6" w:rsidP="00184BF7">
      <w:pPr>
        <w:shd w:val="clear" w:color="auto" w:fill="E5DFEC" w:themeFill="accent4" w:themeFillTint="33"/>
        <w:jc w:val="both"/>
        <w:rPr>
          <w:rFonts w:ascii="Bookman Old Style" w:hAnsi="Bookman Old Style" w:cs="Arial"/>
          <w:color w:val="004600"/>
          <w:sz w:val="25"/>
          <w:szCs w:val="25"/>
          <w:lang w:val="sr-Cyrl-CS"/>
        </w:rPr>
      </w:pPr>
      <w:r w:rsidRPr="007075C0">
        <w:rPr>
          <w:rFonts w:ascii="Bookman Old Style" w:hAnsi="Bookman Old Style" w:cs="Arial"/>
          <w:b/>
          <w:color w:val="004600"/>
          <w:sz w:val="25"/>
          <w:szCs w:val="25"/>
          <w:u w:val="single"/>
        </w:rPr>
        <w:t>I</w:t>
      </w:r>
      <w:r w:rsidRPr="007075C0">
        <w:rPr>
          <w:rFonts w:ascii="Bookman Old Style" w:hAnsi="Bookman Old Style" w:cs="Arial"/>
          <w:b/>
          <w:color w:val="004600"/>
          <w:sz w:val="25"/>
          <w:szCs w:val="25"/>
          <w:u w:val="single"/>
          <w:lang w:val="sr-Cyrl-CS"/>
        </w:rPr>
        <w:t xml:space="preserve"> васпитна група</w:t>
      </w:r>
      <w:r w:rsidR="00D53B49" w:rsidRPr="007075C0">
        <w:rPr>
          <w:rFonts w:ascii="Bookman Old Style" w:hAnsi="Bookman Old Style" w:cs="Arial"/>
          <w:color w:val="004600"/>
          <w:sz w:val="25"/>
          <w:szCs w:val="25"/>
          <w:lang w:val="sr-Cyrl-CS"/>
        </w:rPr>
        <w:t xml:space="preserve"> – 22</w:t>
      </w:r>
      <w:r w:rsidRPr="007075C0">
        <w:rPr>
          <w:rFonts w:ascii="Bookman Old Style" w:hAnsi="Bookman Old Style" w:cs="Arial"/>
          <w:color w:val="004600"/>
          <w:sz w:val="25"/>
          <w:szCs w:val="25"/>
          <w:lang w:val="sr-Cyrl-CS"/>
        </w:rPr>
        <w:t xml:space="preserve"> ученика првог разреда, оба пола,</w:t>
      </w:r>
      <w:r w:rsidR="00D53B49" w:rsidRPr="007075C0">
        <w:rPr>
          <w:rFonts w:ascii="Bookman Old Style" w:hAnsi="Bookman Old Style" w:cs="Arial"/>
          <w:color w:val="004600"/>
          <w:sz w:val="25"/>
          <w:szCs w:val="25"/>
          <w:lang w:val="sr-Cyrl-CS"/>
        </w:rPr>
        <w:t xml:space="preserve"> различитих занимања, од чега 17 девојчица и 5</w:t>
      </w:r>
      <w:r w:rsidRPr="007075C0">
        <w:rPr>
          <w:rFonts w:ascii="Bookman Old Style" w:hAnsi="Bookman Old Style" w:cs="Arial"/>
          <w:color w:val="004600"/>
          <w:sz w:val="25"/>
          <w:szCs w:val="25"/>
          <w:lang w:val="sr-Cyrl-CS"/>
        </w:rPr>
        <w:t xml:space="preserve"> дечака. Просечна оцена васпитне групе на поче</w:t>
      </w:r>
      <w:r w:rsidR="00D53B49" w:rsidRPr="007075C0">
        <w:rPr>
          <w:rFonts w:ascii="Bookman Old Style" w:hAnsi="Bookman Old Style" w:cs="Arial"/>
          <w:color w:val="004600"/>
          <w:sz w:val="25"/>
          <w:szCs w:val="25"/>
          <w:lang w:val="sr-Cyrl-CS"/>
        </w:rPr>
        <w:t>тку школске године била  је 3,96, што је за 0,11%</w:t>
      </w:r>
      <w:r w:rsidRPr="007075C0">
        <w:rPr>
          <w:rFonts w:ascii="Bookman Old Style" w:hAnsi="Bookman Old Style" w:cs="Arial"/>
          <w:color w:val="004600"/>
          <w:sz w:val="25"/>
          <w:szCs w:val="25"/>
          <w:lang w:val="sr-Cyrl-CS"/>
        </w:rPr>
        <w:t xml:space="preserve"> боље него у претходној генерацији</w:t>
      </w:r>
      <w:r w:rsidR="00D53B49" w:rsidRPr="007075C0">
        <w:rPr>
          <w:rFonts w:ascii="Bookman Old Style" w:hAnsi="Bookman Old Style" w:cs="Arial"/>
          <w:color w:val="004600"/>
          <w:sz w:val="25"/>
          <w:szCs w:val="25"/>
          <w:lang w:val="sr-Cyrl-CS"/>
        </w:rPr>
        <w:t>.</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b/>
          <w:color w:val="004600"/>
          <w:sz w:val="25"/>
          <w:szCs w:val="25"/>
          <w:u w:val="single"/>
          <w:shd w:val="clear" w:color="auto" w:fill="FDE9D9" w:themeFill="accent6" w:themeFillTint="33"/>
        </w:rPr>
        <w:t>II</w:t>
      </w:r>
      <w:r w:rsidRPr="007075C0">
        <w:rPr>
          <w:rFonts w:ascii="Bookman Old Style" w:hAnsi="Bookman Old Style" w:cs="Arial"/>
          <w:b/>
          <w:color w:val="004600"/>
          <w:sz w:val="25"/>
          <w:szCs w:val="25"/>
          <w:u w:val="single"/>
          <w:shd w:val="clear" w:color="auto" w:fill="FDE9D9" w:themeFill="accent6" w:themeFillTint="33"/>
          <w:lang w:val="sr-Cyrl-CS"/>
        </w:rPr>
        <w:t xml:space="preserve"> васпитна група</w:t>
      </w:r>
      <w:r w:rsidR="00D53B49" w:rsidRPr="007075C0">
        <w:rPr>
          <w:rFonts w:ascii="Bookman Old Style" w:hAnsi="Bookman Old Style" w:cs="Arial"/>
          <w:color w:val="004600"/>
          <w:sz w:val="25"/>
          <w:szCs w:val="25"/>
          <w:shd w:val="clear" w:color="auto" w:fill="FDE9D9" w:themeFill="accent6" w:themeFillTint="33"/>
          <w:lang w:val="sr-Cyrl-CS"/>
        </w:rPr>
        <w:t xml:space="preserve"> – 17</w:t>
      </w:r>
      <w:r w:rsidRPr="007075C0">
        <w:rPr>
          <w:rFonts w:ascii="Bookman Old Style" w:hAnsi="Bookman Old Style" w:cs="Arial"/>
          <w:color w:val="004600"/>
          <w:sz w:val="25"/>
          <w:szCs w:val="25"/>
          <w:shd w:val="clear" w:color="auto" w:fill="FDE9D9" w:themeFill="accent6" w:themeFillTint="33"/>
          <w:lang w:val="sr-Cyrl-CS"/>
        </w:rPr>
        <w:t xml:space="preserve"> ученик</w:t>
      </w:r>
      <w:r w:rsidR="002D392F">
        <w:rPr>
          <w:rFonts w:ascii="Bookman Old Style" w:hAnsi="Bookman Old Style" w:cs="Arial"/>
          <w:color w:val="004600"/>
          <w:sz w:val="25"/>
          <w:szCs w:val="25"/>
          <w:shd w:val="clear" w:color="auto" w:fill="FDE9D9" w:themeFill="accent6" w:themeFillTint="33"/>
          <w:lang w:val="sr-Cyrl-CS"/>
        </w:rPr>
        <w:t>а</w:t>
      </w:r>
      <w:r w:rsidRPr="007075C0">
        <w:rPr>
          <w:rFonts w:ascii="Bookman Old Style" w:hAnsi="Bookman Old Style" w:cs="Arial"/>
          <w:color w:val="004600"/>
          <w:sz w:val="25"/>
          <w:szCs w:val="25"/>
          <w:shd w:val="clear" w:color="auto" w:fill="FDE9D9" w:themeFill="accent6" w:themeFillTint="33"/>
          <w:lang w:val="sr-Cyrl-CS"/>
        </w:rPr>
        <w:t xml:space="preserve"> другог разреда, оба пола различитих зан</w:t>
      </w:r>
      <w:r w:rsidR="002D392F">
        <w:rPr>
          <w:rFonts w:ascii="Bookman Old Style" w:hAnsi="Bookman Old Style" w:cs="Arial"/>
          <w:color w:val="004600"/>
          <w:sz w:val="25"/>
          <w:szCs w:val="25"/>
          <w:shd w:val="clear" w:color="auto" w:fill="FDE9D9" w:themeFill="accent6" w:themeFillTint="33"/>
          <w:lang w:val="sr-Cyrl-CS"/>
        </w:rPr>
        <w:t xml:space="preserve">имања, </w:t>
      </w:r>
      <w:r w:rsidR="00D53B49" w:rsidRPr="007075C0">
        <w:rPr>
          <w:rFonts w:ascii="Bookman Old Style" w:hAnsi="Bookman Old Style" w:cs="Arial"/>
          <w:color w:val="004600"/>
          <w:sz w:val="25"/>
          <w:szCs w:val="25"/>
          <w:shd w:val="clear" w:color="auto" w:fill="FDE9D9" w:themeFill="accent6" w:themeFillTint="33"/>
          <w:lang w:val="sr-Cyrl-CS"/>
        </w:rPr>
        <w:t>од тога 10 девојчица и 7</w:t>
      </w:r>
      <w:r w:rsidRPr="007075C0">
        <w:rPr>
          <w:rFonts w:ascii="Bookman Old Style" w:hAnsi="Bookman Old Style" w:cs="Arial"/>
          <w:color w:val="004600"/>
          <w:sz w:val="25"/>
          <w:szCs w:val="25"/>
          <w:shd w:val="clear" w:color="auto" w:fill="FDE9D9" w:themeFill="accent6" w:themeFillTint="33"/>
          <w:lang w:val="sr-Cyrl-CS"/>
        </w:rPr>
        <w:t xml:space="preserve"> дечака</w:t>
      </w:r>
      <w:r w:rsidR="00D53B49" w:rsidRPr="007075C0">
        <w:rPr>
          <w:rFonts w:ascii="Bookman Old Style" w:hAnsi="Bookman Old Style" w:cs="Arial"/>
          <w:color w:val="004600"/>
          <w:sz w:val="25"/>
          <w:szCs w:val="25"/>
          <w:shd w:val="clear" w:color="auto" w:fill="FDE9D9" w:themeFill="accent6" w:themeFillTint="33"/>
          <w:lang w:val="sr-Cyrl-CS"/>
        </w:rPr>
        <w:t xml:space="preserve"> и 7 девојчица четвртог разреда, што је укупно 24 ученика</w:t>
      </w:r>
      <w:r w:rsidRPr="007075C0">
        <w:rPr>
          <w:rFonts w:ascii="Bookman Old Style" w:hAnsi="Bookman Old Style" w:cs="Arial"/>
          <w:color w:val="004600"/>
          <w:sz w:val="25"/>
          <w:szCs w:val="25"/>
          <w:shd w:val="clear" w:color="auto" w:fill="FDE9D9" w:themeFill="accent6" w:themeFillTint="33"/>
          <w:lang w:val="sr-Cyrl-CS"/>
        </w:rPr>
        <w:t>. Просечна оцена васпитне групе на поче</w:t>
      </w:r>
      <w:r w:rsidR="00D53B49" w:rsidRPr="007075C0">
        <w:rPr>
          <w:rFonts w:ascii="Bookman Old Style" w:hAnsi="Bookman Old Style" w:cs="Arial"/>
          <w:color w:val="004600"/>
          <w:sz w:val="25"/>
          <w:szCs w:val="25"/>
          <w:shd w:val="clear" w:color="auto" w:fill="FDE9D9" w:themeFill="accent6" w:themeFillTint="33"/>
          <w:lang w:val="sr-Cyrl-CS"/>
        </w:rPr>
        <w:t xml:space="preserve">тку школске године била  је 3,37, што је за 0,11% </w:t>
      </w:r>
      <w:r w:rsidRPr="007075C0">
        <w:rPr>
          <w:rFonts w:ascii="Bookman Old Style" w:hAnsi="Bookman Old Style" w:cs="Arial"/>
          <w:color w:val="004600"/>
          <w:sz w:val="25"/>
          <w:szCs w:val="25"/>
          <w:shd w:val="clear" w:color="auto" w:fill="FDE9D9" w:themeFill="accent6" w:themeFillTint="33"/>
          <w:lang w:val="sr-Cyrl-CS"/>
        </w:rPr>
        <w:t>слабије него у истој васпитној групи годину дана раније.</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b/>
          <w:color w:val="004600"/>
          <w:sz w:val="25"/>
          <w:szCs w:val="25"/>
          <w:u w:val="single"/>
          <w:shd w:val="clear" w:color="auto" w:fill="DAEEF3" w:themeFill="accent5" w:themeFillTint="33"/>
        </w:rPr>
        <w:t>III</w:t>
      </w:r>
      <w:r w:rsidRPr="007075C0">
        <w:rPr>
          <w:rFonts w:ascii="Bookman Old Style" w:hAnsi="Bookman Old Style" w:cs="Arial"/>
          <w:b/>
          <w:color w:val="004600"/>
          <w:sz w:val="25"/>
          <w:szCs w:val="25"/>
          <w:u w:val="single"/>
          <w:shd w:val="clear" w:color="auto" w:fill="DAEEF3" w:themeFill="accent5" w:themeFillTint="33"/>
          <w:lang w:val="sr-Cyrl-CS"/>
        </w:rPr>
        <w:t xml:space="preserve"> васпитна група</w:t>
      </w:r>
      <w:r w:rsidR="00D53B49" w:rsidRPr="007075C0">
        <w:rPr>
          <w:rFonts w:ascii="Bookman Old Style" w:hAnsi="Bookman Old Style" w:cs="Arial"/>
          <w:color w:val="004600"/>
          <w:sz w:val="25"/>
          <w:szCs w:val="25"/>
          <w:shd w:val="clear" w:color="auto" w:fill="DAEEF3" w:themeFill="accent5" w:themeFillTint="33"/>
          <w:lang w:val="sr-Cyrl-CS"/>
        </w:rPr>
        <w:t xml:space="preserve"> – 20</w:t>
      </w:r>
      <w:r w:rsidRPr="007075C0">
        <w:rPr>
          <w:rFonts w:ascii="Bookman Old Style" w:hAnsi="Bookman Old Style" w:cs="Arial"/>
          <w:color w:val="004600"/>
          <w:sz w:val="25"/>
          <w:szCs w:val="25"/>
          <w:shd w:val="clear" w:color="auto" w:fill="DAEEF3" w:themeFill="accent5" w:themeFillTint="33"/>
          <w:lang w:val="sr-Cyrl-CS"/>
        </w:rPr>
        <w:t xml:space="preserve"> ученика трећег</w:t>
      </w:r>
      <w:r w:rsidR="00D53B49" w:rsidRPr="007075C0">
        <w:rPr>
          <w:rFonts w:ascii="Bookman Old Style" w:hAnsi="Bookman Old Style" w:cs="Arial"/>
          <w:color w:val="004600"/>
          <w:sz w:val="25"/>
          <w:szCs w:val="25"/>
          <w:shd w:val="clear" w:color="auto" w:fill="DAEEF3" w:themeFill="accent5" w:themeFillTint="33"/>
          <w:lang w:val="sr-Cyrl-CS"/>
        </w:rPr>
        <w:t xml:space="preserve"> разреда, оба пола и различитих занимања, од тога 11 девојчица и 9 дечака, и 5 ученика дечака четвртог разреда, што је укупно 25 ученика</w:t>
      </w:r>
      <w:r w:rsidRPr="007075C0">
        <w:rPr>
          <w:rFonts w:ascii="Bookman Old Style" w:hAnsi="Bookman Old Style" w:cs="Arial"/>
          <w:color w:val="004600"/>
          <w:sz w:val="25"/>
          <w:szCs w:val="25"/>
          <w:shd w:val="clear" w:color="auto" w:fill="DAEEF3" w:themeFill="accent5" w:themeFillTint="33"/>
          <w:lang w:val="sr-Cyrl-CS"/>
        </w:rPr>
        <w:t>. Просечна оцена васпитне групе на почетку школ</w:t>
      </w:r>
      <w:r w:rsidR="00D53B49" w:rsidRPr="007075C0">
        <w:rPr>
          <w:rFonts w:ascii="Bookman Old Style" w:hAnsi="Bookman Old Style" w:cs="Arial"/>
          <w:color w:val="004600"/>
          <w:sz w:val="25"/>
          <w:szCs w:val="25"/>
          <w:shd w:val="clear" w:color="auto" w:fill="DAEEF3" w:themeFill="accent5" w:themeFillTint="33"/>
          <w:lang w:val="sr-Cyrl-CS"/>
        </w:rPr>
        <w:t>ске године била је 3,83, што је боље за 0,13</w:t>
      </w:r>
      <w:r w:rsidRPr="007075C0">
        <w:rPr>
          <w:rFonts w:ascii="Bookman Old Style" w:hAnsi="Bookman Old Style" w:cs="Arial"/>
          <w:color w:val="004600"/>
          <w:sz w:val="25"/>
          <w:szCs w:val="25"/>
          <w:shd w:val="clear" w:color="auto" w:fill="DAEEF3" w:themeFill="accent5" w:themeFillTint="33"/>
          <w:lang w:val="sr-Cyrl-CS"/>
        </w:rPr>
        <w:t xml:space="preserve"> у односу на претходну годину у трећој васпитној групи..</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За рад са првом васпитном групом био је зад</w:t>
      </w:r>
      <w:r w:rsidR="008E33BA" w:rsidRPr="007075C0">
        <w:rPr>
          <w:rFonts w:ascii="Bookman Old Style" w:hAnsi="Bookman Old Style" w:cs="Arial"/>
          <w:color w:val="004600"/>
          <w:sz w:val="25"/>
          <w:szCs w:val="25"/>
          <w:lang w:val="sr-Cyrl-CS"/>
        </w:rPr>
        <w:t>ужен  васпитач Горан Боторић а од 1. октобра Маријана Бешевић</w:t>
      </w:r>
      <w:r w:rsidRPr="007075C0">
        <w:rPr>
          <w:rFonts w:ascii="Bookman Old Style" w:hAnsi="Bookman Old Style" w:cs="Arial"/>
          <w:color w:val="004600"/>
          <w:sz w:val="25"/>
          <w:szCs w:val="25"/>
          <w:lang w:val="sr-Cyrl-CS"/>
        </w:rPr>
        <w:t>, за рад са другом васпитном гру</w:t>
      </w:r>
      <w:r w:rsidR="002D392F">
        <w:rPr>
          <w:rFonts w:ascii="Bookman Old Style" w:hAnsi="Bookman Old Style" w:cs="Arial"/>
          <w:color w:val="004600"/>
          <w:sz w:val="25"/>
          <w:szCs w:val="25"/>
          <w:lang w:val="sr-Cyrl-CS"/>
        </w:rPr>
        <w:t>пом био је задужен</w:t>
      </w:r>
      <w:r w:rsidR="008E33BA" w:rsidRPr="007075C0">
        <w:rPr>
          <w:rFonts w:ascii="Bookman Old Style" w:hAnsi="Bookman Old Style" w:cs="Arial"/>
          <w:color w:val="004600"/>
          <w:sz w:val="25"/>
          <w:szCs w:val="25"/>
          <w:lang w:val="sr-Cyrl-CS"/>
        </w:rPr>
        <w:t xml:space="preserve"> васпитач Милован Чекеревац</w:t>
      </w:r>
      <w:r w:rsidRPr="007075C0">
        <w:rPr>
          <w:rFonts w:ascii="Bookman Old Style" w:hAnsi="Bookman Old Style" w:cs="Arial"/>
          <w:color w:val="004600"/>
          <w:sz w:val="25"/>
          <w:szCs w:val="25"/>
          <w:lang w:val="sr-Cyrl-CS"/>
        </w:rPr>
        <w:t xml:space="preserve"> и за рад са трећом васпитном групом била је задуж</w:t>
      </w:r>
      <w:r w:rsidR="008E33BA" w:rsidRPr="007075C0">
        <w:rPr>
          <w:rFonts w:ascii="Bookman Old Style" w:hAnsi="Bookman Old Style" w:cs="Arial"/>
          <w:color w:val="004600"/>
          <w:sz w:val="25"/>
          <w:szCs w:val="25"/>
          <w:lang w:val="sr-Cyrl-CS"/>
        </w:rPr>
        <w:t>ена васпитачица Славица Манојловић</w:t>
      </w:r>
      <w:r w:rsidRPr="007075C0">
        <w:rPr>
          <w:rFonts w:ascii="Bookman Old Style" w:hAnsi="Bookman Old Style" w:cs="Arial"/>
          <w:color w:val="004600"/>
          <w:sz w:val="25"/>
          <w:szCs w:val="25"/>
          <w:lang w:val="sr-Cyrl-CS"/>
        </w:rPr>
        <w:t>.</w:t>
      </w:r>
    </w:p>
    <w:p w:rsidR="00EC7BF6" w:rsidRPr="007075C0" w:rsidRDefault="00EC7BF6" w:rsidP="00EC7BF6">
      <w:pPr>
        <w:rPr>
          <w:rFonts w:ascii="Bookman Old Style" w:hAnsi="Bookman Old Style" w:cs="Arial"/>
          <w:b/>
          <w:bCs/>
          <w:color w:val="004600"/>
          <w:sz w:val="25"/>
          <w:szCs w:val="25"/>
          <w:lang w:val="sr-Cyrl-CS"/>
        </w:rPr>
      </w:pPr>
    </w:p>
    <w:p w:rsidR="00F60932" w:rsidRPr="007075C0" w:rsidRDefault="00F60932" w:rsidP="00EC7BF6">
      <w:pPr>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Latn-CS"/>
        </w:rPr>
        <w:t>III. ВАСПИТНО-ОБРАЗОВНИ РАД</w:t>
      </w:r>
      <w:r w:rsidRPr="007075C0">
        <w:rPr>
          <w:rFonts w:ascii="Bookman Old Style" w:hAnsi="Bookman Old Style" w:cs="Arial"/>
          <w:b/>
          <w:bCs/>
          <w:color w:val="004600"/>
          <w:sz w:val="25"/>
          <w:szCs w:val="25"/>
          <w:lang w:val="sr-Cyrl-CS"/>
        </w:rPr>
        <w:t xml:space="preserve"> СА УЧЕНИЦИМА</w:t>
      </w:r>
    </w:p>
    <w:p w:rsidR="00EC7BF6" w:rsidRPr="007075C0" w:rsidRDefault="00EC7BF6" w:rsidP="00EC7BF6">
      <w:pPr>
        <w:rPr>
          <w:rFonts w:ascii="Bookman Old Style" w:hAnsi="Bookman Old Style" w:cs="Arial"/>
          <w:color w:val="004600"/>
          <w:sz w:val="25"/>
          <w:szCs w:val="25"/>
          <w:lang w:val="sr-Cyrl-CS"/>
        </w:rPr>
      </w:pPr>
    </w:p>
    <w:p w:rsidR="00EC7BF6" w:rsidRPr="007075C0" w:rsidRDefault="00EC7BF6" w:rsidP="00EC7BF6">
      <w:pPr>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ab/>
      </w:r>
      <w:r w:rsidRPr="007075C0">
        <w:rPr>
          <w:rFonts w:ascii="Bookman Old Style" w:hAnsi="Bookman Old Style" w:cs="Arial"/>
          <w:color w:val="004600"/>
          <w:sz w:val="25"/>
          <w:szCs w:val="25"/>
          <w:lang w:val="sr-Latn-CS"/>
        </w:rPr>
        <w:t xml:space="preserve">Реализацију садржаја васпитно-образовног рада остваривали су васпитачи заједно са директором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ома. Ова реализација је остваривана на бази </w:t>
      </w:r>
      <w:r w:rsidRPr="007075C0">
        <w:rPr>
          <w:rFonts w:ascii="Bookman Old Style" w:hAnsi="Bookman Old Style" w:cs="Arial"/>
          <w:color w:val="004600"/>
          <w:sz w:val="25"/>
          <w:szCs w:val="25"/>
          <w:lang w:val="sr-Cyrl-CS"/>
        </w:rPr>
        <w:t>годишњег Плана</w:t>
      </w:r>
      <w:r w:rsidRPr="007075C0">
        <w:rPr>
          <w:rFonts w:ascii="Bookman Old Style" w:hAnsi="Bookman Old Style" w:cs="Arial"/>
          <w:color w:val="004600"/>
          <w:sz w:val="25"/>
          <w:szCs w:val="25"/>
          <w:lang w:val="sr-Latn-CS"/>
        </w:rPr>
        <w:t xml:space="preserve"> рада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ома и месечних програма рада васпитача који су сачињени на почетку школске године а сваког месеца конкретизовани, као и на бази писаних припрема које су васпитачи сачињавали свакодневно.</w:t>
      </w:r>
    </w:p>
    <w:p w:rsidR="00EC7BF6" w:rsidRPr="007075C0" w:rsidRDefault="00EC7BF6" w:rsidP="00EC7BF6">
      <w:pPr>
        <w:jc w:val="both"/>
        <w:rPr>
          <w:rFonts w:ascii="Bookman Old Style" w:hAnsi="Bookman Old Style" w:cs="Arial"/>
          <w:color w:val="004600"/>
          <w:sz w:val="25"/>
          <w:szCs w:val="25"/>
          <w:lang w:val="sr-Latn-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Васпитно-образовни рад је оствариван у оквиру 40 часовне радне недеље и обухватао је:</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pStyle w:val="ListParagraph"/>
        <w:numPr>
          <w:ilvl w:val="0"/>
          <w:numId w:val="29"/>
        </w:num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Непосредни васпитни рад са ученицима</w:t>
      </w:r>
    </w:p>
    <w:p w:rsidR="00EC7BF6" w:rsidRPr="007075C0" w:rsidRDefault="00EC7BF6" w:rsidP="005272D7">
      <w:pPr>
        <w:rPr>
          <w:rFonts w:ascii="Bookman Old Style" w:hAnsi="Bookman Old Style"/>
          <w:color w:val="004600"/>
          <w:sz w:val="25"/>
          <w:szCs w:val="25"/>
          <w:lang w:val="sr-Cyrl-CS"/>
        </w:rPr>
      </w:pPr>
    </w:p>
    <w:p w:rsidR="00EC7BF6" w:rsidRPr="007075C0" w:rsidRDefault="00EC7BF6" w:rsidP="005272D7">
      <w:pP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Обухватао је</w:t>
      </w:r>
      <w:r w:rsidRPr="007075C0">
        <w:rPr>
          <w:rFonts w:ascii="Bookman Old Style" w:hAnsi="Bookman Old Style"/>
          <w:color w:val="004600"/>
          <w:sz w:val="25"/>
          <w:szCs w:val="25"/>
          <w:lang w:val="sr-Latn-CS"/>
        </w:rPr>
        <w:t xml:space="preserve"> 30 </w:t>
      </w:r>
      <w:r w:rsidRPr="007075C0">
        <w:rPr>
          <w:rFonts w:ascii="Bookman Old Style" w:hAnsi="Bookman Old Style"/>
          <w:color w:val="004600"/>
          <w:sz w:val="25"/>
          <w:szCs w:val="25"/>
          <w:lang w:val="sr-Cyrl-CS"/>
        </w:rPr>
        <w:t>сати</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недељно</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и био подељен</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на</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следеће</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послове</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и</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задатке</w:t>
      </w:r>
      <w:r w:rsidRPr="007075C0">
        <w:rPr>
          <w:rFonts w:ascii="Bookman Old Style" w:hAnsi="Bookman Old Style"/>
          <w:color w:val="004600"/>
          <w:sz w:val="25"/>
          <w:szCs w:val="25"/>
          <w:lang w:val="sr-Latn-CS"/>
        </w:rPr>
        <w:t>:</w:t>
      </w:r>
    </w:p>
    <w:p w:rsidR="008E33BA"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1) активности у васпитној групи у форми индивидуалног или групног рада са ученицима на реализацији програма васпитног рада</w:t>
      </w:r>
      <w:r w:rsidR="005272D7" w:rsidRPr="007075C0">
        <w:rPr>
          <w:rFonts w:ascii="Bookman Old Style" w:hAnsi="Bookman Old Style"/>
          <w:color w:val="004600"/>
          <w:sz w:val="25"/>
          <w:szCs w:val="25"/>
          <w:lang w:val="sr-Cyrl-CS"/>
        </w:rPr>
        <w:t xml:space="preserve">  – </w:t>
      </w:r>
      <w:r w:rsidR="006C61B5" w:rsidRPr="007075C0">
        <w:rPr>
          <w:rFonts w:ascii="Bookman Old Style" w:hAnsi="Bookman Old Style"/>
          <w:color w:val="004600"/>
          <w:sz w:val="25"/>
          <w:szCs w:val="25"/>
          <w:lang w:val="sr-Cyrl-CS"/>
        </w:rPr>
        <w:t xml:space="preserve">5 часова.                                                                             </w:t>
      </w:r>
      <w:r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p>
    <w:p w:rsidR="006C61B5"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2) пружање различитих облика индивиду</w:t>
      </w:r>
      <w:r w:rsidR="005272D7" w:rsidRPr="007075C0">
        <w:rPr>
          <w:rFonts w:ascii="Bookman Old Style" w:hAnsi="Bookman Old Style"/>
          <w:color w:val="004600"/>
          <w:sz w:val="25"/>
          <w:szCs w:val="25"/>
          <w:lang w:val="sr-Cyrl-CS"/>
        </w:rPr>
        <w:t xml:space="preserve">алне подршке и помоћи ученицима </w:t>
      </w:r>
      <w:r w:rsidR="006C61B5" w:rsidRPr="007075C0">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 </w:t>
      </w:r>
      <w:r w:rsidR="006C61B5" w:rsidRPr="007075C0">
        <w:rPr>
          <w:rFonts w:ascii="Bookman Old Style" w:hAnsi="Bookman Old Style"/>
          <w:color w:val="004600"/>
          <w:sz w:val="25"/>
          <w:szCs w:val="25"/>
          <w:lang w:val="sr-Cyrl-CS"/>
        </w:rPr>
        <w:t>6 часова.</w:t>
      </w:r>
      <w:r w:rsidR="005272D7"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p>
    <w:p w:rsidR="006C61B5"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3) инструктивни рад са ученицима/помоћ ученицима у учењу</w:t>
      </w:r>
      <w:r w:rsidR="005272D7" w:rsidRPr="007075C0">
        <w:rPr>
          <w:rFonts w:ascii="Bookman Old Style" w:hAnsi="Bookman Old Style"/>
          <w:color w:val="004600"/>
          <w:sz w:val="25"/>
          <w:szCs w:val="25"/>
          <w:lang w:val="sr-Cyrl-CS"/>
        </w:rPr>
        <w:t xml:space="preserve"> – </w:t>
      </w:r>
      <w:r w:rsidR="006C61B5" w:rsidRPr="007075C0">
        <w:rPr>
          <w:rFonts w:ascii="Bookman Old Style" w:hAnsi="Bookman Old Style"/>
          <w:color w:val="004600"/>
          <w:sz w:val="25"/>
          <w:szCs w:val="25"/>
          <w:lang w:val="sr-Cyrl-CS"/>
        </w:rPr>
        <w:t>4 часа.</w:t>
      </w:r>
      <w:r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p>
    <w:p w:rsidR="005272D7"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4) рад са свим ученицима дома на пословима дежурног васпитача</w:t>
      </w:r>
      <w:r w:rsidR="005272D7" w:rsidRPr="007075C0">
        <w:rPr>
          <w:rFonts w:ascii="Bookman Old Style" w:hAnsi="Bookman Old Style"/>
          <w:color w:val="004600"/>
          <w:sz w:val="25"/>
          <w:szCs w:val="25"/>
          <w:lang w:val="sr-Cyrl-CS"/>
        </w:rPr>
        <w:t xml:space="preserve"> </w:t>
      </w:r>
    </w:p>
    <w:p w:rsidR="008E33BA" w:rsidRPr="007075C0" w:rsidRDefault="005272D7"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 </w:t>
      </w:r>
      <w:r w:rsidR="006C61B5" w:rsidRPr="007075C0">
        <w:rPr>
          <w:rFonts w:ascii="Bookman Old Style" w:hAnsi="Bookman Old Style"/>
          <w:color w:val="004600"/>
          <w:sz w:val="25"/>
          <w:szCs w:val="25"/>
          <w:lang w:val="sr-Cyrl-CS"/>
        </w:rPr>
        <w:t>12 часова.</w:t>
      </w:r>
      <w:r w:rsidR="008E33BA"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r w:rsidR="008E33BA" w:rsidRPr="007075C0">
        <w:rPr>
          <w:rFonts w:ascii="Bookman Old Style" w:hAnsi="Bookman Old Style"/>
          <w:color w:val="004600"/>
          <w:sz w:val="25"/>
          <w:szCs w:val="25"/>
          <w:lang w:val="sr-Cyrl-CS"/>
        </w:rPr>
        <w:t xml:space="preserve">                                                                          </w:t>
      </w:r>
    </w:p>
    <w:p w:rsidR="005272D7"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lastRenderedPageBreak/>
        <w:t>5) реализацију слободних активности (рад у секцијама, интересним групама, клубовима, трибинама и др.), организацију догађаја и припрема ученика за такмичења</w:t>
      </w:r>
      <w:r w:rsidR="005272D7"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3 часа</w:t>
      </w:r>
      <w:r w:rsidR="005272D7" w:rsidRPr="007075C0">
        <w:rPr>
          <w:rFonts w:ascii="Bookman Old Style" w:hAnsi="Bookman Old Style"/>
          <w:color w:val="004600"/>
          <w:sz w:val="25"/>
          <w:szCs w:val="25"/>
          <w:lang w:val="sr-Cyrl-CS"/>
        </w:rPr>
        <w:t>.</w:t>
      </w:r>
      <w:r w:rsidRPr="007075C0">
        <w:rPr>
          <w:rFonts w:ascii="Bookman Old Style" w:hAnsi="Bookman Old Style"/>
          <w:color w:val="004600"/>
          <w:sz w:val="25"/>
          <w:szCs w:val="25"/>
          <w:lang w:val="sr-Cyrl-CS"/>
        </w:rPr>
        <w:t xml:space="preserve"> </w:t>
      </w:r>
    </w:p>
    <w:p w:rsidR="006C61B5" w:rsidRPr="007075C0" w:rsidRDefault="008E33BA" w:rsidP="005272D7">
      <w:pP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p>
    <w:p w:rsidR="008E33BA" w:rsidRPr="007075C0" w:rsidRDefault="008E33BA" w:rsidP="008E33BA">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 xml:space="preserve">Обзиром да </w:t>
      </w:r>
      <w:r w:rsidR="002D392F">
        <w:rPr>
          <w:rFonts w:ascii="Bookman Old Style" w:hAnsi="Bookman Old Style"/>
          <w:color w:val="004600"/>
          <w:sz w:val="25"/>
          <w:szCs w:val="25"/>
          <w:lang w:val="sr-Cyrl-CS"/>
        </w:rPr>
        <w:t xml:space="preserve">је </w:t>
      </w:r>
      <w:r w:rsidRPr="007075C0">
        <w:rPr>
          <w:rFonts w:ascii="Bookman Old Style" w:hAnsi="Bookman Old Style"/>
          <w:color w:val="004600"/>
          <w:sz w:val="25"/>
          <w:szCs w:val="25"/>
          <w:lang w:val="sr-Cyrl-CS"/>
        </w:rPr>
        <w:t>у једној сме</w:t>
      </w:r>
      <w:r w:rsidR="002D392F">
        <w:rPr>
          <w:rFonts w:ascii="Bookman Old Style" w:hAnsi="Bookman Old Style"/>
          <w:color w:val="004600"/>
          <w:sz w:val="25"/>
          <w:szCs w:val="25"/>
          <w:lang w:val="sr-Cyrl-CS"/>
        </w:rPr>
        <w:t>ни радио само један васпитач, те</w:t>
      </w:r>
      <w:r w:rsidRPr="007075C0">
        <w:rPr>
          <w:rFonts w:ascii="Bookman Old Style" w:hAnsi="Bookman Old Style"/>
          <w:color w:val="004600"/>
          <w:sz w:val="25"/>
          <w:szCs w:val="25"/>
          <w:lang w:val="sr-Cyrl-CS"/>
        </w:rPr>
        <w:t xml:space="preserve"> је неопходно било планирати да највећи број часова непосредног рада са ученицима буде предвиђен за рад са свим ученицима. Ова расподела послова по сатима била је </w:t>
      </w:r>
      <w:r w:rsidR="002D392F">
        <w:rPr>
          <w:rFonts w:ascii="Bookman Old Style" w:hAnsi="Bookman Old Style"/>
          <w:color w:val="004600"/>
          <w:sz w:val="25"/>
          <w:szCs w:val="25"/>
          <w:lang w:val="sr-Cyrl-CS"/>
        </w:rPr>
        <w:t xml:space="preserve">више оријентациона и васпитачи </w:t>
      </w:r>
      <w:r w:rsidRPr="007075C0">
        <w:rPr>
          <w:rFonts w:ascii="Bookman Old Style" w:hAnsi="Bookman Old Style"/>
          <w:color w:val="004600"/>
          <w:sz w:val="25"/>
          <w:szCs w:val="25"/>
          <w:lang w:val="sr-Cyrl-CS"/>
        </w:rPr>
        <w:t>је се стриктно нису могли  придржавати, јер је то и немогуће, пошто врсту и дужину већине дневних послова и радних задатака васпитача у Дому ипак диктира непосредни живот.</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2 - Индиректни педагошки рад васпитача</w:t>
      </w:r>
    </w:p>
    <w:p w:rsidR="00EC7BF6" w:rsidRPr="007075C0" w:rsidRDefault="00EC7BF6" w:rsidP="00EC7BF6">
      <w:pPr>
        <w:jc w:val="center"/>
        <w:rPr>
          <w:rFonts w:ascii="Bookman Old Style" w:hAnsi="Bookman Old Style" w:cs="Arial"/>
          <w:i/>
          <w:color w:val="004600"/>
          <w:sz w:val="25"/>
          <w:szCs w:val="25"/>
          <w:lang w:val="sr-Cyrl-CS"/>
        </w:rPr>
      </w:pPr>
    </w:p>
    <w:p w:rsidR="008E33BA" w:rsidRPr="007075C0" w:rsidRDefault="008E33BA" w:rsidP="008E33BA">
      <w:pPr>
        <w:pStyle w:val="basic-paragraph"/>
        <w:shd w:val="clear" w:color="auto" w:fill="FFFFFF"/>
        <w:spacing w:before="0" w:beforeAutospacing="0" w:after="150" w:afterAutospacing="0"/>
        <w:ind w:firstLine="480"/>
        <w:rPr>
          <w:rFonts w:ascii="Bookman Old Style" w:hAnsi="Bookman Old Style"/>
          <w:color w:val="004600"/>
          <w:sz w:val="25"/>
          <w:szCs w:val="25"/>
        </w:rPr>
      </w:pPr>
      <w:r w:rsidRPr="007075C0">
        <w:rPr>
          <w:rFonts w:ascii="Bookman Old Style" w:hAnsi="Bookman Old Style"/>
          <w:color w:val="004600"/>
          <w:sz w:val="25"/>
          <w:szCs w:val="25"/>
        </w:rPr>
        <w:t>У оквиру 40-часовне радне недеље, осим непосредног рада са ученицима, васпитач</w:t>
      </w:r>
      <w:r w:rsidRPr="007075C0">
        <w:rPr>
          <w:rFonts w:ascii="Bookman Old Style" w:hAnsi="Bookman Old Style"/>
          <w:color w:val="004600"/>
          <w:sz w:val="25"/>
          <w:szCs w:val="25"/>
          <w:lang w:val="sr-Cyrl-CS"/>
        </w:rPr>
        <w:t xml:space="preserve">и су </w:t>
      </w:r>
      <w:r w:rsidRPr="007075C0">
        <w:rPr>
          <w:rFonts w:ascii="Bookman Old Style" w:hAnsi="Bookman Old Style"/>
          <w:color w:val="004600"/>
          <w:sz w:val="25"/>
          <w:szCs w:val="25"/>
        </w:rPr>
        <w:t>обавља</w:t>
      </w:r>
      <w:r w:rsidRPr="007075C0">
        <w:rPr>
          <w:rFonts w:ascii="Bookman Old Style" w:hAnsi="Bookman Old Style"/>
          <w:color w:val="004600"/>
          <w:sz w:val="25"/>
          <w:szCs w:val="25"/>
          <w:lang w:val="sr-Cyrl-CS"/>
        </w:rPr>
        <w:t xml:space="preserve">ли и </w:t>
      </w:r>
      <w:r w:rsidRPr="007075C0">
        <w:rPr>
          <w:rFonts w:ascii="Bookman Old Style" w:hAnsi="Bookman Old Style"/>
          <w:color w:val="004600"/>
          <w:sz w:val="25"/>
          <w:szCs w:val="25"/>
        </w:rPr>
        <w:t xml:space="preserve"> следеће послове:</w:t>
      </w:r>
    </w:p>
    <w:p w:rsidR="008E33BA" w:rsidRPr="007075C0" w:rsidRDefault="002D392F" w:rsidP="00831042">
      <w:pPr>
        <w:shd w:val="clear" w:color="auto" w:fill="EAF1DD" w:themeFill="accent3" w:themeFillTint="33"/>
        <w:rPr>
          <w:rFonts w:ascii="Bookman Old Style" w:hAnsi="Bookman Old Style"/>
          <w:color w:val="004600"/>
          <w:sz w:val="25"/>
          <w:szCs w:val="25"/>
          <w:lang w:val="sr-Cyrl-CS"/>
        </w:rPr>
      </w:pPr>
      <w:r w:rsidRPr="00300E08">
        <w:rPr>
          <w:rFonts w:ascii="Bookman Old Style" w:hAnsi="Bookman Old Style"/>
          <w:color w:val="004600"/>
          <w:sz w:val="25"/>
          <w:szCs w:val="25"/>
          <w:lang w:val="sr-Latn-CS"/>
        </w:rPr>
        <w:t xml:space="preserve">1) </w:t>
      </w:r>
      <w:r w:rsidR="008E33BA" w:rsidRPr="007075C0">
        <w:rPr>
          <w:rFonts w:ascii="Bookman Old Style" w:hAnsi="Bookman Old Style"/>
          <w:color w:val="004600"/>
          <w:sz w:val="25"/>
          <w:szCs w:val="25"/>
        </w:rPr>
        <w:t>учеств</w:t>
      </w:r>
      <w:r w:rsidR="008E33BA" w:rsidRPr="007075C0">
        <w:rPr>
          <w:rFonts w:ascii="Bookman Old Style" w:hAnsi="Bookman Old Style"/>
          <w:color w:val="004600"/>
          <w:sz w:val="25"/>
          <w:szCs w:val="25"/>
          <w:lang w:val="sr-Cyrl-CS"/>
        </w:rPr>
        <w:t>овање</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у</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раду</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стручних</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органа</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дома</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тимова</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и</w:t>
      </w:r>
      <w:r w:rsidR="008E33BA" w:rsidRPr="007075C0">
        <w:rPr>
          <w:rFonts w:ascii="Bookman Old Style" w:hAnsi="Bookman Old Style"/>
          <w:color w:val="004600"/>
          <w:sz w:val="25"/>
          <w:szCs w:val="25"/>
          <w:lang w:val="sr-Latn-CS"/>
        </w:rPr>
        <w:t xml:space="preserve"> </w:t>
      </w:r>
      <w:r w:rsidR="008E33BA" w:rsidRPr="007075C0">
        <w:rPr>
          <w:rFonts w:ascii="Bookman Old Style" w:hAnsi="Bookman Old Style"/>
          <w:color w:val="004600"/>
          <w:sz w:val="25"/>
          <w:szCs w:val="25"/>
        </w:rPr>
        <w:t>комисија</w:t>
      </w:r>
      <w:r w:rsidR="000A604F">
        <w:rPr>
          <w:rFonts w:ascii="Bookman Old Style" w:hAnsi="Bookman Old Style"/>
          <w:color w:val="004600"/>
          <w:sz w:val="25"/>
          <w:szCs w:val="25"/>
          <w:lang w:val="sr-Cyrl-CS"/>
        </w:rPr>
        <w:t>;</w:t>
      </w:r>
      <w:r w:rsidR="006C61B5" w:rsidRPr="007075C0">
        <w:rPr>
          <w:rFonts w:ascii="Bookman Old Style" w:hAnsi="Bookman Old Style"/>
          <w:color w:val="004600"/>
          <w:sz w:val="25"/>
          <w:szCs w:val="25"/>
          <w:lang w:val="sr-Cyrl-CS"/>
        </w:rPr>
        <w:t xml:space="preserve">  </w:t>
      </w:r>
      <w:r w:rsidR="008E33BA" w:rsidRPr="007075C0">
        <w:rPr>
          <w:rFonts w:ascii="Bookman Old Style" w:hAnsi="Bookman Old Style"/>
          <w:color w:val="004600"/>
          <w:sz w:val="25"/>
          <w:szCs w:val="25"/>
          <w:lang w:val="sr-Cyrl-CS"/>
        </w:rPr>
        <w:t xml:space="preserve">2 часа                                                                               </w:t>
      </w:r>
    </w:p>
    <w:p w:rsidR="008E33BA" w:rsidRPr="007075C0" w:rsidRDefault="002D392F" w:rsidP="00831042">
      <w:pPr>
        <w:shd w:val="clear" w:color="auto" w:fill="EAF1DD" w:themeFill="accent3" w:themeFillTint="33"/>
        <w:rPr>
          <w:rFonts w:ascii="Bookman Old Style" w:hAnsi="Bookman Old Style"/>
          <w:color w:val="004600"/>
          <w:sz w:val="25"/>
          <w:szCs w:val="25"/>
          <w:lang w:val="sr-Cyrl-CS"/>
        </w:rPr>
      </w:pPr>
      <w:r>
        <w:rPr>
          <w:rFonts w:ascii="Bookman Old Style" w:hAnsi="Bookman Old Style"/>
          <w:color w:val="004600"/>
          <w:sz w:val="25"/>
          <w:szCs w:val="25"/>
          <w:lang w:val="sr-Cyrl-CS"/>
        </w:rPr>
        <w:t>2) стручно</w:t>
      </w:r>
      <w:r w:rsidR="008E33BA" w:rsidRPr="007075C0">
        <w:rPr>
          <w:rFonts w:ascii="Bookman Old Style" w:hAnsi="Bookman Old Style"/>
          <w:color w:val="004600"/>
          <w:sz w:val="25"/>
          <w:szCs w:val="25"/>
          <w:lang w:val="sr-Cyrl-CS"/>
        </w:rPr>
        <w:t xml:space="preserve"> усавршавање</w:t>
      </w:r>
      <w:r w:rsidR="006C61B5" w:rsidRPr="007075C0">
        <w:rPr>
          <w:rFonts w:ascii="Bookman Old Style" w:hAnsi="Bookman Old Style"/>
          <w:color w:val="004600"/>
          <w:sz w:val="25"/>
          <w:szCs w:val="25"/>
          <w:lang w:val="sr-Cyrl-CS"/>
        </w:rPr>
        <w:t xml:space="preserve">;                                                      </w:t>
      </w:r>
      <w:r>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r>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1 час</w:t>
      </w:r>
      <w:r w:rsidR="008E33BA" w:rsidRPr="007075C0">
        <w:rPr>
          <w:rFonts w:ascii="Bookman Old Style" w:hAnsi="Bookman Old Style"/>
          <w:color w:val="004600"/>
          <w:sz w:val="25"/>
          <w:szCs w:val="25"/>
          <w:lang w:val="sr-Cyrl-CS"/>
        </w:rPr>
        <w:t xml:space="preserve">                                         </w:t>
      </w:r>
      <w:r w:rsidR="006C61B5" w:rsidRPr="007075C0">
        <w:rPr>
          <w:rFonts w:ascii="Bookman Old Style" w:hAnsi="Bookman Old Style"/>
          <w:color w:val="004600"/>
          <w:sz w:val="25"/>
          <w:szCs w:val="25"/>
          <w:lang w:val="sr-Cyrl-CS"/>
        </w:rPr>
        <w:t xml:space="preserve">                               </w:t>
      </w:r>
    </w:p>
    <w:p w:rsidR="008E33BA"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3) припремање и планирање васпитног рада</w:t>
      </w:r>
      <w:r w:rsidR="000A604F">
        <w:rPr>
          <w:rFonts w:ascii="Bookman Old Style" w:hAnsi="Bookman Old Style"/>
          <w:color w:val="004600"/>
          <w:sz w:val="25"/>
          <w:szCs w:val="25"/>
          <w:lang w:val="sr-Cyrl-CS"/>
        </w:rPr>
        <w:t>;</w:t>
      </w:r>
      <w:r w:rsidR="005272D7" w:rsidRPr="007075C0">
        <w:rPr>
          <w:rFonts w:ascii="Bookman Old Style" w:hAnsi="Bookman Old Style"/>
          <w:color w:val="004600"/>
          <w:sz w:val="25"/>
          <w:szCs w:val="25"/>
          <w:lang w:val="sr-Cyrl-CS"/>
        </w:rPr>
        <w:t xml:space="preserve">         </w:t>
      </w:r>
      <w:r w:rsidR="000A604F">
        <w:rPr>
          <w:rFonts w:ascii="Bookman Old Style" w:hAnsi="Bookman Old Style"/>
          <w:color w:val="004600"/>
          <w:sz w:val="25"/>
          <w:szCs w:val="25"/>
          <w:lang w:val="sr-Cyrl-CS"/>
        </w:rPr>
        <w:t xml:space="preserve">      </w:t>
      </w:r>
      <w:r w:rsidR="002D392F">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1 час</w:t>
      </w:r>
      <w:r w:rsidRPr="007075C0">
        <w:rPr>
          <w:rFonts w:ascii="Bookman Old Style" w:hAnsi="Bookman Old Style"/>
          <w:color w:val="004600"/>
          <w:sz w:val="25"/>
          <w:szCs w:val="25"/>
          <w:lang w:val="sr-Cyrl-CS"/>
        </w:rPr>
        <w:t xml:space="preserve">                                            </w:t>
      </w:r>
    </w:p>
    <w:p w:rsidR="008E33BA"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4) вођење евиденције и документације васпитача;  </w:t>
      </w:r>
      <w:r w:rsidR="005272D7" w:rsidRPr="007075C0">
        <w:rPr>
          <w:rFonts w:ascii="Bookman Old Style" w:hAnsi="Bookman Old Style"/>
          <w:color w:val="004600"/>
          <w:sz w:val="25"/>
          <w:szCs w:val="25"/>
          <w:lang w:val="sr-Cyrl-CS"/>
        </w:rPr>
        <w:t xml:space="preserve">         </w:t>
      </w:r>
      <w:r w:rsidR="002D392F">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3 часа</w:t>
      </w:r>
    </w:p>
    <w:p w:rsidR="008E33BA"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5) сарадња са родитељима, школом и локалном средином;</w:t>
      </w:r>
      <w:r w:rsidR="005272D7" w:rsidRPr="007075C0">
        <w:rPr>
          <w:rFonts w:ascii="Bookman Old Style" w:hAnsi="Bookman Old Style"/>
          <w:color w:val="004600"/>
          <w:sz w:val="25"/>
          <w:szCs w:val="25"/>
          <w:lang w:val="sr-Cyrl-CS"/>
        </w:rPr>
        <w:t xml:space="preserve">        </w:t>
      </w:r>
      <w:r w:rsidR="000A604F">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2 часа</w:t>
      </w:r>
    </w:p>
    <w:p w:rsidR="005272D7" w:rsidRPr="007075C0" w:rsidRDefault="008E33BA"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6) обављање других послова које утврди установа према својим специфичностима</w:t>
      </w:r>
      <w:r w:rsidR="005272D7" w:rsidRPr="007075C0">
        <w:rPr>
          <w:rFonts w:ascii="Bookman Old Style" w:hAnsi="Bookman Old Style"/>
          <w:color w:val="004600"/>
          <w:sz w:val="25"/>
          <w:szCs w:val="25"/>
          <w:lang w:val="sr-Cyrl-CS"/>
        </w:rPr>
        <w:t xml:space="preserve">                                                                    </w:t>
      </w:r>
      <w:r w:rsidR="000A604F">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1 час</w:t>
      </w:r>
    </w:p>
    <w:p w:rsidR="005272D7" w:rsidRPr="007075C0" w:rsidRDefault="008E33BA" w:rsidP="006C61B5">
      <w:pP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w:t>
      </w:r>
      <w:r w:rsidR="005272D7" w:rsidRPr="007075C0">
        <w:rPr>
          <w:rFonts w:ascii="Bookman Old Style" w:hAnsi="Bookman Old Style"/>
          <w:color w:val="004600"/>
          <w:sz w:val="25"/>
          <w:szCs w:val="25"/>
          <w:lang w:val="sr-Cyrl-CS"/>
        </w:rPr>
        <w:t xml:space="preserve">                               </w:t>
      </w:r>
    </w:p>
    <w:p w:rsidR="005272D7" w:rsidRPr="007075C0" w:rsidRDefault="005272D7" w:rsidP="006C61B5">
      <w:pPr>
        <w:rPr>
          <w:rFonts w:ascii="Bookman Old Style" w:hAnsi="Bookman Old Style"/>
          <w:color w:val="004600"/>
          <w:sz w:val="25"/>
          <w:szCs w:val="25"/>
          <w:lang w:val="sr-Cyrl-CS"/>
        </w:rPr>
      </w:pPr>
    </w:p>
    <w:p w:rsidR="00457545" w:rsidRPr="007075C0" w:rsidRDefault="008E33BA" w:rsidP="00457545">
      <w:pPr>
        <w:ind w:firstLine="480"/>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Индирект</w:t>
      </w:r>
      <w:r w:rsidR="000A604F">
        <w:rPr>
          <w:rFonts w:ascii="Bookman Old Style" w:hAnsi="Bookman Old Style"/>
          <w:color w:val="004600"/>
          <w:sz w:val="25"/>
          <w:szCs w:val="25"/>
          <w:lang w:val="sr-Cyrl-CS"/>
        </w:rPr>
        <w:t>н</w:t>
      </w:r>
      <w:r w:rsidRPr="007075C0">
        <w:rPr>
          <w:rFonts w:ascii="Bookman Old Style" w:hAnsi="Bookman Old Style"/>
          <w:color w:val="004600"/>
          <w:sz w:val="25"/>
          <w:szCs w:val="25"/>
          <w:lang w:val="sr-Cyrl-CS"/>
        </w:rPr>
        <w:t>и педагошки рад је лакше планирати и придржавати се планиране расподеле послова, него када је реч о непосредном васпитном раду</w:t>
      </w:r>
      <w:r w:rsidR="00457545" w:rsidRPr="007075C0">
        <w:rPr>
          <w:rFonts w:ascii="Bookman Old Style" w:hAnsi="Bookman Old Style"/>
          <w:color w:val="004600"/>
          <w:sz w:val="25"/>
          <w:szCs w:val="25"/>
          <w:lang w:val="sr-Cyrl-CS"/>
        </w:rPr>
        <w:t>.</w:t>
      </w:r>
    </w:p>
    <w:p w:rsidR="008E33BA" w:rsidRPr="007075C0" w:rsidRDefault="008E33BA" w:rsidP="008E33BA">
      <w:pPr>
        <w:ind w:firstLine="360"/>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Садржај васпитно-образовн</w:t>
      </w:r>
      <w:r w:rsidR="00457545" w:rsidRPr="007075C0">
        <w:rPr>
          <w:rFonts w:ascii="Bookman Old Style" w:hAnsi="Bookman Old Style"/>
          <w:color w:val="004600"/>
          <w:sz w:val="25"/>
          <w:szCs w:val="25"/>
          <w:lang w:val="sr-Cyrl-CS"/>
        </w:rPr>
        <w:t>ог (педагошког рада) реализовали су</w:t>
      </w:r>
      <w:r w:rsidRPr="007075C0">
        <w:rPr>
          <w:rFonts w:ascii="Bookman Old Style" w:hAnsi="Bookman Old Style"/>
          <w:color w:val="004600"/>
          <w:sz w:val="25"/>
          <w:szCs w:val="25"/>
          <w:lang w:val="sr-Cyrl-CS"/>
        </w:rPr>
        <w:t xml:space="preserve"> васпитачи заједно са директором Дома. </w:t>
      </w:r>
    </w:p>
    <w:p w:rsidR="008E33BA" w:rsidRPr="007075C0" w:rsidRDefault="008E33BA" w:rsidP="008E33BA">
      <w:pPr>
        <w:ind w:firstLine="360"/>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Реа</w:t>
      </w:r>
      <w:r w:rsidR="00457545" w:rsidRPr="007075C0">
        <w:rPr>
          <w:rFonts w:ascii="Bookman Old Style" w:hAnsi="Bookman Old Style"/>
          <w:color w:val="004600"/>
          <w:sz w:val="25"/>
          <w:szCs w:val="25"/>
          <w:lang w:val="sr-Cyrl-CS"/>
        </w:rPr>
        <w:t>лизациј</w:t>
      </w:r>
      <w:r w:rsidR="000A604F">
        <w:rPr>
          <w:rFonts w:ascii="Bookman Old Style" w:hAnsi="Bookman Old Style"/>
          <w:color w:val="004600"/>
          <w:sz w:val="25"/>
          <w:szCs w:val="25"/>
          <w:lang w:val="sr-Cyrl-CS"/>
        </w:rPr>
        <w:t xml:space="preserve">а свих садржаја васпитног рада </w:t>
      </w:r>
      <w:r w:rsidR="00457545" w:rsidRPr="007075C0">
        <w:rPr>
          <w:rFonts w:ascii="Bookman Old Style" w:hAnsi="Bookman Old Style"/>
          <w:color w:val="004600"/>
          <w:sz w:val="25"/>
          <w:szCs w:val="25"/>
          <w:lang w:val="sr-Cyrl-CS"/>
        </w:rPr>
        <w:t>остваривала</w:t>
      </w:r>
      <w:r w:rsidRPr="007075C0">
        <w:rPr>
          <w:rFonts w:ascii="Bookman Old Style" w:hAnsi="Bookman Old Style"/>
          <w:color w:val="004600"/>
          <w:sz w:val="25"/>
          <w:szCs w:val="25"/>
          <w:lang w:val="sr-Cyrl-CS"/>
        </w:rPr>
        <w:t xml:space="preserve"> се </w:t>
      </w:r>
      <w:r w:rsidR="00457545" w:rsidRPr="007075C0">
        <w:rPr>
          <w:rFonts w:ascii="Bookman Old Style" w:hAnsi="Bookman Old Style"/>
          <w:color w:val="004600"/>
          <w:sz w:val="25"/>
          <w:szCs w:val="25"/>
          <w:lang w:val="sr-Cyrl-CS"/>
        </w:rPr>
        <w:t>континуирано до 15. марта, када је због увођења ванредног стања и одласка ученика из Дома прекинута.</w:t>
      </w:r>
    </w:p>
    <w:p w:rsidR="00EC7BF6" w:rsidRPr="007075C0" w:rsidRDefault="00EC7BF6" w:rsidP="00EC7BF6">
      <w:pPr>
        <w:pStyle w:val="ListParagraph"/>
        <w:ind w:left="720"/>
        <w:jc w:val="both"/>
        <w:rPr>
          <w:rFonts w:ascii="Bookman Old Style" w:hAnsi="Bookman Old Style" w:cs="Arial"/>
          <w:color w:val="004600"/>
          <w:sz w:val="25"/>
          <w:szCs w:val="25"/>
          <w:lang w:val="sr-Cyrl-CS"/>
        </w:rPr>
      </w:pP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r>
      <w:r w:rsidRPr="007075C0">
        <w:rPr>
          <w:rFonts w:ascii="Bookman Old Style" w:hAnsi="Bookman Old Style" w:cs="Arial"/>
          <w:color w:val="004600"/>
          <w:sz w:val="25"/>
          <w:szCs w:val="25"/>
          <w:lang w:val="sr-Latn-CS"/>
        </w:rPr>
        <w:t>Рад васпитача</w:t>
      </w:r>
      <w:r w:rsidRPr="007075C0">
        <w:rPr>
          <w:rFonts w:ascii="Bookman Old Style" w:hAnsi="Bookman Old Style" w:cs="Arial"/>
          <w:color w:val="004600"/>
          <w:sz w:val="25"/>
          <w:szCs w:val="25"/>
          <w:lang w:val="sr-Cyrl-CS"/>
        </w:rPr>
        <w:t xml:space="preserve"> био</w:t>
      </w:r>
      <w:r w:rsidRPr="007075C0">
        <w:rPr>
          <w:rFonts w:ascii="Bookman Old Style" w:hAnsi="Bookman Old Style" w:cs="Arial"/>
          <w:color w:val="004600"/>
          <w:sz w:val="25"/>
          <w:szCs w:val="25"/>
          <w:lang w:val="sr-Latn-CS"/>
        </w:rPr>
        <w:t xml:space="preserve"> је организован по сменама. У свакој смени ради</w:t>
      </w:r>
      <w:r w:rsidRPr="007075C0">
        <w:rPr>
          <w:rFonts w:ascii="Bookman Old Style" w:hAnsi="Bookman Old Style" w:cs="Arial"/>
          <w:color w:val="004600"/>
          <w:sz w:val="25"/>
          <w:szCs w:val="25"/>
          <w:lang w:val="sr-Cyrl-CS"/>
        </w:rPr>
        <w:t>о је</w:t>
      </w:r>
      <w:r w:rsidRPr="007075C0">
        <w:rPr>
          <w:rFonts w:ascii="Bookman Old Style" w:hAnsi="Bookman Old Style" w:cs="Arial"/>
          <w:color w:val="004600"/>
          <w:sz w:val="25"/>
          <w:szCs w:val="25"/>
          <w:lang w:val="sr-Latn-CS"/>
        </w:rPr>
        <w:t xml:space="preserve"> по један васпитач, који</w:t>
      </w:r>
      <w:r w:rsidRPr="007075C0">
        <w:rPr>
          <w:rFonts w:ascii="Bookman Old Style" w:hAnsi="Bookman Old Style" w:cs="Arial"/>
          <w:color w:val="004600"/>
          <w:sz w:val="25"/>
          <w:szCs w:val="25"/>
          <w:lang w:val="sr-Cyrl-CS"/>
        </w:rPr>
        <w:t xml:space="preserve"> је</w:t>
      </w:r>
      <w:r w:rsidRPr="007075C0">
        <w:rPr>
          <w:rFonts w:ascii="Bookman Old Style" w:hAnsi="Bookman Old Style" w:cs="Arial"/>
          <w:color w:val="004600"/>
          <w:sz w:val="25"/>
          <w:szCs w:val="25"/>
          <w:lang w:val="sr-Latn-CS"/>
        </w:rPr>
        <w:t xml:space="preserve"> истовремено ради</w:t>
      </w:r>
      <w:r w:rsidRPr="007075C0">
        <w:rPr>
          <w:rFonts w:ascii="Bookman Old Style" w:hAnsi="Bookman Old Style" w:cs="Arial"/>
          <w:color w:val="004600"/>
          <w:sz w:val="25"/>
          <w:szCs w:val="25"/>
          <w:lang w:val="sr-Cyrl-CS"/>
        </w:rPr>
        <w:t xml:space="preserve">о </w:t>
      </w:r>
      <w:r w:rsidRPr="007075C0">
        <w:rPr>
          <w:rFonts w:ascii="Bookman Old Style" w:hAnsi="Bookman Old Style" w:cs="Arial"/>
          <w:color w:val="004600"/>
          <w:sz w:val="25"/>
          <w:szCs w:val="25"/>
          <w:lang w:val="sr-Latn-CS"/>
        </w:rPr>
        <w:t>са својом васпитном групом, а као дежурни васпитач координира</w:t>
      </w:r>
      <w:r w:rsidRPr="007075C0">
        <w:rPr>
          <w:rFonts w:ascii="Bookman Old Style" w:hAnsi="Bookman Old Style" w:cs="Arial"/>
          <w:color w:val="004600"/>
          <w:sz w:val="25"/>
          <w:szCs w:val="25"/>
          <w:lang w:val="sr-Cyrl-CS"/>
        </w:rPr>
        <w:t>о</w:t>
      </w:r>
      <w:r w:rsidR="00457545" w:rsidRPr="007075C0">
        <w:rPr>
          <w:rFonts w:ascii="Bookman Old Style" w:hAnsi="Bookman Old Style" w:cs="Arial"/>
          <w:color w:val="004600"/>
          <w:sz w:val="25"/>
          <w:szCs w:val="25"/>
          <w:lang w:val="sr-Latn-CS"/>
        </w:rPr>
        <w:t xml:space="preserve"> рад свих присутних ученика у </w:t>
      </w:r>
      <w:r w:rsidR="00457545"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ому. На </w:t>
      </w:r>
      <w:r w:rsidR="000A604F">
        <w:rPr>
          <w:rFonts w:ascii="Bookman Old Style" w:hAnsi="Bookman Old Style" w:cs="Arial"/>
          <w:color w:val="004600"/>
          <w:sz w:val="25"/>
          <w:szCs w:val="25"/>
          <w:lang w:val="sr-Latn-CS"/>
        </w:rPr>
        <w:t>овом принципу се организује рад</w:t>
      </w:r>
      <w:r w:rsidRPr="007075C0">
        <w:rPr>
          <w:rFonts w:ascii="Bookman Old Style" w:hAnsi="Bookman Old Style" w:cs="Arial"/>
          <w:color w:val="004600"/>
          <w:sz w:val="25"/>
          <w:szCs w:val="25"/>
          <w:lang w:val="sr-Latn-CS"/>
        </w:rPr>
        <w:t xml:space="preserve"> у мањим домовима, јер од броја ученика зависи број васпитних група, односно број васпитача</w:t>
      </w:r>
      <w:r w:rsidRPr="007075C0">
        <w:rPr>
          <w:rFonts w:ascii="Bookman Old Style" w:hAnsi="Bookman Old Style" w:cs="Arial"/>
          <w:color w:val="004600"/>
          <w:sz w:val="25"/>
          <w:szCs w:val="25"/>
          <w:lang w:val="sr-Cyrl-CS"/>
        </w:rPr>
        <w:t>, па је због малог броја васпитача немогуће да у истој смени раде два васпитача.</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Правилним приступом ученицима васпитачи су настојали да остваре позитивне утицаје на ученике и тиме допринесу развоју физички и психички здраве личности.</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У реализацији садржаја васпитно-образовног рада посебна пажња је поклањана координацији рада васпитача у остваривању јединствених </w:t>
      </w:r>
      <w:r w:rsidRPr="007075C0">
        <w:rPr>
          <w:rFonts w:ascii="Bookman Old Style" w:hAnsi="Bookman Old Style" w:cs="Arial"/>
          <w:color w:val="004600"/>
          <w:sz w:val="25"/>
          <w:szCs w:val="25"/>
          <w:lang w:val="sr-Latn-CS"/>
        </w:rPr>
        <w:lastRenderedPageBreak/>
        <w:t xml:space="preserve">ставова, чиме је обезбеђено њихово јединствено деловање и позитиван утицај на ученике. </w:t>
      </w:r>
    </w:p>
    <w:p w:rsidR="00EC7BF6" w:rsidRPr="007075C0" w:rsidRDefault="00EC7BF6" w:rsidP="00457545">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Васпитно-образовни рад са ученицима одвијао се током целе недеље укључујући и дане викенда али због малог броја васпитача није било могуће организовати и ноћно дежурство васпитача, па је у времену од 22,30 – 6,00 часова, надзор над ученицима вршио радник обезбеђења. </w:t>
      </w:r>
      <w:r w:rsidR="00457545" w:rsidRPr="007075C0">
        <w:rPr>
          <w:rFonts w:ascii="Bookman Old Style" w:hAnsi="Bookman Old Style" w:cs="Arial"/>
          <w:color w:val="004600"/>
          <w:sz w:val="25"/>
          <w:szCs w:val="25"/>
          <w:lang w:val="sr-Cyrl-CS"/>
        </w:rPr>
        <w:t>Од 1</w:t>
      </w:r>
      <w:r w:rsidR="006E1E58" w:rsidRPr="007075C0">
        <w:rPr>
          <w:rFonts w:ascii="Bookman Old Style" w:hAnsi="Bookman Old Style" w:cs="Arial"/>
          <w:color w:val="004600"/>
          <w:sz w:val="25"/>
          <w:szCs w:val="25"/>
          <w:lang w:val="sr-Cyrl-CS"/>
        </w:rPr>
        <w:t>8. фебруара</w:t>
      </w:r>
      <w:r w:rsidR="00457545" w:rsidRPr="007075C0">
        <w:rPr>
          <w:rFonts w:ascii="Bookman Old Style" w:hAnsi="Bookman Old Style" w:cs="Arial"/>
          <w:color w:val="004600"/>
          <w:sz w:val="25"/>
          <w:szCs w:val="25"/>
          <w:lang w:val="sr-Cyrl-CS"/>
        </w:rPr>
        <w:t xml:space="preserve"> након добијања сагласности</w:t>
      </w:r>
      <w:r w:rsidR="006E1E58" w:rsidRPr="007075C0">
        <w:rPr>
          <w:rFonts w:ascii="Bookman Old Style" w:hAnsi="Bookman Old Style" w:cs="Arial"/>
          <w:color w:val="004600"/>
          <w:sz w:val="25"/>
          <w:szCs w:val="25"/>
          <w:lang w:val="sr-Cyrl-CS"/>
        </w:rPr>
        <w:t xml:space="preserve"> од стране Министарства просвете – Сектора за ученички и студентски стандард</w:t>
      </w:r>
      <w:r w:rsidR="008C42A9" w:rsidRPr="007075C0">
        <w:rPr>
          <w:rFonts w:ascii="Bookman Old Style" w:hAnsi="Bookman Old Style" w:cs="Arial"/>
          <w:color w:val="004600"/>
          <w:sz w:val="25"/>
          <w:szCs w:val="25"/>
          <w:lang w:val="sr-Cyrl-CS"/>
        </w:rPr>
        <w:t xml:space="preserve"> у Дому је организована приправност васпитача</w:t>
      </w:r>
      <w:r w:rsidR="00457545" w:rsidRPr="007075C0">
        <w:rPr>
          <w:rFonts w:ascii="Bookman Old Style" w:hAnsi="Bookman Old Style" w:cs="Arial"/>
          <w:color w:val="004600"/>
          <w:sz w:val="25"/>
          <w:szCs w:val="25"/>
          <w:lang w:val="sr-Cyrl-CS"/>
        </w:rPr>
        <w:t xml:space="preserve"> </w:t>
      </w:r>
      <w:r w:rsidR="008C42A9" w:rsidRPr="007075C0">
        <w:rPr>
          <w:rFonts w:ascii="Bookman Old Style" w:hAnsi="Bookman Old Style" w:cs="Arial"/>
          <w:color w:val="004600"/>
          <w:sz w:val="25"/>
          <w:szCs w:val="25"/>
          <w:lang w:val="sr-Cyrl-CS"/>
        </w:rPr>
        <w:t>у ноћним сатима, пошто због малог броја васпитача није могуће организовати њихово ноћно дежурство</w:t>
      </w:r>
      <w:r w:rsidR="00457545" w:rsidRPr="007075C0">
        <w:rPr>
          <w:rFonts w:ascii="Bookman Old Style" w:hAnsi="Bookman Old Style" w:cs="Arial"/>
          <w:color w:val="004600"/>
          <w:sz w:val="25"/>
          <w:szCs w:val="25"/>
          <w:lang w:val="sr-Cyrl-CS"/>
        </w:rPr>
        <w:t>.</w:t>
      </w:r>
      <w:r w:rsidR="008C42A9" w:rsidRPr="007075C0">
        <w:rPr>
          <w:rFonts w:ascii="Bookman Old Style" w:hAnsi="Bookman Old Style" w:cs="Arial"/>
          <w:color w:val="004600"/>
          <w:sz w:val="25"/>
          <w:szCs w:val="25"/>
          <w:lang w:val="sr-Cyrl-CS"/>
        </w:rPr>
        <w:t xml:space="preserve"> Радно време васпитача је проширено са 22,30 часова радним данима  и недељом до 23,00 часа изузев петком када је радно вереме до 24,00 часа као што је и суботом.  </w:t>
      </w:r>
    </w:p>
    <w:p w:rsidR="008C42A9" w:rsidRPr="007075C0" w:rsidRDefault="008C42A9" w:rsidP="00457545">
      <w:pPr>
        <w:ind w:firstLine="708"/>
        <w:jc w:val="both"/>
        <w:rPr>
          <w:rFonts w:ascii="Bookman Old Style" w:hAnsi="Bookman Old Style"/>
          <w:i/>
          <w:color w:val="004600"/>
          <w:sz w:val="25"/>
          <w:szCs w:val="25"/>
          <w:lang w:val="sr-Cyrl-CS"/>
        </w:rPr>
      </w:pPr>
    </w:p>
    <w:p w:rsidR="00EC7BF6" w:rsidRPr="007075C0" w:rsidRDefault="00EC7BF6" w:rsidP="00EC7BF6">
      <w:pPr>
        <w:pStyle w:val="Heading2"/>
        <w:rPr>
          <w:rFonts w:ascii="Bookman Old Style" w:hAnsi="Bookman Old Style"/>
          <w:i/>
          <w:color w:val="004600"/>
          <w:sz w:val="25"/>
          <w:szCs w:val="25"/>
          <w:lang w:val="sr-Cyrl-CS"/>
        </w:rPr>
      </w:pPr>
      <w:r w:rsidRPr="007075C0">
        <w:rPr>
          <w:rFonts w:ascii="Bookman Old Style" w:hAnsi="Bookman Old Style"/>
          <w:i/>
          <w:color w:val="004600"/>
          <w:sz w:val="25"/>
          <w:szCs w:val="25"/>
        </w:rPr>
        <w:t>Рад са васпитном групом</w:t>
      </w:r>
    </w:p>
    <w:p w:rsidR="00EC7BF6" w:rsidRPr="007075C0" w:rsidRDefault="00EC7BF6" w:rsidP="00EC7BF6">
      <w:pPr>
        <w:rPr>
          <w:rFonts w:ascii="Bookman Old Style" w:hAnsi="Bookman Old Style"/>
          <w:color w:val="004600"/>
          <w:sz w:val="25"/>
          <w:szCs w:val="25"/>
          <w:lang w:val="sr-Cyrl-CS"/>
        </w:rPr>
      </w:pPr>
    </w:p>
    <w:p w:rsidR="00EC7BF6" w:rsidRPr="007075C0" w:rsidRDefault="00EC7BF6" w:rsidP="00EC7BF6">
      <w:pPr>
        <w:jc w:val="center"/>
        <w:rPr>
          <w:rFonts w:ascii="Bookman Old Style" w:hAnsi="Bookman Old Style" w:cs="Arial"/>
          <w:i/>
          <w:color w:val="004600"/>
          <w:sz w:val="25"/>
          <w:szCs w:val="25"/>
          <w:lang w:val="sr-Cyrl-CS"/>
        </w:rPr>
      </w:pPr>
      <w:r w:rsidRPr="007075C0">
        <w:rPr>
          <w:rFonts w:ascii="Bookman Old Style" w:hAnsi="Bookman Old Style" w:cs="Arial"/>
          <w:i/>
          <w:color w:val="004600"/>
          <w:sz w:val="25"/>
          <w:szCs w:val="25"/>
          <w:lang w:val="sr-Cyrl-CS"/>
        </w:rPr>
        <w:t>Педагошке активности са васпитном групом</w:t>
      </w:r>
    </w:p>
    <w:p w:rsidR="00EC7BF6" w:rsidRPr="007075C0" w:rsidRDefault="00EC7BF6" w:rsidP="00EC7BF6">
      <w:pPr>
        <w:jc w:val="center"/>
        <w:rPr>
          <w:rFonts w:ascii="Bookman Old Style" w:hAnsi="Bookman Old Style" w:cs="Arial"/>
          <w:i/>
          <w:color w:val="004600"/>
          <w:sz w:val="25"/>
          <w:szCs w:val="25"/>
          <w:lang w:val="sr-Cyrl-CS"/>
        </w:rPr>
      </w:pP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Од школске 2015/16</w:t>
      </w:r>
      <w:r w:rsidR="000A604F">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школске године донекле је промењена структура Годишњег програма рада, која је подељена уместо на три програмска подручја, како је раније било, сада на  четири програмске области али то није битније утицало на укупан садржај васпитног рада васпитача са ученицима.</w:t>
      </w:r>
    </w:p>
    <w:p w:rsidR="00EC7BF6" w:rsidRPr="007075C0" w:rsidRDefault="000A604F" w:rsidP="00EC7BF6">
      <w:pPr>
        <w:ind w:firstLine="708"/>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Latn-CS"/>
        </w:rPr>
        <w:t>На педагошким акти</w:t>
      </w:r>
      <w:r w:rsidR="00EC7BF6" w:rsidRPr="007075C0">
        <w:rPr>
          <w:rFonts w:ascii="Bookman Old Style" w:hAnsi="Bookman Old Style" w:cs="Arial"/>
          <w:color w:val="004600"/>
          <w:sz w:val="25"/>
          <w:szCs w:val="25"/>
          <w:lang w:val="sr-Latn-CS"/>
        </w:rPr>
        <w:t xml:space="preserve">вностима са васпитним групама </w:t>
      </w:r>
      <w:r w:rsidR="005659D0" w:rsidRPr="007075C0">
        <w:rPr>
          <w:rFonts w:ascii="Bookman Old Style" w:hAnsi="Bookman Old Style" w:cs="Arial"/>
          <w:color w:val="004600"/>
          <w:sz w:val="25"/>
          <w:szCs w:val="25"/>
          <w:lang w:val="sr-Cyrl-CS"/>
        </w:rPr>
        <w:t xml:space="preserve">планирана је обрада по 35 тема </w:t>
      </w:r>
      <w:r w:rsidR="00EC7BF6" w:rsidRPr="007075C0">
        <w:rPr>
          <w:rFonts w:ascii="Bookman Old Style" w:hAnsi="Bookman Old Style" w:cs="Arial"/>
          <w:color w:val="004600"/>
          <w:sz w:val="25"/>
          <w:szCs w:val="25"/>
          <w:lang w:val="sr-Latn-CS"/>
        </w:rPr>
        <w:t>и то:</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5659D0" w:rsidP="00831042">
      <w:pPr>
        <w:shd w:val="clear" w:color="auto" w:fill="EAF1DD" w:themeFill="accent3" w:themeFillTint="33"/>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u w:val="single"/>
          <w:lang w:val="sr-Latn-CS"/>
        </w:rPr>
        <w:t xml:space="preserve"> </w:t>
      </w:r>
      <w:r w:rsidRPr="007075C0">
        <w:rPr>
          <w:rFonts w:ascii="Bookman Old Style" w:hAnsi="Bookman Old Style" w:cs="Arial"/>
          <w:color w:val="004600"/>
          <w:sz w:val="25"/>
          <w:szCs w:val="25"/>
          <w:u w:val="single"/>
          <w:lang w:val="sr-Cyrl-CS"/>
        </w:rPr>
        <w:t>П</w:t>
      </w:r>
      <w:r w:rsidR="00EC7BF6" w:rsidRPr="007075C0">
        <w:rPr>
          <w:rFonts w:ascii="Bookman Old Style" w:hAnsi="Bookman Old Style" w:cs="Arial"/>
          <w:color w:val="004600"/>
          <w:sz w:val="25"/>
          <w:szCs w:val="25"/>
          <w:u w:val="single"/>
          <w:lang w:val="sr-Latn-CS"/>
        </w:rPr>
        <w:t>рограмск</w:t>
      </w:r>
      <w:r w:rsidR="00EC7BF6" w:rsidRPr="007075C0">
        <w:rPr>
          <w:rFonts w:ascii="Bookman Old Style" w:hAnsi="Bookman Old Style" w:cs="Arial"/>
          <w:color w:val="004600"/>
          <w:sz w:val="25"/>
          <w:szCs w:val="25"/>
          <w:u w:val="single"/>
          <w:lang w:val="sr-Cyrl-CS"/>
        </w:rPr>
        <w:t>а</w:t>
      </w:r>
      <w:r w:rsidR="00EC7BF6" w:rsidRPr="007075C0">
        <w:rPr>
          <w:rFonts w:ascii="Bookman Old Style" w:hAnsi="Bookman Old Style" w:cs="Arial"/>
          <w:color w:val="004600"/>
          <w:sz w:val="25"/>
          <w:szCs w:val="25"/>
          <w:u w:val="single"/>
          <w:lang w:val="sr-Latn-CS"/>
        </w:rPr>
        <w:t xml:space="preserve"> </w:t>
      </w:r>
      <w:r w:rsidR="00EC7BF6" w:rsidRPr="007075C0">
        <w:rPr>
          <w:rFonts w:ascii="Bookman Old Style" w:hAnsi="Bookman Old Style" w:cs="Arial"/>
          <w:color w:val="004600"/>
          <w:sz w:val="25"/>
          <w:szCs w:val="25"/>
          <w:u w:val="single"/>
          <w:lang w:val="sr-Cyrl-CS"/>
        </w:rPr>
        <w:t>област</w:t>
      </w:r>
      <w:r w:rsidR="00EC7BF6" w:rsidRPr="007075C0">
        <w:rPr>
          <w:rFonts w:ascii="Bookman Old Style" w:hAnsi="Bookman Old Style" w:cs="Arial"/>
          <w:color w:val="004600"/>
          <w:sz w:val="25"/>
          <w:szCs w:val="25"/>
          <w:lang w:val="sr-Latn-CS"/>
        </w:rPr>
        <w:t xml:space="preserve">      </w:t>
      </w:r>
      <w:r w:rsidR="00EC7BF6" w:rsidRPr="007075C0">
        <w:rPr>
          <w:rFonts w:ascii="Bookman Old Style" w:hAnsi="Bookman Old Style" w:cs="Arial"/>
          <w:color w:val="004600"/>
          <w:sz w:val="25"/>
          <w:szCs w:val="25"/>
          <w:lang w:val="sr-Cyrl-CS"/>
        </w:rPr>
        <w:t xml:space="preserve">       </w:t>
      </w:r>
      <w:r w:rsidR="000A604F">
        <w:rPr>
          <w:rFonts w:ascii="Bookman Old Style" w:hAnsi="Bookman Old Style" w:cs="Arial"/>
          <w:color w:val="004600"/>
          <w:sz w:val="25"/>
          <w:szCs w:val="25"/>
          <w:lang w:val="sr-Latn-CS"/>
        </w:rPr>
        <w:t>I</w:t>
      </w:r>
      <w:r w:rsidR="00EC7BF6" w:rsidRPr="007075C0">
        <w:rPr>
          <w:rFonts w:ascii="Bookman Old Style" w:hAnsi="Bookman Old Style" w:cs="Arial"/>
          <w:color w:val="004600"/>
          <w:sz w:val="25"/>
          <w:szCs w:val="25"/>
          <w:lang w:val="sr-Latn-CS"/>
        </w:rPr>
        <w:t xml:space="preserve"> в</w:t>
      </w:r>
      <w:r w:rsidR="00EC7BF6" w:rsidRPr="007075C0">
        <w:rPr>
          <w:rFonts w:ascii="Bookman Old Style" w:hAnsi="Bookman Old Style" w:cs="Arial"/>
          <w:color w:val="004600"/>
          <w:sz w:val="25"/>
          <w:szCs w:val="25"/>
          <w:lang w:val="sr-Cyrl-CS"/>
        </w:rPr>
        <w:t>асп</w:t>
      </w:r>
      <w:r w:rsidR="00EC7BF6" w:rsidRPr="007075C0">
        <w:rPr>
          <w:rFonts w:ascii="Bookman Old Style" w:hAnsi="Bookman Old Style" w:cs="Arial"/>
          <w:color w:val="004600"/>
          <w:sz w:val="25"/>
          <w:szCs w:val="25"/>
          <w:lang w:val="sr-Latn-CS"/>
        </w:rPr>
        <w:t xml:space="preserve">.група </w:t>
      </w:r>
      <w:r w:rsidRPr="007075C0">
        <w:rPr>
          <w:rFonts w:ascii="Bookman Old Style" w:hAnsi="Bookman Old Style" w:cs="Arial"/>
          <w:color w:val="004600"/>
          <w:sz w:val="25"/>
          <w:szCs w:val="25"/>
          <w:lang w:val="sr-Cyrl-CS"/>
        </w:rPr>
        <w:t xml:space="preserve">   </w:t>
      </w:r>
      <w:r w:rsidR="000A604F">
        <w:rPr>
          <w:rFonts w:ascii="Bookman Old Style" w:hAnsi="Bookman Old Style" w:cs="Arial"/>
          <w:color w:val="004600"/>
          <w:sz w:val="25"/>
          <w:szCs w:val="25"/>
          <w:lang w:val="sr-Latn-CS"/>
        </w:rPr>
        <w:t>II</w:t>
      </w:r>
      <w:r w:rsidR="000A604F" w:rsidRPr="00300E08">
        <w:rPr>
          <w:rFonts w:ascii="Bookman Old Style" w:hAnsi="Bookman Old Style" w:cs="Arial"/>
          <w:color w:val="004600"/>
          <w:sz w:val="25"/>
          <w:szCs w:val="25"/>
          <w:lang w:val="sr-Latn-CS"/>
        </w:rPr>
        <w:t xml:space="preserve"> </w:t>
      </w:r>
      <w:r w:rsidR="00EC7BF6" w:rsidRPr="007075C0">
        <w:rPr>
          <w:rFonts w:ascii="Bookman Old Style" w:hAnsi="Bookman Old Style" w:cs="Arial"/>
          <w:color w:val="004600"/>
          <w:sz w:val="25"/>
          <w:szCs w:val="25"/>
          <w:lang w:val="sr-Latn-CS"/>
        </w:rPr>
        <w:t>в</w:t>
      </w:r>
      <w:r w:rsidR="00EC7BF6" w:rsidRPr="007075C0">
        <w:rPr>
          <w:rFonts w:ascii="Bookman Old Style" w:hAnsi="Bookman Old Style" w:cs="Arial"/>
          <w:color w:val="004600"/>
          <w:sz w:val="25"/>
          <w:szCs w:val="25"/>
          <w:lang w:val="sr-Cyrl-CS"/>
        </w:rPr>
        <w:t>асп</w:t>
      </w:r>
      <w:r w:rsidR="00EC7BF6" w:rsidRPr="007075C0">
        <w:rPr>
          <w:rFonts w:ascii="Bookman Old Style" w:hAnsi="Bookman Old Style" w:cs="Arial"/>
          <w:color w:val="004600"/>
          <w:sz w:val="25"/>
          <w:szCs w:val="25"/>
          <w:lang w:val="sr-Latn-CS"/>
        </w:rPr>
        <w:t xml:space="preserve">.група </w:t>
      </w:r>
      <w:r w:rsidRPr="007075C0">
        <w:rPr>
          <w:rFonts w:ascii="Bookman Old Style" w:hAnsi="Bookman Old Style" w:cs="Arial"/>
          <w:color w:val="004600"/>
          <w:sz w:val="25"/>
          <w:szCs w:val="25"/>
          <w:lang w:val="sr-Cyrl-CS"/>
        </w:rPr>
        <w:t xml:space="preserve">  </w:t>
      </w:r>
      <w:r w:rsidR="000A604F">
        <w:rPr>
          <w:rFonts w:ascii="Bookman Old Style" w:hAnsi="Bookman Old Style" w:cs="Arial"/>
          <w:color w:val="004600"/>
          <w:sz w:val="25"/>
          <w:szCs w:val="25"/>
          <w:lang w:val="sr-Latn-CS"/>
        </w:rPr>
        <w:t>III</w:t>
      </w:r>
      <w:r w:rsidR="00EC7BF6" w:rsidRPr="007075C0">
        <w:rPr>
          <w:rFonts w:ascii="Bookman Old Style" w:hAnsi="Bookman Old Style" w:cs="Arial"/>
          <w:color w:val="004600"/>
          <w:sz w:val="25"/>
          <w:szCs w:val="25"/>
          <w:lang w:val="sr-Latn-CS"/>
        </w:rPr>
        <w:t xml:space="preserve"> в</w:t>
      </w:r>
      <w:r w:rsidR="00EC7BF6" w:rsidRPr="007075C0">
        <w:rPr>
          <w:rFonts w:ascii="Bookman Old Style" w:hAnsi="Bookman Old Style" w:cs="Arial"/>
          <w:color w:val="004600"/>
          <w:sz w:val="25"/>
          <w:szCs w:val="25"/>
          <w:lang w:val="sr-Cyrl-CS"/>
        </w:rPr>
        <w:t>асп</w:t>
      </w:r>
      <w:r w:rsidR="00EC7BF6" w:rsidRPr="007075C0">
        <w:rPr>
          <w:rFonts w:ascii="Bookman Old Style" w:hAnsi="Bookman Old Style" w:cs="Arial"/>
          <w:color w:val="004600"/>
          <w:sz w:val="25"/>
          <w:szCs w:val="25"/>
          <w:lang w:val="sr-Latn-CS"/>
        </w:rPr>
        <w:t>.група</w:t>
      </w: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Cyrl-CS"/>
        </w:rPr>
      </w:pP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А.) </w:t>
      </w:r>
      <w:r w:rsidR="005659D0" w:rsidRPr="007075C0">
        <w:rPr>
          <w:rFonts w:ascii="Bookman Old Style" w:hAnsi="Bookman Old Style"/>
          <w:color w:val="004600"/>
          <w:sz w:val="25"/>
          <w:szCs w:val="25"/>
          <w:lang w:val="sr-Cyrl-CS"/>
        </w:rPr>
        <w:t>Адаптација на живот у дому ....7</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005659D0" w:rsidRPr="007075C0">
        <w:rPr>
          <w:rFonts w:ascii="Bookman Old Style" w:hAnsi="Bookman Old Style"/>
          <w:color w:val="004600"/>
          <w:sz w:val="25"/>
          <w:szCs w:val="25"/>
          <w:lang w:val="sr-Cyrl-CS"/>
        </w:rPr>
        <w:t xml:space="preserve"> 5                      5</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Б.)</w:t>
      </w:r>
      <w:r w:rsidR="005659D0" w:rsidRPr="007075C0">
        <w:rPr>
          <w:rFonts w:ascii="Bookman Old Style" w:hAnsi="Bookman Old Style"/>
          <w:color w:val="004600"/>
          <w:sz w:val="25"/>
          <w:szCs w:val="25"/>
          <w:lang w:val="sr-Cyrl-CS"/>
        </w:rPr>
        <w:t xml:space="preserve"> Учење и школска успешност ...7</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Cyrl-CS"/>
        </w:rPr>
        <w:t xml:space="preserve"> 10                    10</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 Животн</w:t>
      </w:r>
      <w:r w:rsidR="005659D0" w:rsidRPr="007075C0">
        <w:rPr>
          <w:rFonts w:ascii="Bookman Old Style" w:hAnsi="Bookman Old Style"/>
          <w:color w:val="004600"/>
          <w:sz w:val="25"/>
          <w:szCs w:val="25"/>
          <w:lang w:val="sr-Cyrl-CS"/>
        </w:rPr>
        <w:t>е вештине ...................14</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Latn-CS"/>
        </w:rPr>
        <w:t xml:space="preserve"> </w:t>
      </w:r>
      <w:r w:rsidR="005659D0" w:rsidRPr="007075C0">
        <w:rPr>
          <w:rFonts w:ascii="Bookman Old Style" w:hAnsi="Bookman Old Style"/>
          <w:color w:val="004600"/>
          <w:sz w:val="25"/>
          <w:szCs w:val="25"/>
          <w:lang w:val="sr-Cyrl-CS"/>
        </w:rPr>
        <w:t xml:space="preserve"> 10</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12</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Г.) Живот у</w:t>
      </w:r>
      <w:r w:rsidR="005659D0" w:rsidRPr="007075C0">
        <w:rPr>
          <w:rFonts w:ascii="Bookman Old Style" w:hAnsi="Bookman Old Style"/>
          <w:color w:val="004600"/>
          <w:sz w:val="25"/>
          <w:szCs w:val="25"/>
          <w:lang w:val="sr-Cyrl-CS"/>
        </w:rPr>
        <w:t xml:space="preserve"> заједници.................... 7</w:t>
      </w:r>
      <w:r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Latn-CS"/>
        </w:rPr>
        <w:t xml:space="preserve">    </w:t>
      </w:r>
      <w:r w:rsidR="005659D0" w:rsidRPr="007075C0">
        <w:rPr>
          <w:rFonts w:ascii="Bookman Old Style" w:hAnsi="Bookman Old Style"/>
          <w:color w:val="004600"/>
          <w:sz w:val="25"/>
          <w:szCs w:val="25"/>
          <w:lang w:val="sr-Cyrl-CS"/>
        </w:rPr>
        <w:t xml:space="preserve">  10</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Latn-CS"/>
        </w:rPr>
        <w:t xml:space="preserve"> </w:t>
      </w:r>
      <w:r w:rsidRPr="007075C0">
        <w:rPr>
          <w:rFonts w:ascii="Bookman Old Style" w:hAnsi="Bookman Old Style"/>
          <w:color w:val="004600"/>
          <w:sz w:val="25"/>
          <w:szCs w:val="25"/>
          <w:lang w:val="sr-Cyrl-CS"/>
        </w:rPr>
        <w:t xml:space="preserve">     </w:t>
      </w:r>
      <w:r w:rsidR="005659D0"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8</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831042">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Укупно је </w:t>
      </w:r>
      <w:r w:rsidR="005659D0" w:rsidRPr="007075C0">
        <w:rPr>
          <w:rFonts w:ascii="Bookman Old Style" w:hAnsi="Bookman Old Style" w:cs="Arial"/>
          <w:color w:val="004600"/>
          <w:sz w:val="25"/>
          <w:szCs w:val="25"/>
          <w:lang w:val="sr-Cyrl-CS"/>
        </w:rPr>
        <w:t xml:space="preserve">је планирано да буде </w:t>
      </w:r>
      <w:r w:rsidRPr="007075C0">
        <w:rPr>
          <w:rFonts w:ascii="Bookman Old Style" w:hAnsi="Bookman Old Style" w:cs="Arial"/>
          <w:color w:val="004600"/>
          <w:sz w:val="25"/>
          <w:szCs w:val="25"/>
          <w:lang w:val="sr-Latn-CS"/>
        </w:rPr>
        <w:t>обрађено са свим васпитним групама:</w:t>
      </w:r>
    </w:p>
    <w:p w:rsidR="00184BF7" w:rsidRPr="007075C0" w:rsidRDefault="00184BF7" w:rsidP="00831042">
      <w:pPr>
        <w:jc w:val="both"/>
        <w:rPr>
          <w:rFonts w:ascii="Bookman Old Style" w:hAnsi="Bookman Old Style" w:cs="Arial"/>
          <w:color w:val="004600"/>
          <w:sz w:val="25"/>
          <w:szCs w:val="25"/>
          <w:lang w:val="sr-Cyrl-CS"/>
        </w:rPr>
      </w:pP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А.) Адаптација на живот </w:t>
      </w:r>
      <w:r w:rsidR="00486FA7" w:rsidRPr="007075C0">
        <w:rPr>
          <w:rFonts w:ascii="Bookman Old Style" w:hAnsi="Bookman Old Style"/>
          <w:color w:val="004600"/>
          <w:sz w:val="25"/>
          <w:szCs w:val="25"/>
          <w:lang w:val="sr-Cyrl-CS"/>
        </w:rPr>
        <w:t>у дому .......................</w:t>
      </w:r>
      <w:r w:rsidR="005659D0" w:rsidRPr="007075C0">
        <w:rPr>
          <w:rFonts w:ascii="Bookman Old Style" w:hAnsi="Bookman Old Style"/>
          <w:color w:val="004600"/>
          <w:sz w:val="25"/>
          <w:szCs w:val="25"/>
          <w:lang w:val="sr-Cyrl-CS"/>
        </w:rPr>
        <w:t>.17</w:t>
      </w:r>
      <w:r w:rsidRPr="007075C0">
        <w:rPr>
          <w:rFonts w:ascii="Bookman Old Style" w:hAnsi="Bookman Old Style"/>
          <w:color w:val="004600"/>
          <w:sz w:val="25"/>
          <w:szCs w:val="25"/>
          <w:lang w:val="sr-Cyrl-CS"/>
        </w:rPr>
        <w:t xml:space="preserve"> тема                      </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Б.) Учење и школска усп</w:t>
      </w:r>
      <w:r w:rsidR="005659D0" w:rsidRPr="007075C0">
        <w:rPr>
          <w:rFonts w:ascii="Bookman Old Style" w:hAnsi="Bookman Old Style"/>
          <w:color w:val="004600"/>
          <w:sz w:val="25"/>
          <w:szCs w:val="25"/>
          <w:lang w:val="sr-Cyrl-CS"/>
        </w:rPr>
        <w:t>ешност .......................27</w:t>
      </w:r>
      <w:r w:rsidRPr="007075C0">
        <w:rPr>
          <w:rFonts w:ascii="Bookman Old Style" w:hAnsi="Bookman Old Style"/>
          <w:color w:val="004600"/>
          <w:sz w:val="25"/>
          <w:szCs w:val="25"/>
          <w:lang w:val="sr-Cyrl-CS"/>
        </w:rPr>
        <w:t xml:space="preserve"> теме      </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 Животне вештине ......................</w:t>
      </w:r>
      <w:r w:rsidR="005659D0" w:rsidRPr="007075C0">
        <w:rPr>
          <w:rFonts w:ascii="Bookman Old Style" w:hAnsi="Bookman Old Style"/>
          <w:color w:val="004600"/>
          <w:sz w:val="25"/>
          <w:szCs w:val="25"/>
          <w:lang w:val="sr-Cyrl-CS"/>
        </w:rPr>
        <w:t>................</w:t>
      </w:r>
      <w:r w:rsidR="00486FA7" w:rsidRPr="007075C0">
        <w:rPr>
          <w:rFonts w:ascii="Bookman Old Style" w:hAnsi="Bookman Old Style"/>
          <w:color w:val="004600"/>
          <w:sz w:val="25"/>
          <w:szCs w:val="25"/>
          <w:lang w:val="sr-Cyrl-CS"/>
        </w:rPr>
        <w:t>.</w:t>
      </w:r>
      <w:r w:rsidR="005659D0" w:rsidRPr="007075C0">
        <w:rPr>
          <w:rFonts w:ascii="Bookman Old Style" w:hAnsi="Bookman Old Style"/>
          <w:color w:val="004600"/>
          <w:sz w:val="25"/>
          <w:szCs w:val="25"/>
          <w:lang w:val="sr-Cyrl-CS"/>
        </w:rPr>
        <w:t>.36</w:t>
      </w:r>
      <w:r w:rsidRPr="007075C0">
        <w:rPr>
          <w:rFonts w:ascii="Bookman Old Style" w:hAnsi="Bookman Old Style"/>
          <w:color w:val="004600"/>
          <w:sz w:val="25"/>
          <w:szCs w:val="25"/>
          <w:lang w:val="sr-Cyrl-CS"/>
        </w:rPr>
        <w:t xml:space="preserve">  теме</w:t>
      </w:r>
    </w:p>
    <w:p w:rsidR="00EC7BF6" w:rsidRPr="007075C0" w:rsidRDefault="00EC7BF6" w:rsidP="00831042">
      <w:pPr>
        <w:shd w:val="clear" w:color="auto" w:fill="EAF1DD" w:themeFill="accent3"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Г.) Живот у заједници..........</w:t>
      </w:r>
      <w:r w:rsidR="005659D0" w:rsidRPr="007075C0">
        <w:rPr>
          <w:rFonts w:ascii="Bookman Old Style" w:hAnsi="Bookman Old Style"/>
          <w:color w:val="004600"/>
          <w:sz w:val="25"/>
          <w:szCs w:val="25"/>
          <w:lang w:val="sr-Cyrl-CS"/>
        </w:rPr>
        <w:t>..........................</w:t>
      </w:r>
      <w:r w:rsidR="00486FA7" w:rsidRPr="007075C0">
        <w:rPr>
          <w:rFonts w:ascii="Bookman Old Style" w:hAnsi="Bookman Old Style"/>
          <w:color w:val="004600"/>
          <w:sz w:val="25"/>
          <w:szCs w:val="25"/>
          <w:lang w:val="sr-Cyrl-CS"/>
        </w:rPr>
        <w:t>.</w:t>
      </w:r>
      <w:r w:rsidR="005659D0" w:rsidRPr="007075C0">
        <w:rPr>
          <w:rFonts w:ascii="Bookman Old Style" w:hAnsi="Bookman Old Style"/>
          <w:color w:val="004600"/>
          <w:sz w:val="25"/>
          <w:szCs w:val="25"/>
          <w:lang w:val="sr-Cyrl-CS"/>
        </w:rPr>
        <w:t>....25</w:t>
      </w:r>
      <w:r w:rsidRPr="007075C0">
        <w:rPr>
          <w:rFonts w:ascii="Bookman Old Style" w:hAnsi="Bookman Old Style"/>
          <w:color w:val="004600"/>
          <w:sz w:val="25"/>
          <w:szCs w:val="25"/>
          <w:lang w:val="sr-Cyrl-CS"/>
        </w:rPr>
        <w:t xml:space="preserve"> теме</w:t>
      </w:r>
    </w:p>
    <w:p w:rsidR="00EC7BF6" w:rsidRPr="007075C0" w:rsidRDefault="00EC7BF6" w:rsidP="00831042">
      <w:pPr>
        <w:shd w:val="clear" w:color="auto" w:fill="EAF1DD" w:themeFill="accent3" w:themeFillTint="33"/>
        <w:jc w:val="both"/>
        <w:rPr>
          <w:rFonts w:ascii="Bookman Old Style" w:hAnsi="Bookman Old Style" w:cs="Arial"/>
          <w:color w:val="004600"/>
          <w:sz w:val="25"/>
          <w:szCs w:val="25"/>
          <w:lang w:val="sr-Cyrl-CS"/>
        </w:rPr>
      </w:pPr>
    </w:p>
    <w:p w:rsidR="00184BF7" w:rsidRPr="007075C0" w:rsidRDefault="00184BF7" w:rsidP="00EC7BF6">
      <w:pPr>
        <w:ind w:firstLine="360"/>
        <w:jc w:val="both"/>
        <w:rPr>
          <w:rFonts w:ascii="Bookman Old Style" w:hAnsi="Bookman Old Style" w:cs="Arial"/>
          <w:color w:val="004600"/>
          <w:sz w:val="25"/>
          <w:szCs w:val="25"/>
          <w:lang w:val="sr-Cyrl-CS"/>
        </w:rPr>
      </w:pPr>
    </w:p>
    <w:p w:rsidR="005659D0" w:rsidRPr="007075C0" w:rsidRDefault="005659D0"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Али планови педагошких активности васпитача са васпитном групом нису у потпуности реализовани због увођења ванредног стања и прекида редовне наставе у школама, због чега је од 16. марта Дом престао са непосредним радом са ученицима који су отишли својим кућама.</w:t>
      </w:r>
    </w:p>
    <w:p w:rsidR="00867B07" w:rsidRPr="007075C0" w:rsidRDefault="00867B07" w:rsidP="00EC7BF6">
      <w:pPr>
        <w:ind w:firstLine="360"/>
        <w:jc w:val="both"/>
        <w:rPr>
          <w:rFonts w:ascii="Bookman Old Style" w:hAnsi="Bookman Old Style" w:cs="Arial"/>
          <w:color w:val="004600"/>
          <w:sz w:val="25"/>
          <w:szCs w:val="25"/>
          <w:lang w:val="sr-Cyrl-CS"/>
        </w:rPr>
      </w:pPr>
    </w:p>
    <w:p w:rsidR="00867B07" w:rsidRPr="007075C0" w:rsidRDefault="00867B07" w:rsidP="00867B07">
      <w:pPr>
        <w:ind w:left="72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lastRenderedPageBreak/>
        <w:t>Преглед реализованих педагошких активности по васпитним групама</w:t>
      </w:r>
      <w:r w:rsidRPr="007075C0">
        <w:rPr>
          <w:rFonts w:ascii="Bookman Old Style" w:hAnsi="Bookman Old Style" w:cs="Arial"/>
          <w:color w:val="004600"/>
          <w:sz w:val="25"/>
          <w:szCs w:val="25"/>
          <w:lang w:val="sr-Latn-CS"/>
        </w:rPr>
        <w:t>:</w:t>
      </w:r>
    </w:p>
    <w:p w:rsidR="00867B07" w:rsidRPr="007075C0" w:rsidRDefault="00867B07" w:rsidP="00867B07">
      <w:pPr>
        <w:ind w:left="720"/>
        <w:jc w:val="both"/>
        <w:rPr>
          <w:rFonts w:ascii="Bookman Old Style" w:hAnsi="Bookman Old Style" w:cs="Arial"/>
          <w:color w:val="004600"/>
          <w:sz w:val="25"/>
          <w:szCs w:val="25"/>
          <w:lang w:val="sr-Cyrl-CS"/>
        </w:rPr>
      </w:pPr>
    </w:p>
    <w:p w:rsidR="00867B07" w:rsidRPr="007075C0" w:rsidRDefault="00867B07" w:rsidP="00184BF7">
      <w:pPr>
        <w:shd w:val="clear" w:color="auto" w:fill="E5DFEC" w:themeFill="accent4" w:themeFillTint="33"/>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Прва васпитна група:</w:t>
      </w:r>
    </w:p>
    <w:p w:rsidR="00867B07" w:rsidRPr="007075C0" w:rsidRDefault="00867B07" w:rsidP="00184BF7">
      <w:pPr>
        <w:shd w:val="clear" w:color="auto" w:fill="E5DFEC" w:themeFill="accent4"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А.) Адаптација на живот у дому ........................7 тема                      </w:t>
      </w:r>
    </w:p>
    <w:p w:rsidR="00867B07" w:rsidRPr="007075C0" w:rsidRDefault="00867B07" w:rsidP="00184BF7">
      <w:pPr>
        <w:shd w:val="clear" w:color="auto" w:fill="E5DFEC" w:themeFill="accent4"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Б.) Учење и школска успешност .......................7 тема      </w:t>
      </w:r>
    </w:p>
    <w:p w:rsidR="00867B07" w:rsidRPr="007075C0" w:rsidRDefault="00867B07" w:rsidP="00184BF7">
      <w:pPr>
        <w:shd w:val="clear" w:color="auto" w:fill="E5DFEC" w:themeFill="accent4"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 Животне вештине .........................................7  тема</w:t>
      </w:r>
    </w:p>
    <w:p w:rsidR="00867B07" w:rsidRPr="007075C0" w:rsidRDefault="00867B07" w:rsidP="00184BF7">
      <w:pPr>
        <w:shd w:val="clear" w:color="auto" w:fill="E5DFEC" w:themeFill="accent4"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Г.) Живот у заједници........................................ 2 теме</w:t>
      </w:r>
    </w:p>
    <w:p w:rsidR="00867B07" w:rsidRPr="007075C0" w:rsidRDefault="00867B07" w:rsidP="00184BF7">
      <w:pPr>
        <w:shd w:val="clear" w:color="auto" w:fill="E5DFEC" w:themeFill="accent4"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РЕАЛИЗОВАНО:</w:t>
      </w:r>
      <w:r w:rsidR="005272D7"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23 Садржаја од планираних 35.</w:t>
      </w:r>
    </w:p>
    <w:p w:rsidR="00867B07" w:rsidRPr="007075C0" w:rsidRDefault="00867B07" w:rsidP="00867B07">
      <w:pPr>
        <w:rPr>
          <w:rFonts w:ascii="Bookman Old Style" w:hAnsi="Bookman Old Style"/>
          <w:color w:val="004600"/>
          <w:sz w:val="25"/>
          <w:szCs w:val="25"/>
          <w:lang w:val="sr-Cyrl-CS"/>
        </w:rPr>
      </w:pPr>
    </w:p>
    <w:p w:rsidR="00867B07" w:rsidRPr="007075C0" w:rsidRDefault="00867B07" w:rsidP="00184BF7">
      <w:pPr>
        <w:shd w:val="clear" w:color="auto" w:fill="FDE9D9" w:themeFill="accent6" w:themeFillTint="33"/>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Друга васпитна група:</w:t>
      </w:r>
    </w:p>
    <w:p w:rsidR="00867B07" w:rsidRPr="007075C0" w:rsidRDefault="00867B07" w:rsidP="00184BF7">
      <w:pPr>
        <w:shd w:val="clear" w:color="auto" w:fill="FDE9D9" w:themeFill="accent6"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А.) Адаптација на живот у дому .......................5 тема                      </w:t>
      </w:r>
    </w:p>
    <w:p w:rsidR="00867B07" w:rsidRPr="007075C0" w:rsidRDefault="00867B07" w:rsidP="00184BF7">
      <w:pPr>
        <w:shd w:val="clear" w:color="auto" w:fill="FDE9D9" w:themeFill="accent6"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Б.) Учење и школска успешност .......................9 тема      </w:t>
      </w:r>
    </w:p>
    <w:p w:rsidR="00867B07" w:rsidRPr="007075C0" w:rsidRDefault="00867B07" w:rsidP="00184BF7">
      <w:pPr>
        <w:shd w:val="clear" w:color="auto" w:fill="FDE9D9" w:themeFill="accent6"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 Животне вештине .........................................6  тема</w:t>
      </w:r>
    </w:p>
    <w:p w:rsidR="00867B07" w:rsidRPr="007075C0" w:rsidRDefault="00867B07" w:rsidP="00184BF7">
      <w:pPr>
        <w:shd w:val="clear" w:color="auto" w:fill="FDE9D9" w:themeFill="accent6"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Г.) Живот у заједници........................................ 3 теме</w:t>
      </w:r>
    </w:p>
    <w:p w:rsidR="00867B07" w:rsidRPr="007075C0" w:rsidRDefault="00867B07" w:rsidP="00184BF7">
      <w:pPr>
        <w:shd w:val="clear" w:color="auto" w:fill="FDE9D9" w:themeFill="accent6"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РЕАЛИЗ</w:t>
      </w:r>
      <w:r w:rsidR="005272D7" w:rsidRPr="007075C0">
        <w:rPr>
          <w:rFonts w:ascii="Bookman Old Style" w:hAnsi="Bookman Old Style"/>
          <w:color w:val="004600"/>
          <w:sz w:val="25"/>
          <w:szCs w:val="25"/>
          <w:lang w:val="sr-Cyrl-CS"/>
        </w:rPr>
        <w:t xml:space="preserve">ОВАНО:    </w:t>
      </w:r>
      <w:r w:rsidRPr="007075C0">
        <w:rPr>
          <w:rFonts w:ascii="Bookman Old Style" w:hAnsi="Bookman Old Style"/>
          <w:color w:val="004600"/>
          <w:sz w:val="25"/>
          <w:szCs w:val="25"/>
          <w:lang w:val="sr-Cyrl-CS"/>
        </w:rPr>
        <w:t xml:space="preserve"> 23 Садржаја од планираних 35.</w:t>
      </w:r>
    </w:p>
    <w:p w:rsidR="00867B07" w:rsidRPr="007075C0" w:rsidRDefault="00867B07" w:rsidP="00867B07">
      <w:pPr>
        <w:ind w:firstLine="360"/>
        <w:jc w:val="both"/>
        <w:rPr>
          <w:rFonts w:ascii="Bookman Old Style" w:hAnsi="Bookman Old Style" w:cs="Arial"/>
          <w:color w:val="004600"/>
          <w:sz w:val="25"/>
          <w:szCs w:val="25"/>
          <w:lang w:val="sr-Cyrl-CS"/>
        </w:rPr>
      </w:pPr>
    </w:p>
    <w:p w:rsidR="00867B07" w:rsidRPr="007075C0" w:rsidRDefault="000A604F" w:rsidP="00184BF7">
      <w:pPr>
        <w:shd w:val="clear" w:color="auto" w:fill="DAEEF3" w:themeFill="accent5" w:themeFillTint="33"/>
        <w:ind w:firstLine="360"/>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Cyrl-CS"/>
        </w:rPr>
        <w:t>Трећа</w:t>
      </w:r>
      <w:r w:rsidR="00867B07" w:rsidRPr="007075C0">
        <w:rPr>
          <w:rFonts w:ascii="Bookman Old Style" w:hAnsi="Bookman Old Style" w:cs="Arial"/>
          <w:color w:val="004600"/>
          <w:sz w:val="25"/>
          <w:szCs w:val="25"/>
          <w:lang w:val="sr-Cyrl-CS"/>
        </w:rPr>
        <w:t xml:space="preserve"> васпитна група:</w:t>
      </w:r>
    </w:p>
    <w:p w:rsidR="00867B07" w:rsidRPr="007075C0" w:rsidRDefault="00867B07" w:rsidP="00184BF7">
      <w:pPr>
        <w:shd w:val="clear" w:color="auto" w:fill="DAEEF3" w:themeFill="accent5"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А.) Адаптација на живот у дому .......................5  тема                      </w:t>
      </w:r>
    </w:p>
    <w:p w:rsidR="00867B07" w:rsidRPr="007075C0" w:rsidRDefault="00867B07" w:rsidP="00184BF7">
      <w:pPr>
        <w:shd w:val="clear" w:color="auto" w:fill="DAEEF3" w:themeFill="accent5"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Б.) Учење и школска успешност .......................7 тема      </w:t>
      </w:r>
    </w:p>
    <w:p w:rsidR="00867B07" w:rsidRPr="007075C0" w:rsidRDefault="00867B07" w:rsidP="00184BF7">
      <w:pPr>
        <w:shd w:val="clear" w:color="auto" w:fill="DAEEF3" w:themeFill="accent5"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 Животне вештине .........................................8  тема</w:t>
      </w:r>
    </w:p>
    <w:p w:rsidR="00867B07" w:rsidRPr="007075C0" w:rsidRDefault="00867B07" w:rsidP="00184BF7">
      <w:pPr>
        <w:shd w:val="clear" w:color="auto" w:fill="DAEEF3" w:themeFill="accent5"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Г.) Живот у заједници........................................  6 тема</w:t>
      </w:r>
    </w:p>
    <w:p w:rsidR="00867B07" w:rsidRPr="007075C0" w:rsidRDefault="00867B07" w:rsidP="00184BF7">
      <w:pPr>
        <w:shd w:val="clear" w:color="auto" w:fill="DAEEF3" w:themeFill="accent5" w:themeFillTint="33"/>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РЕАЛИЗОВАН</w:t>
      </w:r>
      <w:r w:rsidR="005272D7" w:rsidRPr="007075C0">
        <w:rPr>
          <w:rFonts w:ascii="Bookman Old Style" w:hAnsi="Bookman Old Style"/>
          <w:color w:val="004600"/>
          <w:sz w:val="25"/>
          <w:szCs w:val="25"/>
          <w:lang w:val="sr-Cyrl-CS"/>
        </w:rPr>
        <w:t xml:space="preserve">О:   </w:t>
      </w:r>
      <w:r w:rsidRPr="007075C0">
        <w:rPr>
          <w:rFonts w:ascii="Bookman Old Style" w:hAnsi="Bookman Old Style"/>
          <w:color w:val="004600"/>
          <w:sz w:val="25"/>
          <w:szCs w:val="25"/>
          <w:lang w:val="sr-Cyrl-CS"/>
        </w:rPr>
        <w:t xml:space="preserve">  26 Садржаја од планираних 35.</w:t>
      </w:r>
    </w:p>
    <w:p w:rsidR="00867B07" w:rsidRPr="007075C0" w:rsidRDefault="00867B07" w:rsidP="00184BF7">
      <w:pPr>
        <w:shd w:val="clear" w:color="auto" w:fill="DAEEF3" w:themeFill="accent5" w:themeFillTint="33"/>
        <w:ind w:firstLine="360"/>
        <w:jc w:val="both"/>
        <w:rPr>
          <w:rFonts w:ascii="Bookman Old Style" w:hAnsi="Bookman Old Style" w:cs="Arial"/>
          <w:color w:val="004600"/>
          <w:sz w:val="25"/>
          <w:szCs w:val="25"/>
          <w:lang w:val="sr-Cyrl-CS"/>
        </w:rPr>
      </w:pPr>
    </w:p>
    <w:p w:rsidR="00867B07" w:rsidRPr="007075C0" w:rsidRDefault="00867B07" w:rsidP="00867B07">
      <w:pPr>
        <w:rPr>
          <w:rFonts w:ascii="Bookman Old Style" w:hAnsi="Bookman Old Style"/>
          <w:color w:val="004600"/>
          <w:sz w:val="25"/>
          <w:szCs w:val="25"/>
          <w:lang w:val="sr-Cyrl-CS"/>
        </w:rPr>
      </w:pPr>
    </w:p>
    <w:p w:rsidR="00867B07" w:rsidRPr="007075C0" w:rsidRDefault="00867B07" w:rsidP="00EC7BF6">
      <w:pPr>
        <w:ind w:firstLine="360"/>
        <w:jc w:val="both"/>
        <w:rPr>
          <w:rFonts w:ascii="Bookman Old Style" w:hAnsi="Bookman Old Style" w:cs="Arial"/>
          <w:color w:val="004600"/>
          <w:sz w:val="25"/>
          <w:szCs w:val="25"/>
          <w:lang w:val="sr-Cyrl-CS"/>
        </w:rPr>
      </w:pPr>
    </w:p>
    <w:p w:rsidR="00EC7BF6" w:rsidRPr="007075C0" w:rsidRDefault="00EC7BF6" w:rsidP="00EC7BF6">
      <w:pPr>
        <w:ind w:firstLine="360"/>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Присуство педагошким акитивностима било је редовно у све три васпитне групе, а повремена одсуствовања ученика била су углавном оправдана.</w:t>
      </w: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Учешће ученика у педагошким активностима и интресовање за обрађиване садржаје, мењали су се у зависности од тема.</w:t>
      </w:r>
      <w:r w:rsidRPr="007075C0">
        <w:rPr>
          <w:rFonts w:ascii="Bookman Old Style" w:hAnsi="Bookman Old Style" w:cs="Arial"/>
          <w:color w:val="004600"/>
          <w:sz w:val="25"/>
          <w:szCs w:val="25"/>
          <w:lang w:val="sr-Cyrl-CS"/>
        </w:rPr>
        <w:tab/>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Педагошке активности одржаване су једном седмично а програмски садржаји обрађени су најпре на нивоу целе васпитне групе, а касније </w:t>
      </w:r>
      <w:r w:rsidR="000A604F">
        <w:rPr>
          <w:rFonts w:ascii="Bookman Old Style" w:hAnsi="Bookman Old Style" w:cs="Arial"/>
          <w:color w:val="004600"/>
          <w:sz w:val="25"/>
          <w:szCs w:val="25"/>
          <w:lang w:val="sr-Latn-CS"/>
        </w:rPr>
        <w:t xml:space="preserve">су понављани и разрађивани </w:t>
      </w:r>
      <w:r w:rsidRPr="007075C0">
        <w:rPr>
          <w:rFonts w:ascii="Bookman Old Style" w:hAnsi="Bookman Old Style" w:cs="Arial"/>
          <w:color w:val="004600"/>
          <w:sz w:val="25"/>
          <w:szCs w:val="25"/>
          <w:lang w:val="sr-Latn-CS"/>
        </w:rPr>
        <w:t>са мањим групама ученика. Најчешће место активности била је учионица, али су педагошке активности, нарочито са мањим групама, организоване и у собама ученика, у другим домским просторијама,  домском парку и игралишту; али и изван дома: Дому културе, на спортским полигонима и сл.</w:t>
      </w:r>
    </w:p>
    <w:p w:rsidR="00EC7BF6" w:rsidRPr="007075C0" w:rsidRDefault="00EC7BF6" w:rsidP="00EC7BF6">
      <w:pPr>
        <w:ind w:firstLine="708"/>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Најчешће коришћене методе су: разговор, указивање, усмеравање, подстицање, охрабривање, уверавање, саветовање, анализа, психолошка радионица...</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Запажања васпитача су да </w:t>
      </w:r>
      <w:r w:rsidRPr="007075C0">
        <w:rPr>
          <w:rFonts w:ascii="Bookman Old Style" w:hAnsi="Bookman Old Style" w:cs="Arial"/>
          <w:color w:val="004600"/>
          <w:sz w:val="25"/>
          <w:szCs w:val="25"/>
          <w:lang w:val="sr-Latn-CS"/>
        </w:rPr>
        <w:t xml:space="preserve">су педагошке активности како на нивоу целе васпитне групе, тако и са мањим групама ученика имале  васпитног смисла и ефекта, упркос чињеници да је са појединим ученицима било веома тешко радити, да их је тешко било анимирати и да </w:t>
      </w:r>
      <w:r w:rsidRPr="007075C0">
        <w:rPr>
          <w:rFonts w:ascii="Bookman Old Style" w:hAnsi="Bookman Old Style" w:cs="Arial"/>
          <w:color w:val="004600"/>
          <w:sz w:val="25"/>
          <w:szCs w:val="25"/>
          <w:lang w:val="sr-Cyrl-CS"/>
        </w:rPr>
        <w:t>су</w:t>
      </w:r>
      <w:r w:rsidRPr="007075C0">
        <w:rPr>
          <w:rFonts w:ascii="Bookman Old Style" w:hAnsi="Bookman Old Style" w:cs="Arial"/>
          <w:color w:val="004600"/>
          <w:sz w:val="25"/>
          <w:szCs w:val="25"/>
          <w:lang w:val="sr-Latn-CS"/>
        </w:rPr>
        <w:t xml:space="preserve"> њихово интересовање и партиципација</w:t>
      </w:r>
      <w:r w:rsidRPr="007075C0">
        <w:rPr>
          <w:rFonts w:ascii="Bookman Old Style" w:hAnsi="Bookman Old Style" w:cs="Arial"/>
          <w:color w:val="004600"/>
          <w:sz w:val="25"/>
          <w:szCs w:val="25"/>
          <w:lang w:val="sr-Cyrl-CS"/>
        </w:rPr>
        <w:t xml:space="preserve"> у раду групе били слаби, што је иначе дугогодишње искуство које се битније не мења са школским годинама.</w:t>
      </w:r>
    </w:p>
    <w:p w:rsidR="00EC7BF6" w:rsidRPr="007075C0" w:rsidRDefault="00EC7BF6" w:rsidP="00EC7BF6">
      <w:pPr>
        <w:jc w:val="center"/>
        <w:rPr>
          <w:rFonts w:ascii="Bookman Old Style" w:hAnsi="Bookman Old Style" w:cs="Arial"/>
          <w:bCs/>
          <w:i/>
          <w:color w:val="004600"/>
          <w:sz w:val="25"/>
          <w:szCs w:val="25"/>
          <w:lang w:val="sr-Latn-CS"/>
        </w:rPr>
      </w:pPr>
      <w:r w:rsidRPr="007075C0">
        <w:rPr>
          <w:rFonts w:ascii="Bookman Old Style" w:hAnsi="Bookman Old Style" w:cs="Arial"/>
          <w:bCs/>
          <w:i/>
          <w:color w:val="004600"/>
          <w:sz w:val="25"/>
          <w:szCs w:val="25"/>
          <w:lang w:val="sr-Latn-CS"/>
        </w:rPr>
        <w:lastRenderedPageBreak/>
        <w:t>Индивидуални рад са ученицима</w:t>
      </w:r>
    </w:p>
    <w:p w:rsidR="00EC7BF6" w:rsidRPr="007075C0" w:rsidRDefault="00EC7BF6" w:rsidP="00EC7BF6">
      <w:pPr>
        <w:jc w:val="center"/>
        <w:rPr>
          <w:rFonts w:ascii="Bookman Old Style" w:hAnsi="Bookman Old Style" w:cs="Arial"/>
          <w:b/>
          <w:bCs/>
          <w:color w:val="004600"/>
          <w:sz w:val="25"/>
          <w:szCs w:val="25"/>
          <w:lang w:val="sr-Latn-CS"/>
        </w:rPr>
      </w:pPr>
    </w:p>
    <w:p w:rsidR="00EC7BF6" w:rsidRPr="007075C0" w:rsidRDefault="00EC7BF6" w:rsidP="00EC7BF6">
      <w:pPr>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ab/>
      </w:r>
      <w:r w:rsidRPr="007075C0">
        <w:rPr>
          <w:rFonts w:ascii="Bookman Old Style" w:hAnsi="Bookman Old Style" w:cs="Arial"/>
          <w:color w:val="004600"/>
          <w:sz w:val="25"/>
          <w:szCs w:val="25"/>
          <w:lang w:val="sr-Latn-CS"/>
        </w:rPr>
        <w:t xml:space="preserve">Индивидуални рад са ученицима обављан је  свакодневно,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у свим приликама и на сваком месту. Најчешће место на којима је обављан индивидуални васпитни рад са ученицима, поред канцеларије васпитача, су различите просторије дома: собе, учионице, трпезарија, као и домски парк и игралиште итд... али и изван круга дома:  Дом културе, улица, спортски терени, школе, Дом здравља...</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Планирани индивидуални разговори са ученицима, разговори са посебним разлозима и поводима, обављани су ређе и у зависности од потребе. </w:t>
      </w:r>
    </w:p>
    <w:p w:rsidR="00EC7BF6" w:rsidRPr="007075C0" w:rsidRDefault="00EC7BF6" w:rsidP="00EC7BF6">
      <w:pPr>
        <w:ind w:firstLine="708"/>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Овај вид васпитног рада са ученицима је далеко делотворнији, ефикаснији и примеренији од групног рада у ситуацијама специфичних разлика и потреба ученика.</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ab/>
      </w:r>
      <w:r w:rsidR="00486FA7" w:rsidRPr="007075C0">
        <w:rPr>
          <w:rFonts w:ascii="Bookman Old Style" w:hAnsi="Bookman Old Style" w:cs="Arial"/>
          <w:color w:val="004600"/>
          <w:sz w:val="25"/>
          <w:szCs w:val="25"/>
          <w:lang w:val="sr-Cyrl-CS"/>
        </w:rPr>
        <w:t>Обављено је у просеку око 10,5</w:t>
      </w:r>
      <w:r w:rsidRPr="007075C0">
        <w:rPr>
          <w:rFonts w:ascii="Bookman Old Style" w:hAnsi="Bookman Old Style" w:cs="Arial"/>
          <w:color w:val="004600"/>
          <w:sz w:val="25"/>
          <w:szCs w:val="25"/>
          <w:lang w:val="sr-Cyrl-CS"/>
        </w:rPr>
        <w:t xml:space="preserve"> индивидуалних разговора васпитача са ученицима у току школске године а на нивоу целог ученичког колек</w:t>
      </w:r>
      <w:r w:rsidR="00486FA7" w:rsidRPr="007075C0">
        <w:rPr>
          <w:rFonts w:ascii="Bookman Old Style" w:hAnsi="Bookman Old Style" w:cs="Arial"/>
          <w:color w:val="004600"/>
          <w:sz w:val="25"/>
          <w:szCs w:val="25"/>
          <w:lang w:val="sr-Cyrl-CS"/>
        </w:rPr>
        <w:t>тива. У првој васпитној групи 12</w:t>
      </w:r>
      <w:r w:rsidRPr="007075C0">
        <w:rPr>
          <w:rFonts w:ascii="Bookman Old Style" w:hAnsi="Bookman Old Style" w:cs="Arial"/>
          <w:color w:val="004600"/>
          <w:sz w:val="25"/>
          <w:szCs w:val="25"/>
          <w:lang w:val="sr-Cyrl-CS"/>
        </w:rPr>
        <w:t xml:space="preserve"> разговора по ученику у току школске године, у дру</w:t>
      </w:r>
      <w:r w:rsidR="00486FA7" w:rsidRPr="007075C0">
        <w:rPr>
          <w:rFonts w:ascii="Bookman Old Style" w:hAnsi="Bookman Old Style" w:cs="Arial"/>
          <w:color w:val="004600"/>
          <w:sz w:val="25"/>
          <w:szCs w:val="25"/>
          <w:lang w:val="sr-Cyrl-CS"/>
        </w:rPr>
        <w:t>гој васпитној групи у просеку 7</w:t>
      </w:r>
      <w:r w:rsidRPr="007075C0">
        <w:rPr>
          <w:rFonts w:ascii="Bookman Old Style" w:hAnsi="Bookman Old Style" w:cs="Arial"/>
          <w:color w:val="004600"/>
          <w:sz w:val="25"/>
          <w:szCs w:val="25"/>
          <w:lang w:val="sr-Cyrl-CS"/>
        </w:rPr>
        <w:t xml:space="preserve"> разгово</w:t>
      </w:r>
      <w:r w:rsidR="00486FA7" w:rsidRPr="007075C0">
        <w:rPr>
          <w:rFonts w:ascii="Bookman Old Style" w:hAnsi="Bookman Old Style" w:cs="Arial"/>
          <w:color w:val="004600"/>
          <w:sz w:val="25"/>
          <w:szCs w:val="25"/>
          <w:lang w:val="sr-Cyrl-CS"/>
        </w:rPr>
        <w:t>ра и у трећој васпитној групи 12</w:t>
      </w:r>
      <w:r w:rsidRPr="007075C0">
        <w:rPr>
          <w:rFonts w:ascii="Bookman Old Style" w:hAnsi="Bookman Old Style" w:cs="Arial"/>
          <w:color w:val="004600"/>
          <w:sz w:val="25"/>
          <w:szCs w:val="25"/>
          <w:lang w:val="sr-Cyrl-CS"/>
        </w:rPr>
        <w:t xml:space="preserve"> разговора по ученику у току школске године, који су евидентирани у Дневницима васпитног рада васпитача.</w:t>
      </w:r>
      <w:r w:rsidRPr="007075C0">
        <w:rPr>
          <w:rFonts w:ascii="Bookman Old Style" w:hAnsi="Bookman Old Style" w:cs="Arial"/>
          <w:color w:val="004600"/>
          <w:sz w:val="25"/>
          <w:szCs w:val="25"/>
          <w:lang w:val="sr-Latn-CS"/>
        </w:rPr>
        <w:t xml:space="preserve"> </w:t>
      </w:r>
      <w:r w:rsidR="00486FA7" w:rsidRPr="007075C0">
        <w:rPr>
          <w:rFonts w:ascii="Bookman Old Style" w:hAnsi="Bookman Old Style" w:cs="Arial"/>
          <w:color w:val="004600"/>
          <w:sz w:val="25"/>
          <w:szCs w:val="25"/>
          <w:lang w:val="sr-Cyrl-CS"/>
        </w:rPr>
        <w:t>Укупно је у дневницима васпитног рада евидентирано 756 разговора са ученицима</w:t>
      </w:r>
      <w:r w:rsidR="00611BBD" w:rsidRPr="007075C0">
        <w:rPr>
          <w:rFonts w:ascii="Bookman Old Style" w:hAnsi="Bookman Old Style" w:cs="Arial"/>
          <w:color w:val="004600"/>
          <w:sz w:val="25"/>
          <w:szCs w:val="25"/>
          <w:lang w:val="sr-Cyrl-CS"/>
        </w:rPr>
        <w:t>. У односу на претходну годину тај број је нешто мањи али имајући у виду да је непосредни рад Дома са ученицима прекинут 16. марта а да је до краја другог полугодишта остало још три месеца тај број би био знатно већи у редовним околностима. Контаката и комуникације као и васпитних разговора васпитача са ученицима након увођења ванредног стања било је повремено али у знатно мањој мери и у другачијим околностима и о специфичним темама.</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Утисак васпитача је да се већи васпитни ефекат на ученике постиже непосредним, спонтаним, непланираним разговорима, </w:t>
      </w:r>
      <w:r w:rsidRPr="007075C0">
        <w:rPr>
          <w:rFonts w:ascii="Bookman Old Style" w:hAnsi="Bookman Old Style" w:cs="Arial"/>
          <w:color w:val="004600"/>
          <w:sz w:val="25"/>
          <w:szCs w:val="25"/>
          <w:lang w:val="sr-Cyrl-CS"/>
        </w:rPr>
        <w:t xml:space="preserve">у </w:t>
      </w:r>
      <w:r w:rsidRPr="007075C0">
        <w:rPr>
          <w:rFonts w:ascii="Bookman Old Style" w:hAnsi="Bookman Old Style" w:cs="Arial"/>
          <w:color w:val="004600"/>
          <w:sz w:val="25"/>
          <w:szCs w:val="25"/>
          <w:lang w:val="sr-Latn-CS"/>
        </w:rPr>
        <w:t>којима ученици бивају искренији, отворенији, комуникативнији, па се тако постиже и већи васпитни ефекат.</w:t>
      </w:r>
      <w:r w:rsidRPr="007075C0">
        <w:rPr>
          <w:rFonts w:ascii="Bookman Old Style" w:hAnsi="Bookman Old Style" w:cs="Arial"/>
          <w:color w:val="004600"/>
          <w:sz w:val="25"/>
          <w:szCs w:val="25"/>
          <w:lang w:val="sr-Cyrl-CS"/>
        </w:rPr>
        <w:t xml:space="preserve">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Али наравно било је и доста ситуација када је за индивидуални рад са ученицима била потребна и озбиљна претходна припрема и планирање, па и консултације, прибављање информација и помоћ са стране. У случајевима озбиљних проблема или поремећаја у понашању ученика приступало се посебном надзору и праћењу и континуираним разговорима са ученицима у дужем временском периоду и у том процесу остваривана је и сарадња са родитељима ученика, наставницима, центром за социјални рад и другим субјектима.</w:t>
      </w:r>
    </w:p>
    <w:p w:rsidR="00EC7BF6" w:rsidRPr="007075C0" w:rsidRDefault="00EC7BF6" w:rsidP="00EC7BF6">
      <w:pPr>
        <w:ind w:firstLine="708"/>
        <w:jc w:val="both"/>
        <w:rPr>
          <w:rFonts w:ascii="Bookman Old Style" w:hAnsi="Bookman Old Style" w:cs="Arial"/>
          <w:color w:val="004600"/>
          <w:sz w:val="25"/>
          <w:szCs w:val="25"/>
          <w:lang w:val="sr-Cyrl-CS"/>
        </w:rPr>
      </w:pPr>
    </w:p>
    <w:p w:rsidR="00EC7BF6" w:rsidRPr="007075C0" w:rsidRDefault="00EC7BF6" w:rsidP="00EC7BF6">
      <w:pPr>
        <w:pStyle w:val="Heading2"/>
        <w:rPr>
          <w:rFonts w:ascii="Bookman Old Style" w:hAnsi="Bookman Old Style"/>
          <w:i/>
          <w:color w:val="004600"/>
          <w:sz w:val="25"/>
          <w:szCs w:val="25"/>
          <w:lang w:val="sr-Cyrl-CS"/>
        </w:rPr>
      </w:pPr>
      <w:r w:rsidRPr="007075C0">
        <w:rPr>
          <w:rFonts w:ascii="Bookman Old Style" w:hAnsi="Bookman Old Style"/>
          <w:i/>
          <w:color w:val="004600"/>
          <w:sz w:val="25"/>
          <w:szCs w:val="25"/>
        </w:rPr>
        <w:t>Слободне активности ученика</w:t>
      </w:r>
    </w:p>
    <w:p w:rsidR="00EC7BF6" w:rsidRPr="007075C0" w:rsidRDefault="00EC7BF6" w:rsidP="00EC7BF6">
      <w:pPr>
        <w:rPr>
          <w:rFonts w:ascii="Bookman Old Style" w:hAnsi="Bookman Old Style"/>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Слободне активности ученика одвијале су се организовано кроз рад секција, организоване одласке у позориште, биоскоп, спортске терене, игранке, приредбе, такмичења и спонтано или уз организацију самих ученика, а уз надзор васпитача. </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lastRenderedPageBreak/>
        <w:t xml:space="preserve">У току школске године организован је у дому рад </w:t>
      </w:r>
      <w:r w:rsidRPr="007075C0">
        <w:rPr>
          <w:rFonts w:ascii="Bookman Old Style" w:hAnsi="Bookman Old Style" w:cs="Arial"/>
          <w:b/>
          <w:color w:val="004600"/>
          <w:sz w:val="25"/>
          <w:szCs w:val="25"/>
          <w:lang w:val="sr-Latn-CS"/>
        </w:rPr>
        <w:t xml:space="preserve">спортских секција </w:t>
      </w:r>
      <w:r w:rsidRPr="007075C0">
        <w:rPr>
          <w:rFonts w:ascii="Bookman Old Style" w:hAnsi="Bookman Old Style" w:cs="Arial"/>
          <w:color w:val="004600"/>
          <w:sz w:val="25"/>
          <w:szCs w:val="25"/>
          <w:lang w:val="sr-Latn-CS"/>
        </w:rPr>
        <w:t xml:space="preserve">и то:   </w:t>
      </w:r>
    </w:p>
    <w:p w:rsidR="00EC7BF6" w:rsidRPr="007075C0" w:rsidRDefault="00EC7BF6" w:rsidP="00861548">
      <w:pPr>
        <w:numPr>
          <w:ilvl w:val="0"/>
          <w:numId w:val="5"/>
        </w:numPr>
        <w:shd w:val="clear" w:color="auto" w:fill="F2DBDB" w:themeFill="accent2"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Одбојкашке секције,</w:t>
      </w:r>
    </w:p>
    <w:p w:rsidR="00EC7BF6" w:rsidRPr="007075C0" w:rsidRDefault="00EC7BF6" w:rsidP="00861548">
      <w:pPr>
        <w:numPr>
          <w:ilvl w:val="0"/>
          <w:numId w:val="5"/>
        </w:numPr>
        <w:shd w:val="clear" w:color="auto" w:fill="F2DBDB" w:themeFill="accent2"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Кошаркашке секције,</w:t>
      </w:r>
    </w:p>
    <w:p w:rsidR="00EC7BF6" w:rsidRPr="007075C0" w:rsidRDefault="00EC7BF6" w:rsidP="00861548">
      <w:pPr>
        <w:numPr>
          <w:ilvl w:val="0"/>
          <w:numId w:val="5"/>
        </w:numPr>
        <w:shd w:val="clear" w:color="auto" w:fill="F2DBDB" w:themeFill="accent2"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Секције за мали фудбал,</w:t>
      </w:r>
    </w:p>
    <w:p w:rsidR="00EC7BF6" w:rsidRPr="007075C0" w:rsidRDefault="00EC7BF6" w:rsidP="00861548">
      <w:pPr>
        <w:numPr>
          <w:ilvl w:val="0"/>
          <w:numId w:val="5"/>
        </w:numPr>
        <w:shd w:val="clear" w:color="auto" w:fill="F2DBDB" w:themeFill="accent2"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Шаховске секције,</w:t>
      </w:r>
    </w:p>
    <w:p w:rsidR="00EC7BF6" w:rsidRPr="007075C0" w:rsidRDefault="00EC7BF6" w:rsidP="00861548">
      <w:pPr>
        <w:numPr>
          <w:ilvl w:val="0"/>
          <w:numId w:val="5"/>
        </w:numPr>
        <w:shd w:val="clear" w:color="auto" w:fill="F2DBDB" w:themeFill="accent2" w:themeFillTint="33"/>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Секције за стони тенис.</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sr-Cyrl-CS"/>
        </w:rPr>
        <w:t>Поред спортских у Дому је радила и</w:t>
      </w:r>
      <w:r w:rsidRPr="007075C0">
        <w:rPr>
          <w:rFonts w:ascii="Bookman Old Style" w:hAnsi="Bookman Old Style" w:cs="Arial"/>
          <w:b/>
          <w:color w:val="004600"/>
          <w:sz w:val="25"/>
          <w:szCs w:val="25"/>
          <w:lang w:val="ru-RU"/>
        </w:rPr>
        <w:t xml:space="preserve"> Културно-забавн</w:t>
      </w:r>
      <w:r w:rsidRPr="007075C0">
        <w:rPr>
          <w:rFonts w:ascii="Bookman Old Style" w:hAnsi="Bookman Old Style" w:cs="Arial"/>
          <w:b/>
          <w:color w:val="004600"/>
          <w:sz w:val="25"/>
          <w:szCs w:val="25"/>
          <w:lang w:val="sr-Cyrl-CS"/>
        </w:rPr>
        <w:t>а</w:t>
      </w:r>
      <w:r w:rsidRPr="007075C0">
        <w:rPr>
          <w:rFonts w:ascii="Bookman Old Style" w:hAnsi="Bookman Old Style" w:cs="Arial"/>
          <w:b/>
          <w:color w:val="004600"/>
          <w:sz w:val="25"/>
          <w:szCs w:val="25"/>
          <w:lang w:val="ru-RU"/>
        </w:rPr>
        <w:t xml:space="preserve"> секциј</w:t>
      </w:r>
      <w:r w:rsidRPr="007075C0">
        <w:rPr>
          <w:rFonts w:ascii="Bookman Old Style" w:hAnsi="Bookman Old Style" w:cs="Arial"/>
          <w:b/>
          <w:color w:val="004600"/>
          <w:sz w:val="25"/>
          <w:szCs w:val="25"/>
          <w:lang w:val="sr-Cyrl-CS"/>
        </w:rPr>
        <w:t>а</w:t>
      </w:r>
      <w:r w:rsidRPr="007075C0">
        <w:rPr>
          <w:rFonts w:ascii="Bookman Old Style" w:hAnsi="Bookman Old Style" w:cs="Arial"/>
          <w:b/>
          <w:color w:val="004600"/>
          <w:sz w:val="25"/>
          <w:szCs w:val="25"/>
          <w:lang w:val="ru-RU"/>
        </w:rPr>
        <w:t xml:space="preserve"> </w:t>
      </w:r>
      <w:r w:rsidRPr="007075C0">
        <w:rPr>
          <w:rFonts w:ascii="Bookman Old Style" w:hAnsi="Bookman Old Style" w:cs="Arial"/>
          <w:color w:val="004600"/>
          <w:sz w:val="25"/>
          <w:szCs w:val="25"/>
          <w:lang w:val="ru-RU"/>
        </w:rPr>
        <w:t>која је обједињавала различите садржаје</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ru-RU"/>
        </w:rPr>
        <w:t>активности</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ru-RU"/>
        </w:rPr>
        <w:t>и</w:t>
      </w:r>
      <w:r w:rsidRPr="007075C0">
        <w:rPr>
          <w:rFonts w:ascii="Bookman Old Style" w:hAnsi="Bookman Old Style" w:cs="Arial"/>
          <w:color w:val="004600"/>
          <w:sz w:val="25"/>
          <w:szCs w:val="25"/>
          <w:lang w:val="sr-Cyrl-CS"/>
        </w:rPr>
        <w:t xml:space="preserve"> интересовања</w:t>
      </w:r>
      <w:r w:rsidRPr="007075C0">
        <w:rPr>
          <w:rFonts w:ascii="Bookman Old Style" w:hAnsi="Bookman Old Style" w:cs="Arial"/>
          <w:color w:val="004600"/>
          <w:sz w:val="25"/>
          <w:szCs w:val="25"/>
          <w:lang w:val="ru-RU"/>
        </w:rPr>
        <w:t xml:space="preserve"> ученика:</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rPr>
      </w:pPr>
      <w:r w:rsidRPr="007075C0">
        <w:rPr>
          <w:rFonts w:ascii="Bookman Old Style" w:hAnsi="Bookman Old Style"/>
          <w:color w:val="004600"/>
          <w:sz w:val="25"/>
          <w:szCs w:val="25"/>
        </w:rPr>
        <w:t>литерарн</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rPr>
      </w:pPr>
      <w:r w:rsidRPr="007075C0">
        <w:rPr>
          <w:rFonts w:ascii="Bookman Old Style" w:hAnsi="Bookman Old Style"/>
          <w:color w:val="004600"/>
          <w:sz w:val="25"/>
          <w:szCs w:val="25"/>
        </w:rPr>
        <w:t>музичк</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rPr>
      </w:pPr>
      <w:r w:rsidRPr="007075C0">
        <w:rPr>
          <w:rFonts w:ascii="Bookman Old Style" w:hAnsi="Bookman Old Style"/>
          <w:color w:val="004600"/>
          <w:sz w:val="25"/>
          <w:szCs w:val="25"/>
        </w:rPr>
        <w:t>рецитаторск</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rPr>
      </w:pPr>
      <w:r w:rsidRPr="007075C0">
        <w:rPr>
          <w:rFonts w:ascii="Bookman Old Style" w:hAnsi="Bookman Old Style"/>
          <w:color w:val="004600"/>
          <w:sz w:val="25"/>
          <w:szCs w:val="25"/>
        </w:rPr>
        <w:t>драмск</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rPr>
      </w:pPr>
      <w:r w:rsidRPr="007075C0">
        <w:rPr>
          <w:rFonts w:ascii="Bookman Old Style" w:hAnsi="Bookman Old Style"/>
          <w:color w:val="004600"/>
          <w:sz w:val="25"/>
          <w:szCs w:val="25"/>
        </w:rPr>
        <w:t>ликовн</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numPr>
          <w:ilvl w:val="0"/>
          <w:numId w:val="41"/>
        </w:numPr>
        <w:shd w:val="clear" w:color="auto" w:fill="F2DBDB" w:themeFill="accent2" w:themeFillTint="33"/>
        <w:ind w:hanging="219"/>
        <w:jc w:val="both"/>
        <w:rPr>
          <w:rFonts w:ascii="Bookman Old Style" w:hAnsi="Bookman Old Style"/>
          <w:color w:val="004600"/>
          <w:sz w:val="25"/>
          <w:szCs w:val="25"/>
          <w:lang w:val="sr-Cyrl-CS"/>
        </w:rPr>
      </w:pPr>
      <w:r w:rsidRPr="007075C0">
        <w:rPr>
          <w:rFonts w:ascii="Bookman Old Style" w:hAnsi="Bookman Old Style"/>
          <w:color w:val="004600"/>
          <w:sz w:val="25"/>
          <w:szCs w:val="25"/>
        </w:rPr>
        <w:t>новинарск</w:t>
      </w:r>
      <w:r w:rsidRPr="007075C0">
        <w:rPr>
          <w:rFonts w:ascii="Bookman Old Style" w:hAnsi="Bookman Old Style"/>
          <w:color w:val="004600"/>
          <w:sz w:val="25"/>
          <w:szCs w:val="25"/>
          <w:lang w:val="sr-Cyrl-CS"/>
        </w:rPr>
        <w:t>а</w:t>
      </w:r>
      <w:r w:rsidRPr="007075C0">
        <w:rPr>
          <w:rFonts w:ascii="Bookman Old Style" w:hAnsi="Bookman Old Style"/>
          <w:color w:val="004600"/>
          <w:sz w:val="25"/>
          <w:szCs w:val="25"/>
        </w:rPr>
        <w:t>;</w:t>
      </w:r>
    </w:p>
    <w:p w:rsidR="00EC7BF6" w:rsidRPr="007075C0" w:rsidRDefault="00EC7BF6" w:rsidP="00861548">
      <w:pPr>
        <w:pStyle w:val="BodyTextIndent"/>
        <w:ind w:hanging="219"/>
        <w:jc w:val="both"/>
        <w:rPr>
          <w:rFonts w:ascii="Bookman Old Style" w:hAnsi="Bookman Old Style"/>
          <w:color w:val="004600"/>
          <w:sz w:val="25"/>
          <w:szCs w:val="25"/>
          <w:lang w:val="sr-Cyrl-CS"/>
        </w:rPr>
      </w:pPr>
    </w:p>
    <w:p w:rsidR="00EC7BF6" w:rsidRPr="007075C0" w:rsidRDefault="00EC7BF6" w:rsidP="00EC7BF6">
      <w:pPr>
        <w:pStyle w:val="BodyTextIndent"/>
        <w:jc w:val="center"/>
        <w:rPr>
          <w:rFonts w:ascii="Bookman Old Style" w:hAnsi="Bookman Old Style"/>
          <w:i/>
          <w:color w:val="004600"/>
          <w:sz w:val="25"/>
          <w:szCs w:val="25"/>
        </w:rPr>
      </w:pPr>
      <w:r w:rsidRPr="007075C0">
        <w:rPr>
          <w:rFonts w:ascii="Bookman Old Style" w:hAnsi="Bookman Old Style"/>
          <w:i/>
          <w:color w:val="004600"/>
          <w:sz w:val="25"/>
          <w:szCs w:val="25"/>
        </w:rPr>
        <w:t>Културно-забавна секција</w:t>
      </w:r>
    </w:p>
    <w:p w:rsidR="00EC7BF6" w:rsidRPr="007075C0" w:rsidRDefault="00EC7BF6" w:rsidP="00EC7BF6">
      <w:pPr>
        <w:pStyle w:val="BodyTextIndent"/>
        <w:jc w:val="both"/>
        <w:rPr>
          <w:rFonts w:ascii="Bookman Old Style" w:hAnsi="Bookman Old Style"/>
          <w:color w:val="004600"/>
          <w:sz w:val="25"/>
          <w:szCs w:val="25"/>
        </w:rPr>
      </w:pPr>
    </w:p>
    <w:p w:rsidR="00EC7BF6" w:rsidRPr="007075C0" w:rsidRDefault="00EC7BF6" w:rsidP="00EC7BF6">
      <w:pPr>
        <w:pStyle w:val="BodyTextIndent"/>
        <w:ind w:left="0"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rPr>
        <w:t xml:space="preserve">У раду секције је учествовало </w:t>
      </w:r>
      <w:r w:rsidR="00611BBD" w:rsidRPr="007075C0">
        <w:rPr>
          <w:rFonts w:ascii="Bookman Old Style" w:hAnsi="Bookman Old Style"/>
          <w:color w:val="004600"/>
          <w:sz w:val="25"/>
          <w:szCs w:val="25"/>
          <w:lang w:val="sr-Cyrl-CS"/>
        </w:rPr>
        <w:t>10</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ученика</w:t>
      </w:r>
      <w:r w:rsidR="00611BBD" w:rsidRPr="007075C0">
        <w:rPr>
          <w:rFonts w:ascii="Bookman Old Style" w:hAnsi="Bookman Old Style"/>
          <w:color w:val="004600"/>
          <w:sz w:val="25"/>
          <w:szCs w:val="25"/>
          <w:lang w:val="sr-Cyrl-CS"/>
        </w:rPr>
        <w:t>, од чега 9</w:t>
      </w:r>
      <w:r w:rsidRPr="007075C0">
        <w:rPr>
          <w:rFonts w:ascii="Bookman Old Style" w:hAnsi="Bookman Old Style"/>
          <w:color w:val="004600"/>
          <w:sz w:val="25"/>
          <w:szCs w:val="25"/>
          <w:lang w:val="sr-Cyrl-CS"/>
        </w:rPr>
        <w:t xml:space="preserve"> девој</w:t>
      </w:r>
      <w:r w:rsidR="00611BBD" w:rsidRPr="007075C0">
        <w:rPr>
          <w:rFonts w:ascii="Bookman Old Style" w:hAnsi="Bookman Old Style"/>
          <w:color w:val="004600"/>
          <w:sz w:val="25"/>
          <w:szCs w:val="25"/>
          <w:lang w:val="sr-Cyrl-CS"/>
        </w:rPr>
        <w:t>ака и само 1 дечак, што је  значајно мање</w:t>
      </w:r>
      <w:r w:rsidRPr="007075C0">
        <w:rPr>
          <w:rFonts w:ascii="Bookman Old Style" w:hAnsi="Bookman Old Style"/>
          <w:color w:val="004600"/>
          <w:sz w:val="25"/>
          <w:szCs w:val="25"/>
          <w:lang w:val="sr-Cyrl-CS"/>
        </w:rPr>
        <w:t xml:space="preserve"> интересовања ученика у односу на </w:t>
      </w:r>
      <w:r w:rsidR="0027529B" w:rsidRPr="007075C0">
        <w:rPr>
          <w:rFonts w:ascii="Bookman Old Style" w:hAnsi="Bookman Old Style"/>
          <w:color w:val="004600"/>
          <w:sz w:val="25"/>
          <w:szCs w:val="25"/>
          <w:lang w:val="sr-Cyrl-CS"/>
        </w:rPr>
        <w:t>претходну годину када је њих</w:t>
      </w:r>
      <w:r w:rsidR="00611BBD" w:rsidRPr="007075C0">
        <w:rPr>
          <w:rFonts w:ascii="Bookman Old Style" w:hAnsi="Bookman Old Style"/>
          <w:color w:val="004600"/>
          <w:sz w:val="25"/>
          <w:szCs w:val="25"/>
          <w:lang w:val="sr-Cyrl-CS"/>
        </w:rPr>
        <w:t xml:space="preserve"> 19</w:t>
      </w:r>
      <w:r w:rsidR="0027529B"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xml:space="preserve"> учествовало у неким видовима активности ове секције. У</w:t>
      </w:r>
      <w:r w:rsidRPr="007075C0">
        <w:rPr>
          <w:rFonts w:ascii="Bookman Old Style" w:hAnsi="Bookman Old Style"/>
          <w:color w:val="004600"/>
          <w:sz w:val="25"/>
          <w:szCs w:val="25"/>
        </w:rPr>
        <w:t xml:space="preserve">ченици су </w:t>
      </w:r>
      <w:r w:rsidRPr="007075C0">
        <w:rPr>
          <w:rFonts w:ascii="Bookman Old Style" w:hAnsi="Bookman Old Style"/>
          <w:color w:val="004600"/>
          <w:sz w:val="25"/>
          <w:szCs w:val="25"/>
          <w:lang w:val="sr-Cyrl-CS"/>
        </w:rPr>
        <w:t>имали на располагању</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5</w:t>
      </w:r>
      <w:r w:rsidRPr="007075C0">
        <w:rPr>
          <w:rFonts w:ascii="Bookman Old Style" w:hAnsi="Bookman Old Style"/>
          <w:color w:val="004600"/>
          <w:sz w:val="25"/>
          <w:szCs w:val="25"/>
        </w:rPr>
        <w:t xml:space="preserve"> телевизора, 2 музичка </w:t>
      </w:r>
      <w:r w:rsidRPr="007075C0">
        <w:rPr>
          <w:rFonts w:ascii="Bookman Old Style" w:hAnsi="Bookman Old Style"/>
          <w:color w:val="004600"/>
          <w:sz w:val="25"/>
          <w:szCs w:val="25"/>
          <w:lang w:val="sr-Cyrl-CS"/>
        </w:rPr>
        <w:t>уређаја</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5</w:t>
      </w:r>
      <w:r w:rsidRPr="007075C0">
        <w:rPr>
          <w:rFonts w:ascii="Bookman Old Style" w:hAnsi="Bookman Old Style"/>
          <w:color w:val="004600"/>
          <w:sz w:val="25"/>
          <w:szCs w:val="25"/>
        </w:rPr>
        <w:t xml:space="preserve"> рачунара</w:t>
      </w:r>
      <w:r w:rsidRPr="007075C0">
        <w:rPr>
          <w:rFonts w:ascii="Bookman Old Style" w:hAnsi="Bookman Old Style"/>
          <w:color w:val="004600"/>
          <w:sz w:val="25"/>
          <w:szCs w:val="25"/>
          <w:lang w:val="sr-Cyrl-CS"/>
        </w:rPr>
        <w:t>, штампач итд.</w:t>
      </w:r>
      <w:r w:rsidRPr="007075C0">
        <w:rPr>
          <w:rFonts w:ascii="Bookman Old Style" w:hAnsi="Bookman Old Style"/>
          <w:color w:val="004600"/>
          <w:sz w:val="25"/>
          <w:szCs w:val="25"/>
        </w:rPr>
        <w:t xml:space="preserve"> за задовољавање својих културно-забавних потреба и интересовања и ради информ</w:t>
      </w:r>
      <w:r w:rsidR="00257342">
        <w:rPr>
          <w:rFonts w:ascii="Bookman Old Style" w:hAnsi="Bookman Old Style"/>
          <w:color w:val="004600"/>
          <w:sz w:val="25"/>
          <w:szCs w:val="25"/>
        </w:rPr>
        <w:t>исања о друштвеним збивањима. У</w:t>
      </w:r>
      <w:r w:rsidRPr="007075C0">
        <w:rPr>
          <w:rFonts w:ascii="Bookman Old Style" w:hAnsi="Bookman Old Style"/>
          <w:color w:val="004600"/>
          <w:sz w:val="25"/>
          <w:szCs w:val="25"/>
          <w:lang w:val="sr-Cyrl-CS"/>
        </w:rPr>
        <w:t xml:space="preserve"> дому су </w:t>
      </w:r>
      <w:r w:rsidRPr="007075C0">
        <w:rPr>
          <w:rFonts w:ascii="Bookman Old Style" w:hAnsi="Bookman Old Style"/>
          <w:color w:val="004600"/>
          <w:sz w:val="25"/>
          <w:szCs w:val="25"/>
        </w:rPr>
        <w:t>организован</w:t>
      </w:r>
      <w:r w:rsidRPr="007075C0">
        <w:rPr>
          <w:rFonts w:ascii="Bookman Old Style" w:hAnsi="Bookman Old Style"/>
          <w:color w:val="004600"/>
          <w:sz w:val="25"/>
          <w:szCs w:val="25"/>
          <w:lang w:val="sr-Cyrl-CS"/>
        </w:rPr>
        <w:t>и различити забавни садржаји као што су</w:t>
      </w:r>
      <w:r w:rsidRPr="007075C0">
        <w:rPr>
          <w:rFonts w:ascii="Bookman Old Style" w:hAnsi="Bookman Old Style"/>
          <w:color w:val="004600"/>
          <w:sz w:val="25"/>
          <w:szCs w:val="25"/>
        </w:rPr>
        <w:t xml:space="preserve"> игранке</w:t>
      </w:r>
      <w:r w:rsidRPr="007075C0">
        <w:rPr>
          <w:rFonts w:ascii="Bookman Old Style" w:hAnsi="Bookman Old Style"/>
          <w:color w:val="004600"/>
          <w:sz w:val="25"/>
          <w:szCs w:val="25"/>
          <w:lang w:val="sr-Cyrl-CS"/>
        </w:rPr>
        <w:t xml:space="preserve"> и диско вечери.</w:t>
      </w:r>
      <w:r w:rsidRPr="007075C0">
        <w:rPr>
          <w:rFonts w:ascii="Bookman Old Style" w:hAnsi="Bookman Old Style"/>
          <w:color w:val="004600"/>
          <w:sz w:val="25"/>
          <w:szCs w:val="25"/>
        </w:rPr>
        <w:t xml:space="preserve"> </w:t>
      </w:r>
    </w:p>
    <w:p w:rsidR="0027529B" w:rsidRPr="007075C0" w:rsidRDefault="00EC7BF6" w:rsidP="00EC7BF6">
      <w:pPr>
        <w:pStyle w:val="BodyTextIndent"/>
        <w:ind w:left="0"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rPr>
        <w:t>У оквиру активности Културно-забавне секције уч</w:t>
      </w:r>
      <w:r w:rsidR="00257342">
        <w:rPr>
          <w:rFonts w:ascii="Bookman Old Style" w:hAnsi="Bookman Old Style"/>
          <w:color w:val="004600"/>
          <w:sz w:val="25"/>
          <w:szCs w:val="25"/>
        </w:rPr>
        <w:t xml:space="preserve">еници су правили зидне новине у </w:t>
      </w:r>
      <w:r w:rsidRPr="007075C0">
        <w:rPr>
          <w:rFonts w:ascii="Bookman Old Style" w:hAnsi="Bookman Old Style"/>
          <w:color w:val="004600"/>
          <w:sz w:val="25"/>
          <w:szCs w:val="25"/>
          <w:lang w:val="sr-Cyrl-CS"/>
        </w:rPr>
        <w:t>Д</w:t>
      </w:r>
      <w:r w:rsidRPr="007075C0">
        <w:rPr>
          <w:rFonts w:ascii="Bookman Old Style" w:hAnsi="Bookman Old Style"/>
          <w:color w:val="004600"/>
          <w:sz w:val="25"/>
          <w:szCs w:val="25"/>
        </w:rPr>
        <w:t xml:space="preserve">ому и излагали своје радове а као посебно значајан резултат рада ове секције је издавање </w:t>
      </w:r>
      <w:r w:rsidR="00611BBD" w:rsidRPr="007075C0">
        <w:rPr>
          <w:rFonts w:ascii="Bookman Old Style" w:hAnsi="Bookman Old Style"/>
          <w:color w:val="004600"/>
          <w:sz w:val="25"/>
          <w:szCs w:val="25"/>
          <w:lang w:val="sr-Cyrl-CS"/>
        </w:rPr>
        <w:t>14</w:t>
      </w:r>
      <w:r w:rsidRPr="007075C0">
        <w:rPr>
          <w:rFonts w:ascii="Bookman Old Style" w:hAnsi="Bookman Old Style"/>
          <w:color w:val="004600"/>
          <w:sz w:val="25"/>
          <w:szCs w:val="25"/>
        </w:rPr>
        <w:t xml:space="preserve"> броја домског листа</w:t>
      </w:r>
      <w:r w:rsidRPr="007075C0">
        <w:rPr>
          <w:rFonts w:ascii="Bookman Old Style" w:hAnsi="Bookman Old Style"/>
          <w:color w:val="004600"/>
          <w:sz w:val="25"/>
          <w:szCs w:val="25"/>
          <w:lang w:val="sr-Cyrl-CS"/>
        </w:rPr>
        <w:t xml:space="preserve"> „ДОМЧЕ“</w:t>
      </w:r>
      <w:r w:rsidR="00611BBD" w:rsidRPr="007075C0">
        <w:rPr>
          <w:rFonts w:ascii="Bookman Old Style" w:hAnsi="Bookman Old Style"/>
          <w:color w:val="004600"/>
          <w:sz w:val="25"/>
          <w:szCs w:val="25"/>
        </w:rPr>
        <w:t xml:space="preserve"> који је изашао </w:t>
      </w:r>
      <w:r w:rsidR="00611BBD" w:rsidRPr="007075C0">
        <w:rPr>
          <w:rFonts w:ascii="Bookman Old Style" w:hAnsi="Bookman Old Style"/>
          <w:color w:val="004600"/>
          <w:sz w:val="25"/>
          <w:szCs w:val="25"/>
          <w:lang w:val="sr-Cyrl-CS"/>
        </w:rPr>
        <w:t>почетком</w:t>
      </w:r>
      <w:r w:rsidR="00611BBD" w:rsidRPr="007075C0">
        <w:rPr>
          <w:rFonts w:ascii="Bookman Old Style" w:hAnsi="Bookman Old Style"/>
          <w:color w:val="004600"/>
          <w:sz w:val="25"/>
          <w:szCs w:val="25"/>
        </w:rPr>
        <w:t xml:space="preserve"> </w:t>
      </w:r>
      <w:r w:rsidR="00611BBD" w:rsidRPr="007075C0">
        <w:rPr>
          <w:rFonts w:ascii="Bookman Old Style" w:hAnsi="Bookman Old Style"/>
          <w:color w:val="004600"/>
          <w:sz w:val="25"/>
          <w:szCs w:val="25"/>
          <w:lang w:val="sr-Cyrl-CS"/>
        </w:rPr>
        <w:t xml:space="preserve">априла када су ученици већ одавно напустили Дом због увођења ванредног стања и прекида наставе у школама. </w:t>
      </w:r>
      <w:r w:rsidR="0027529B" w:rsidRPr="007075C0">
        <w:rPr>
          <w:rFonts w:ascii="Bookman Old Style" w:hAnsi="Bookman Old Style"/>
          <w:color w:val="004600"/>
          <w:sz w:val="25"/>
          <w:szCs w:val="25"/>
          <w:lang w:val="sr-Cyrl-CS"/>
        </w:rPr>
        <w:t>Из истог разлога претходне школске године није одржана регионална смотра и такмичење ученика у културно-уметничком ства</w:t>
      </w:r>
      <w:r w:rsidR="00257342">
        <w:rPr>
          <w:rFonts w:ascii="Bookman Old Style" w:hAnsi="Bookman Old Style"/>
          <w:color w:val="004600"/>
          <w:sz w:val="25"/>
          <w:szCs w:val="25"/>
          <w:lang w:val="sr-Cyrl-CS"/>
        </w:rPr>
        <w:t xml:space="preserve">ралаштву за шта смо се као Дом </w:t>
      </w:r>
      <w:r w:rsidR="0027529B" w:rsidRPr="007075C0">
        <w:rPr>
          <w:rFonts w:ascii="Bookman Old Style" w:hAnsi="Bookman Old Style"/>
          <w:color w:val="004600"/>
          <w:sz w:val="25"/>
          <w:szCs w:val="25"/>
          <w:lang w:val="sr-Cyrl-CS"/>
        </w:rPr>
        <w:t xml:space="preserve">припремали у неколико категорија. </w:t>
      </w:r>
    </w:p>
    <w:p w:rsidR="0027529B" w:rsidRPr="007075C0" w:rsidRDefault="0027529B" w:rsidP="00EC7BF6">
      <w:pPr>
        <w:pStyle w:val="BodyTextIndent"/>
        <w:ind w:left="0"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Четрнаести</w:t>
      </w:r>
      <w:r w:rsidR="00EC7BF6" w:rsidRPr="007075C0">
        <w:rPr>
          <w:rFonts w:ascii="Bookman Old Style" w:hAnsi="Bookman Old Style"/>
          <w:color w:val="004600"/>
          <w:sz w:val="25"/>
          <w:szCs w:val="25"/>
          <w:lang w:val="sr-Cyrl-CS"/>
        </w:rPr>
        <w:t xml:space="preserve"> број домских новина био је</w:t>
      </w:r>
      <w:r w:rsidRPr="007075C0">
        <w:rPr>
          <w:rFonts w:ascii="Bookman Old Style" w:hAnsi="Bookman Old Style"/>
          <w:color w:val="004600"/>
          <w:sz w:val="25"/>
          <w:szCs w:val="25"/>
          <w:lang w:val="sr-Cyrl-CS"/>
        </w:rPr>
        <w:t xml:space="preserve"> први који је комплетно штампан у боји</w:t>
      </w:r>
      <w:r w:rsidR="00EC7BF6" w:rsidRPr="007075C0">
        <w:rPr>
          <w:rFonts w:ascii="Bookman Old Style" w:hAnsi="Bookman Old Style"/>
          <w:color w:val="004600"/>
          <w:sz w:val="25"/>
          <w:szCs w:val="25"/>
          <w:lang w:val="sr-Cyrl-CS"/>
        </w:rPr>
        <w:t>,</w:t>
      </w:r>
      <w:r w:rsidRPr="007075C0">
        <w:rPr>
          <w:rFonts w:ascii="Bookman Old Style" w:hAnsi="Bookman Old Style"/>
          <w:color w:val="004600"/>
          <w:sz w:val="25"/>
          <w:szCs w:val="25"/>
          <w:lang w:val="sr-Cyrl-CS"/>
        </w:rPr>
        <w:t xml:space="preserve"> по чему је визуелно и естетски био бољи од претходних. Изашао је из штампе месец и по раније него што су претходни бројеви, јер смо планирали да га представимо на културно-уметничкој домијади, која нажалост није ни одржана. </w:t>
      </w:r>
      <w:r w:rsidR="00EC7BF6"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Ученици су накнадно у априлу и мају током ванредног стања имали прилику да добију на поклон свој примерак домских новина, чиме је и на тај начин одржана веза између њих и дома.</w:t>
      </w:r>
    </w:p>
    <w:p w:rsidR="007D5B60" w:rsidRPr="007075C0" w:rsidRDefault="007D5B60" w:rsidP="00EC7BF6">
      <w:pPr>
        <w:pStyle w:val="BodyTextIndent"/>
        <w:ind w:left="0"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Због настале епидемиолошке ситуације и увођења ванредног стања у земљи и неодржавања планираних такмичења у културно-уметничком </w:t>
      </w:r>
      <w:r w:rsidRPr="007075C0">
        <w:rPr>
          <w:rFonts w:ascii="Bookman Old Style" w:hAnsi="Bookman Old Style"/>
          <w:color w:val="004600"/>
          <w:sz w:val="25"/>
          <w:szCs w:val="25"/>
          <w:lang w:val="sr-Cyrl-CS"/>
        </w:rPr>
        <w:lastRenderedPageBreak/>
        <w:t xml:space="preserve">стваралаштву, тешко је оценити квалитет рада и домете активности културно-забавне секције у претходној школској години. </w:t>
      </w:r>
    </w:p>
    <w:p w:rsidR="00EC7BF6" w:rsidRPr="007075C0" w:rsidRDefault="00EC7BF6" w:rsidP="00EC7BF6">
      <w:pPr>
        <w:pStyle w:val="BodyTextIndent"/>
        <w:ind w:left="0" w:firstLine="708"/>
        <w:jc w:val="both"/>
        <w:rPr>
          <w:rFonts w:ascii="Bookman Old Style" w:hAnsi="Bookman Old Style"/>
          <w:color w:val="004600"/>
          <w:sz w:val="25"/>
          <w:szCs w:val="25"/>
          <w:lang w:val="sr-Cyrl-CS"/>
        </w:rPr>
      </w:pPr>
    </w:p>
    <w:p w:rsidR="00EC7BF6" w:rsidRPr="007075C0" w:rsidRDefault="00EC7BF6" w:rsidP="00EC7BF6">
      <w:pPr>
        <w:ind w:left="360"/>
        <w:jc w:val="center"/>
        <w:rPr>
          <w:rFonts w:ascii="Bookman Old Style" w:hAnsi="Bookman Old Style" w:cs="Arial"/>
          <w:bCs/>
          <w:i/>
          <w:color w:val="004600"/>
          <w:sz w:val="25"/>
          <w:szCs w:val="25"/>
          <w:lang w:val="sr-Latn-CS"/>
        </w:rPr>
      </w:pPr>
      <w:r w:rsidRPr="007075C0">
        <w:rPr>
          <w:rFonts w:ascii="Bookman Old Style" w:hAnsi="Bookman Old Style" w:cs="Arial"/>
          <w:bCs/>
          <w:i/>
          <w:color w:val="004600"/>
          <w:sz w:val="25"/>
          <w:szCs w:val="25"/>
          <w:lang w:val="sr-Latn-CS"/>
        </w:rPr>
        <w:t>Одбојкашка секција</w:t>
      </w:r>
    </w:p>
    <w:p w:rsidR="00EC7BF6" w:rsidRPr="007075C0" w:rsidRDefault="00EC7BF6" w:rsidP="00EC7BF6">
      <w:pPr>
        <w:ind w:left="360"/>
        <w:jc w:val="center"/>
        <w:rPr>
          <w:rFonts w:ascii="Bookman Old Style" w:hAnsi="Bookman Old Style" w:cs="Arial"/>
          <w:b/>
          <w:bCs/>
          <w:color w:val="004600"/>
          <w:sz w:val="25"/>
          <w:szCs w:val="25"/>
          <w:lang w:val="sr-Latn-CS"/>
        </w:rPr>
      </w:pPr>
    </w:p>
    <w:p w:rsidR="007D5B60" w:rsidRPr="007075C0" w:rsidRDefault="00EC7BF6" w:rsidP="00EC7BF6">
      <w:pPr>
        <w:pStyle w:val="BodyTextIndent2"/>
        <w:rPr>
          <w:rFonts w:ascii="Bookman Old Style" w:hAnsi="Bookman Old Style"/>
          <w:color w:val="004600"/>
          <w:sz w:val="25"/>
          <w:szCs w:val="25"/>
          <w:lang w:val="sr-Cyrl-CS"/>
        </w:rPr>
      </w:pPr>
      <w:r w:rsidRPr="007075C0">
        <w:rPr>
          <w:rFonts w:ascii="Bookman Old Style" w:hAnsi="Bookman Old Style"/>
          <w:color w:val="004600"/>
          <w:sz w:val="25"/>
          <w:szCs w:val="25"/>
        </w:rPr>
        <w:t xml:space="preserve">                У рад одбојкашке секције било је укључено </w:t>
      </w:r>
      <w:r w:rsidR="007D5B60" w:rsidRPr="007075C0">
        <w:rPr>
          <w:rFonts w:ascii="Bookman Old Style" w:hAnsi="Bookman Old Style"/>
          <w:color w:val="004600"/>
          <w:sz w:val="25"/>
          <w:szCs w:val="25"/>
          <w:lang w:val="sr-Cyrl-CS"/>
        </w:rPr>
        <w:t>12</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ученика и то </w:t>
      </w:r>
      <w:r w:rsidR="007D5B60" w:rsidRPr="007075C0">
        <w:rPr>
          <w:rFonts w:ascii="Bookman Old Style" w:hAnsi="Bookman Old Style"/>
          <w:color w:val="004600"/>
          <w:sz w:val="25"/>
          <w:szCs w:val="25"/>
          <w:lang w:val="sr-Cyrl-CS"/>
        </w:rPr>
        <w:t>9 дечака и три девојчице</w:t>
      </w:r>
      <w:r w:rsidRPr="007075C0">
        <w:rPr>
          <w:rFonts w:ascii="Bookman Old Style" w:hAnsi="Bookman Old Style"/>
          <w:color w:val="004600"/>
          <w:sz w:val="25"/>
          <w:szCs w:val="25"/>
        </w:rPr>
        <w:t>.</w:t>
      </w:r>
      <w:r w:rsidRPr="007075C0">
        <w:rPr>
          <w:rFonts w:ascii="Bookman Old Style" w:hAnsi="Bookman Old Style"/>
          <w:color w:val="004600"/>
          <w:sz w:val="25"/>
          <w:szCs w:val="25"/>
          <w:lang w:val="sr-Cyrl-CS"/>
        </w:rPr>
        <w:t xml:space="preserve">  У поређењу с</w:t>
      </w:r>
      <w:r w:rsidR="00257342">
        <w:rPr>
          <w:rFonts w:ascii="Bookman Old Style" w:hAnsi="Bookman Old Style"/>
          <w:color w:val="004600"/>
          <w:sz w:val="25"/>
          <w:szCs w:val="25"/>
          <w:lang w:val="sr-Cyrl-CS"/>
        </w:rPr>
        <w:t xml:space="preserve">а претходном школском годином </w:t>
      </w:r>
      <w:r w:rsidRPr="007075C0">
        <w:rPr>
          <w:rFonts w:ascii="Bookman Old Style" w:hAnsi="Bookman Old Style"/>
          <w:color w:val="004600"/>
          <w:sz w:val="25"/>
          <w:szCs w:val="25"/>
          <w:lang w:val="sr-Cyrl-CS"/>
        </w:rPr>
        <w:t>интересовање за актив</w:t>
      </w:r>
      <w:r w:rsidR="007D5B60" w:rsidRPr="007075C0">
        <w:rPr>
          <w:rFonts w:ascii="Bookman Old Style" w:hAnsi="Bookman Old Style"/>
          <w:color w:val="004600"/>
          <w:sz w:val="25"/>
          <w:szCs w:val="25"/>
          <w:lang w:val="sr-Cyrl-CS"/>
        </w:rPr>
        <w:t>ност у овој секцији било је приближно исто</w:t>
      </w:r>
      <w:r w:rsidRPr="007075C0">
        <w:rPr>
          <w:rFonts w:ascii="Bookman Old Style" w:hAnsi="Bookman Old Style"/>
          <w:color w:val="004600"/>
          <w:sz w:val="25"/>
          <w:szCs w:val="25"/>
          <w:lang w:val="sr-Cyrl-CS"/>
        </w:rPr>
        <w:t>.</w:t>
      </w:r>
      <w:r w:rsidRPr="007075C0">
        <w:rPr>
          <w:rFonts w:ascii="Bookman Old Style" w:hAnsi="Bookman Old Style"/>
          <w:color w:val="004600"/>
          <w:sz w:val="25"/>
          <w:szCs w:val="25"/>
        </w:rPr>
        <w:t xml:space="preserve"> </w:t>
      </w:r>
      <w:r w:rsidRPr="007075C0">
        <w:rPr>
          <w:rFonts w:ascii="Bookman Old Style" w:hAnsi="Bookman Old Style"/>
          <w:color w:val="004600"/>
          <w:sz w:val="25"/>
          <w:szCs w:val="25"/>
          <w:lang w:val="sr-Cyrl-CS"/>
        </w:rPr>
        <w:t>Посебно смо разочарани што међу ученицама није било</w:t>
      </w:r>
      <w:r w:rsidR="007D5B60" w:rsidRPr="007075C0">
        <w:rPr>
          <w:rFonts w:ascii="Bookman Old Style" w:hAnsi="Bookman Old Style"/>
          <w:color w:val="004600"/>
          <w:sz w:val="25"/>
          <w:szCs w:val="25"/>
          <w:lang w:val="sr-Cyrl-CS"/>
        </w:rPr>
        <w:t xml:space="preserve"> више</w:t>
      </w:r>
      <w:r w:rsidRPr="007075C0">
        <w:rPr>
          <w:rFonts w:ascii="Bookman Old Style" w:hAnsi="Bookman Old Style"/>
          <w:color w:val="004600"/>
          <w:sz w:val="25"/>
          <w:szCs w:val="25"/>
          <w:lang w:val="sr-Cyrl-CS"/>
        </w:rPr>
        <w:t xml:space="preserve"> заинтересованих за активност у овој секцији, што </w:t>
      </w:r>
      <w:r w:rsidR="007D5B60" w:rsidRPr="007075C0">
        <w:rPr>
          <w:rFonts w:ascii="Bookman Old Style" w:hAnsi="Bookman Old Style"/>
          <w:color w:val="004600"/>
          <w:sz w:val="25"/>
          <w:szCs w:val="25"/>
          <w:lang w:val="sr-Cyrl-CS"/>
        </w:rPr>
        <w:t>се понавља другу годину за редом</w:t>
      </w:r>
      <w:r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rPr>
        <w:t xml:space="preserve">У току јесени и пролећа, за време повољнијих временских услова, активност секције одвијала се на игралишту за мале спортове у кругу </w:t>
      </w:r>
      <w:r w:rsidRPr="007075C0">
        <w:rPr>
          <w:rFonts w:ascii="Bookman Old Style" w:hAnsi="Bookman Old Style"/>
          <w:color w:val="004600"/>
          <w:sz w:val="25"/>
          <w:szCs w:val="25"/>
          <w:lang w:val="sr-Cyrl-CS"/>
        </w:rPr>
        <w:t>Д</w:t>
      </w:r>
      <w:r w:rsidRPr="007075C0">
        <w:rPr>
          <w:rFonts w:ascii="Bookman Old Style" w:hAnsi="Bookman Old Style"/>
          <w:color w:val="004600"/>
          <w:sz w:val="25"/>
          <w:szCs w:val="25"/>
        </w:rPr>
        <w:t>ома.</w:t>
      </w:r>
      <w:r w:rsidRPr="007075C0">
        <w:rPr>
          <w:rFonts w:ascii="Bookman Old Style" w:hAnsi="Bookman Old Style"/>
          <w:color w:val="004600"/>
          <w:sz w:val="25"/>
          <w:szCs w:val="25"/>
          <w:lang w:val="sr-Cyrl-CS"/>
        </w:rPr>
        <w:t xml:space="preserve"> У зимском периоду активности секције обављале су се у сали основне школе Милинко Кушић у Ивањици и основне школе Сретен Лазаревић у Приликама. </w:t>
      </w:r>
    </w:p>
    <w:p w:rsidR="00EC7BF6" w:rsidRPr="007075C0" w:rsidRDefault="00EC7BF6" w:rsidP="007D5B60">
      <w:pPr>
        <w:pStyle w:val="BodyTextIndent2"/>
        <w:ind w:firstLine="348"/>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На „Р</w:t>
      </w:r>
      <w:r w:rsidR="007D5B60" w:rsidRPr="007075C0">
        <w:rPr>
          <w:rFonts w:ascii="Bookman Old Style" w:hAnsi="Bookman Old Style"/>
          <w:color w:val="004600"/>
          <w:sz w:val="25"/>
          <w:szCs w:val="25"/>
          <w:lang w:val="sr-Cyrl-CS"/>
        </w:rPr>
        <w:t>егионалној домијади“ која је требало да се одржи крајем марта, спремали смо екипу у мушкој конкуренцији, али нажалост до такмичења није дошло</w:t>
      </w:r>
      <w:r w:rsidRPr="007075C0">
        <w:rPr>
          <w:rFonts w:ascii="Bookman Old Style" w:hAnsi="Bookman Old Style"/>
          <w:color w:val="004600"/>
          <w:sz w:val="25"/>
          <w:szCs w:val="25"/>
          <w:lang w:val="sr-Cyrl-CS"/>
        </w:rPr>
        <w:t xml:space="preserve">.  </w:t>
      </w:r>
    </w:p>
    <w:p w:rsidR="00EC7BF6" w:rsidRPr="007075C0" w:rsidRDefault="00EC7BF6" w:rsidP="00EC7BF6">
      <w:pPr>
        <w:pStyle w:val="BodyTextIndent2"/>
        <w:ind w:left="0"/>
        <w:rPr>
          <w:rFonts w:ascii="Bookman Old Style" w:hAnsi="Bookman Old Style"/>
          <w:color w:val="004600"/>
          <w:sz w:val="25"/>
          <w:szCs w:val="25"/>
          <w:lang w:val="sr-Cyrl-CS"/>
        </w:rPr>
      </w:pPr>
    </w:p>
    <w:p w:rsidR="00EC7BF6" w:rsidRPr="007075C0" w:rsidRDefault="00EC7BF6" w:rsidP="00EC7BF6">
      <w:pPr>
        <w:ind w:left="360"/>
        <w:jc w:val="center"/>
        <w:rPr>
          <w:rFonts w:ascii="Bookman Old Style" w:hAnsi="Bookman Old Style" w:cs="Arial"/>
          <w:bCs/>
          <w:i/>
          <w:color w:val="004600"/>
          <w:sz w:val="25"/>
          <w:szCs w:val="25"/>
          <w:lang w:val="sr-Cyrl-CS"/>
        </w:rPr>
      </w:pPr>
      <w:r w:rsidRPr="007075C0">
        <w:rPr>
          <w:rFonts w:ascii="Bookman Old Style" w:hAnsi="Bookman Old Style" w:cs="Arial"/>
          <w:bCs/>
          <w:i/>
          <w:color w:val="004600"/>
          <w:sz w:val="25"/>
          <w:szCs w:val="25"/>
          <w:lang w:val="sr-Latn-CS"/>
        </w:rPr>
        <w:t>Кошаркашка секција</w:t>
      </w:r>
    </w:p>
    <w:p w:rsidR="00EC7BF6" w:rsidRPr="007075C0" w:rsidRDefault="00EC7BF6" w:rsidP="00EC7BF6">
      <w:pPr>
        <w:ind w:left="360"/>
        <w:jc w:val="center"/>
        <w:rPr>
          <w:rFonts w:ascii="Bookman Old Style" w:hAnsi="Bookman Old Style" w:cs="Arial"/>
          <w:bCs/>
          <w:i/>
          <w:color w:val="004600"/>
          <w:sz w:val="25"/>
          <w:szCs w:val="25"/>
          <w:lang w:val="sr-Cyrl-CS"/>
        </w:rPr>
      </w:pPr>
    </w:p>
    <w:p w:rsidR="00EC7BF6" w:rsidRPr="007075C0" w:rsidRDefault="00EC7BF6" w:rsidP="00EC7BF6">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У рад кошаркашке секције било је ук</w:t>
      </w:r>
      <w:r w:rsidRPr="007075C0">
        <w:rPr>
          <w:rFonts w:ascii="Bookman Old Style" w:hAnsi="Bookman Old Style" w:cs="Arial"/>
          <w:color w:val="004600"/>
          <w:sz w:val="25"/>
          <w:szCs w:val="25"/>
          <w:lang w:val="sr-Cyrl-CS"/>
        </w:rPr>
        <w:t>љ</w:t>
      </w:r>
      <w:r w:rsidR="00257342">
        <w:rPr>
          <w:rFonts w:ascii="Bookman Old Style" w:hAnsi="Bookman Old Style" w:cs="Arial"/>
          <w:color w:val="004600"/>
          <w:sz w:val="25"/>
          <w:szCs w:val="25"/>
          <w:lang w:val="sr-Latn-CS"/>
        </w:rPr>
        <w:t>учен</w:t>
      </w:r>
      <w:r w:rsidR="007D5B60" w:rsidRPr="007075C0">
        <w:rPr>
          <w:rFonts w:ascii="Bookman Old Style" w:hAnsi="Bookman Old Style" w:cs="Arial"/>
          <w:color w:val="004600"/>
          <w:sz w:val="25"/>
          <w:szCs w:val="25"/>
          <w:lang w:val="sr-Cyrl-CS"/>
        </w:rPr>
        <w:t xml:space="preserve"> само 9</w:t>
      </w:r>
      <w:r w:rsidRPr="007075C0">
        <w:rPr>
          <w:rFonts w:ascii="Bookman Old Style" w:hAnsi="Bookman Old Style" w:cs="Arial"/>
          <w:color w:val="004600"/>
          <w:sz w:val="25"/>
          <w:szCs w:val="25"/>
          <w:lang w:val="sr-Latn-CS"/>
        </w:rPr>
        <w:t xml:space="preserve"> ученика</w:t>
      </w:r>
      <w:r w:rsidR="007D5B60" w:rsidRPr="007075C0">
        <w:rPr>
          <w:rFonts w:ascii="Bookman Old Style" w:hAnsi="Bookman Old Style" w:cs="Arial"/>
          <w:color w:val="004600"/>
          <w:sz w:val="25"/>
          <w:szCs w:val="25"/>
          <w:lang w:val="sr-Cyrl-CS"/>
        </w:rPr>
        <w:t xml:space="preserve">, 8 дечака и само 1 девојчица, што је још мање </w:t>
      </w:r>
      <w:r w:rsidRPr="007075C0">
        <w:rPr>
          <w:rFonts w:ascii="Bookman Old Style" w:hAnsi="Bookman Old Style" w:cs="Arial"/>
          <w:color w:val="004600"/>
          <w:sz w:val="25"/>
          <w:szCs w:val="25"/>
          <w:lang w:val="sr-Cyrl-CS"/>
        </w:rPr>
        <w:t>интересов</w:t>
      </w:r>
      <w:r w:rsidR="007D5B60" w:rsidRPr="007075C0">
        <w:rPr>
          <w:rFonts w:ascii="Bookman Old Style" w:hAnsi="Bookman Old Style" w:cs="Arial"/>
          <w:color w:val="004600"/>
          <w:sz w:val="25"/>
          <w:szCs w:val="25"/>
          <w:lang w:val="sr-Cyrl-CS"/>
        </w:rPr>
        <w:t>ање него претходне године које је тако</w:t>
      </w:r>
      <w:r w:rsidR="00257342">
        <w:rPr>
          <w:rFonts w:ascii="Bookman Old Style" w:hAnsi="Bookman Old Style" w:cs="Arial"/>
          <w:color w:val="004600"/>
          <w:sz w:val="25"/>
          <w:szCs w:val="25"/>
          <w:lang w:val="sr-Cyrl-CS"/>
        </w:rPr>
        <w:t>ђе било мање него годину раније</w:t>
      </w:r>
      <w:r w:rsidRPr="007075C0">
        <w:rPr>
          <w:rFonts w:ascii="Bookman Old Style" w:hAnsi="Bookman Old Style" w:cs="Arial"/>
          <w:color w:val="004600"/>
          <w:sz w:val="25"/>
          <w:szCs w:val="25"/>
          <w:lang w:val="sr-Latn-CS"/>
        </w:rPr>
        <w:t>.</w:t>
      </w:r>
      <w:r w:rsidRPr="007075C0">
        <w:rPr>
          <w:rFonts w:ascii="Bookman Old Style" w:hAnsi="Bookman Old Style" w:cs="Arial"/>
          <w:color w:val="004600"/>
          <w:sz w:val="25"/>
          <w:szCs w:val="25"/>
          <w:lang w:val="sr-Cyrl-CS"/>
        </w:rPr>
        <w:t xml:space="preserve"> Активности секције су се одвијале у зимском периоду у салама основни</w:t>
      </w:r>
      <w:r w:rsidR="00257342">
        <w:rPr>
          <w:rFonts w:ascii="Bookman Old Style" w:hAnsi="Bookman Old Style" w:cs="Arial"/>
          <w:color w:val="004600"/>
          <w:sz w:val="25"/>
          <w:szCs w:val="25"/>
          <w:lang w:val="sr-Cyrl-CS"/>
        </w:rPr>
        <w:t xml:space="preserve">х школа, </w:t>
      </w:r>
      <w:r w:rsidRPr="007075C0">
        <w:rPr>
          <w:rFonts w:ascii="Bookman Old Style" w:hAnsi="Bookman Old Style" w:cs="Arial"/>
          <w:color w:val="004600"/>
          <w:sz w:val="25"/>
          <w:szCs w:val="25"/>
          <w:lang w:val="sr-Cyrl-CS"/>
        </w:rPr>
        <w:t>као и у случају одбојкашке секције. Нисмо учествовали на регионалном такмичењу домова</w:t>
      </w:r>
      <w:r w:rsidR="007D5B60" w:rsidRPr="007075C0">
        <w:rPr>
          <w:rFonts w:ascii="Bookman Old Style" w:hAnsi="Bookman Old Style" w:cs="Arial"/>
          <w:color w:val="004600"/>
          <w:sz w:val="25"/>
          <w:szCs w:val="25"/>
          <w:lang w:val="sr-Cyrl-CS"/>
        </w:rPr>
        <w:t xml:space="preserve"> у кошарци које је одржано у Ивањици 14. марта,  чији смо били успешан домаћин и организатор,</w:t>
      </w:r>
      <w:r w:rsidRPr="007075C0">
        <w:rPr>
          <w:rFonts w:ascii="Bookman Old Style" w:hAnsi="Bookman Old Style" w:cs="Arial"/>
          <w:color w:val="004600"/>
          <w:sz w:val="25"/>
          <w:szCs w:val="25"/>
          <w:lang w:val="sr-Cyrl-CS"/>
        </w:rPr>
        <w:t xml:space="preserve"> пошто није било могуће саставити иоле озбиљан тим за наступ.</w:t>
      </w:r>
      <w:r w:rsidR="00AD1E5F" w:rsidRPr="007075C0">
        <w:rPr>
          <w:rFonts w:ascii="Bookman Old Style" w:hAnsi="Bookman Old Style" w:cs="Arial"/>
          <w:color w:val="004600"/>
          <w:sz w:val="25"/>
          <w:szCs w:val="25"/>
          <w:lang w:val="sr-Cyrl-CS"/>
        </w:rPr>
        <w:t xml:space="preserve"> Пошто су у току радови на проширењу и адаптацији отвореног  домског кошаркашког терена, надамо се да ће у наредном периоду уз боље услове бити и већег интересовања ученика за овај колективни спорт.</w:t>
      </w:r>
    </w:p>
    <w:p w:rsidR="005272D7" w:rsidRPr="007075C0" w:rsidRDefault="005272D7" w:rsidP="00EC7BF6">
      <w:pPr>
        <w:ind w:left="360"/>
        <w:jc w:val="both"/>
        <w:rPr>
          <w:rFonts w:ascii="Bookman Old Style" w:hAnsi="Bookman Old Style" w:cs="Arial"/>
          <w:color w:val="004600"/>
          <w:sz w:val="25"/>
          <w:szCs w:val="25"/>
          <w:lang w:val="sr-Cyrl-CS"/>
        </w:rPr>
      </w:pPr>
    </w:p>
    <w:p w:rsidR="00EC7BF6" w:rsidRPr="007075C0" w:rsidRDefault="00EC7BF6" w:rsidP="00EC7BF6">
      <w:pPr>
        <w:pStyle w:val="Heading3"/>
        <w:rPr>
          <w:rFonts w:ascii="Bookman Old Style" w:hAnsi="Bookman Old Style"/>
          <w:b w:val="0"/>
          <w:i/>
          <w:color w:val="004600"/>
          <w:sz w:val="25"/>
          <w:szCs w:val="25"/>
        </w:rPr>
      </w:pPr>
      <w:r w:rsidRPr="007075C0">
        <w:rPr>
          <w:rFonts w:ascii="Bookman Old Style" w:hAnsi="Bookman Old Style"/>
          <w:b w:val="0"/>
          <w:i/>
          <w:color w:val="004600"/>
          <w:sz w:val="25"/>
          <w:szCs w:val="25"/>
        </w:rPr>
        <w:t>Секција за мали фудбал</w:t>
      </w:r>
    </w:p>
    <w:p w:rsidR="00EC7BF6" w:rsidRPr="007075C0" w:rsidRDefault="00EC7BF6" w:rsidP="00EC7BF6">
      <w:pPr>
        <w:ind w:left="360"/>
        <w:jc w:val="center"/>
        <w:rPr>
          <w:rFonts w:ascii="Bookman Old Style" w:hAnsi="Bookman Old Style" w:cs="Arial"/>
          <w:b/>
          <w:bCs/>
          <w:color w:val="004600"/>
          <w:sz w:val="25"/>
          <w:szCs w:val="25"/>
          <w:lang w:val="sr-Latn-CS"/>
        </w:rPr>
      </w:pPr>
    </w:p>
    <w:p w:rsidR="00EC7BF6" w:rsidRPr="007075C0" w:rsidRDefault="00EC7BF6" w:rsidP="00EC7BF6">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Највеће интересовање као и</w:t>
      </w:r>
      <w:r w:rsidR="00257342">
        <w:rPr>
          <w:rFonts w:ascii="Bookman Old Style" w:hAnsi="Bookman Old Style" w:cs="Arial"/>
          <w:color w:val="004600"/>
          <w:sz w:val="25"/>
          <w:szCs w:val="25"/>
          <w:lang w:val="sr-Cyrl-CS"/>
        </w:rPr>
        <w:t xml:space="preserve"> претходних година, </w:t>
      </w:r>
      <w:r w:rsidRPr="007075C0">
        <w:rPr>
          <w:rFonts w:ascii="Bookman Old Style" w:hAnsi="Bookman Old Style" w:cs="Arial"/>
          <w:color w:val="004600"/>
          <w:sz w:val="25"/>
          <w:szCs w:val="25"/>
          <w:lang w:val="sr-Cyrl-CS"/>
        </w:rPr>
        <w:t>владало је за рад  секције за мали фудбал.</w:t>
      </w:r>
      <w:r w:rsidRPr="007075C0">
        <w:rPr>
          <w:rFonts w:ascii="Bookman Old Style" w:hAnsi="Bookman Old Style" w:cs="Arial"/>
          <w:color w:val="004600"/>
          <w:sz w:val="25"/>
          <w:szCs w:val="25"/>
          <w:lang w:val="sr-Latn-CS"/>
        </w:rPr>
        <w:t xml:space="preserve"> У раду секције учествовао је </w:t>
      </w:r>
      <w:r w:rsidR="007D5B60" w:rsidRPr="007075C0">
        <w:rPr>
          <w:rFonts w:ascii="Bookman Old Style" w:hAnsi="Bookman Old Style" w:cs="Arial"/>
          <w:color w:val="004600"/>
          <w:sz w:val="25"/>
          <w:szCs w:val="25"/>
          <w:lang w:val="sr-Cyrl-CS"/>
        </w:rPr>
        <w:t>22</w:t>
      </w:r>
      <w:r w:rsidRPr="007075C0">
        <w:rPr>
          <w:rFonts w:ascii="Bookman Old Style" w:hAnsi="Bookman Old Style" w:cs="Arial"/>
          <w:color w:val="004600"/>
          <w:sz w:val="25"/>
          <w:szCs w:val="25"/>
          <w:lang w:val="sr-Latn-CS"/>
        </w:rPr>
        <w:t xml:space="preserve"> ученик</w:t>
      </w:r>
      <w:r w:rsidR="007D5B60" w:rsidRPr="007075C0">
        <w:rPr>
          <w:rFonts w:ascii="Bookman Old Style" w:hAnsi="Bookman Old Style" w:cs="Arial"/>
          <w:color w:val="004600"/>
          <w:sz w:val="25"/>
          <w:szCs w:val="25"/>
          <w:lang w:val="sr-Cyrl-CS"/>
        </w:rPr>
        <w:t>а, од чега 16</w:t>
      </w:r>
      <w:r w:rsidRPr="007075C0">
        <w:rPr>
          <w:rFonts w:ascii="Bookman Old Style" w:hAnsi="Bookman Old Style" w:cs="Arial"/>
          <w:color w:val="004600"/>
          <w:sz w:val="25"/>
          <w:szCs w:val="25"/>
          <w:lang w:val="sr-Cyrl-CS"/>
        </w:rPr>
        <w:t xml:space="preserve"> дечака и 6 девојака</w:t>
      </w:r>
      <w:r w:rsidRPr="007075C0">
        <w:rPr>
          <w:rFonts w:ascii="Bookman Old Style" w:hAnsi="Bookman Old Style" w:cs="Arial"/>
          <w:color w:val="004600"/>
          <w:sz w:val="25"/>
          <w:szCs w:val="25"/>
          <w:lang w:val="sr-Latn-CS"/>
        </w:rPr>
        <w:t xml:space="preserve">. Рад секције одвијао се током целе школске године. Исто као и у претходне две секције активности су се одвијале на отвореном игралишту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ома у периоду лепшег времена. </w:t>
      </w:r>
      <w:r w:rsidRPr="007075C0">
        <w:rPr>
          <w:rFonts w:ascii="Bookman Old Style" w:hAnsi="Bookman Old Style" w:cs="Arial"/>
          <w:color w:val="004600"/>
          <w:sz w:val="25"/>
          <w:szCs w:val="25"/>
          <w:lang w:val="sr-Cyrl-CS"/>
        </w:rPr>
        <w:t xml:space="preserve">У току зимског периода рад ове секције се одвијао у салама основних школа у Ивањици. </w:t>
      </w:r>
      <w:r w:rsidRPr="007075C0">
        <w:rPr>
          <w:rFonts w:ascii="Bookman Old Style" w:hAnsi="Bookman Old Style" w:cs="Arial"/>
          <w:color w:val="004600"/>
          <w:sz w:val="25"/>
          <w:szCs w:val="25"/>
          <w:lang w:val="sr-Latn-CS"/>
        </w:rPr>
        <w:t>Учествовали смо у обе конкуренције на „Регионалној домијади</w:t>
      </w:r>
      <w:r w:rsidR="00AD1E5F" w:rsidRPr="007075C0">
        <w:rPr>
          <w:rFonts w:ascii="Bookman Old Style" w:hAnsi="Bookman Old Style" w:cs="Arial"/>
          <w:color w:val="004600"/>
          <w:sz w:val="25"/>
          <w:szCs w:val="25"/>
          <w:lang w:val="sr-Cyrl-CS"/>
        </w:rPr>
        <w:t xml:space="preserve">“ и достојно </w:t>
      </w:r>
      <w:r w:rsidRPr="007075C0">
        <w:rPr>
          <w:rFonts w:ascii="Bookman Old Style" w:hAnsi="Bookman Old Style" w:cs="Arial"/>
          <w:color w:val="004600"/>
          <w:sz w:val="25"/>
          <w:szCs w:val="25"/>
          <w:lang w:val="sr-Cyrl-CS"/>
        </w:rPr>
        <w:t>ре</w:t>
      </w:r>
      <w:r w:rsidR="00AD1E5F" w:rsidRPr="007075C0">
        <w:rPr>
          <w:rFonts w:ascii="Bookman Old Style" w:hAnsi="Bookman Old Style" w:cs="Arial"/>
          <w:color w:val="004600"/>
          <w:sz w:val="25"/>
          <w:szCs w:val="25"/>
          <w:lang w:val="sr-Cyrl-CS"/>
        </w:rPr>
        <w:t>пре</w:t>
      </w:r>
      <w:r w:rsidRPr="007075C0">
        <w:rPr>
          <w:rFonts w:ascii="Bookman Old Style" w:hAnsi="Bookman Old Style" w:cs="Arial"/>
          <w:color w:val="004600"/>
          <w:sz w:val="25"/>
          <w:szCs w:val="25"/>
          <w:lang w:val="sr-Cyrl-CS"/>
        </w:rPr>
        <w:t>зент</w:t>
      </w:r>
      <w:r w:rsidR="007D5B60" w:rsidRPr="007075C0">
        <w:rPr>
          <w:rFonts w:ascii="Bookman Old Style" w:hAnsi="Bookman Old Style" w:cs="Arial"/>
          <w:color w:val="004600"/>
          <w:sz w:val="25"/>
          <w:szCs w:val="25"/>
          <w:lang w:val="sr-Cyrl-CS"/>
        </w:rPr>
        <w:t>овали наш дом а посебно у женској</w:t>
      </w:r>
      <w:r w:rsidRPr="007075C0">
        <w:rPr>
          <w:rFonts w:ascii="Bookman Old Style" w:hAnsi="Bookman Old Style" w:cs="Arial"/>
          <w:color w:val="004600"/>
          <w:sz w:val="25"/>
          <w:szCs w:val="25"/>
          <w:lang w:val="sr-Cyrl-CS"/>
        </w:rPr>
        <w:t xml:space="preserve"> конкуренцији гд</w:t>
      </w:r>
      <w:r w:rsidR="00AD1E5F" w:rsidRPr="007075C0">
        <w:rPr>
          <w:rFonts w:ascii="Bookman Old Style" w:hAnsi="Bookman Old Style" w:cs="Arial"/>
          <w:color w:val="004600"/>
          <w:sz w:val="25"/>
          <w:szCs w:val="25"/>
          <w:lang w:val="sr-Cyrl-CS"/>
        </w:rPr>
        <w:t xml:space="preserve">е су наши домкиње пружиле одличне партије. И поред тога што је у раду секције учествовало само шест девојака успели смо да саствимо екипу, која је иако у непотпуном </w:t>
      </w:r>
      <w:r w:rsidR="00AD1E5F" w:rsidRPr="007075C0">
        <w:rPr>
          <w:rFonts w:ascii="Bookman Old Style" w:hAnsi="Bookman Old Style" w:cs="Arial"/>
          <w:color w:val="004600"/>
          <w:sz w:val="25"/>
          <w:szCs w:val="25"/>
          <w:lang w:val="sr-Cyrl-CS"/>
        </w:rPr>
        <w:lastRenderedPageBreak/>
        <w:t>саставу, практично без резерви на регионалној домијади у Ужицу освојила друго место.</w:t>
      </w:r>
    </w:p>
    <w:p w:rsidR="00EC7BF6" w:rsidRPr="007075C0" w:rsidRDefault="00EC7BF6" w:rsidP="00EC7BF6">
      <w:pPr>
        <w:ind w:left="360"/>
        <w:jc w:val="both"/>
        <w:rPr>
          <w:rFonts w:ascii="Bookman Old Style" w:hAnsi="Bookman Old Style" w:cs="Arial"/>
          <w:b/>
          <w:bCs/>
          <w:color w:val="004600"/>
          <w:sz w:val="25"/>
          <w:szCs w:val="25"/>
          <w:lang w:val="sr-Latn-CS"/>
        </w:rPr>
      </w:pPr>
    </w:p>
    <w:p w:rsidR="00EC7BF6" w:rsidRPr="007075C0" w:rsidRDefault="00EC7BF6" w:rsidP="00EC7BF6">
      <w:pPr>
        <w:ind w:left="360"/>
        <w:jc w:val="center"/>
        <w:rPr>
          <w:rFonts w:ascii="Bookman Old Style" w:hAnsi="Bookman Old Style" w:cs="Arial"/>
          <w:bCs/>
          <w:i/>
          <w:color w:val="004600"/>
          <w:sz w:val="25"/>
          <w:szCs w:val="25"/>
          <w:lang w:val="sr-Latn-CS"/>
        </w:rPr>
      </w:pPr>
      <w:r w:rsidRPr="007075C0">
        <w:rPr>
          <w:rFonts w:ascii="Bookman Old Style" w:hAnsi="Bookman Old Style" w:cs="Arial"/>
          <w:bCs/>
          <w:i/>
          <w:color w:val="004600"/>
          <w:sz w:val="25"/>
          <w:szCs w:val="25"/>
          <w:lang w:val="sr-Latn-CS"/>
        </w:rPr>
        <w:t>Секција за стони тенис</w:t>
      </w:r>
    </w:p>
    <w:p w:rsidR="00EC7BF6" w:rsidRPr="007075C0" w:rsidRDefault="00EC7BF6" w:rsidP="00EC7BF6">
      <w:pPr>
        <w:ind w:left="360"/>
        <w:jc w:val="center"/>
        <w:rPr>
          <w:rFonts w:ascii="Bookman Old Style" w:hAnsi="Bookman Old Style" w:cs="Arial"/>
          <w:b/>
          <w:bCs/>
          <w:color w:val="004600"/>
          <w:sz w:val="25"/>
          <w:szCs w:val="25"/>
          <w:lang w:val="sr-Latn-CS"/>
        </w:rPr>
      </w:pPr>
    </w:p>
    <w:p w:rsidR="00DE32F7" w:rsidRPr="007075C0" w:rsidRDefault="00EC7BF6" w:rsidP="00EC7BF6">
      <w:pPr>
        <w:pStyle w:val="BodyTextIndent2"/>
        <w:rPr>
          <w:rFonts w:ascii="Bookman Old Style" w:hAnsi="Bookman Old Style"/>
          <w:color w:val="004600"/>
          <w:sz w:val="25"/>
          <w:szCs w:val="25"/>
          <w:lang w:val="sr-Cyrl-CS"/>
        </w:rPr>
      </w:pPr>
      <w:r w:rsidRPr="007075C0">
        <w:rPr>
          <w:rFonts w:ascii="Bookman Old Style" w:hAnsi="Bookman Old Style"/>
          <w:color w:val="004600"/>
          <w:sz w:val="25"/>
          <w:szCs w:val="25"/>
        </w:rPr>
        <w:t xml:space="preserve">               Пошто </w:t>
      </w:r>
      <w:r w:rsidRPr="007075C0">
        <w:rPr>
          <w:rFonts w:ascii="Bookman Old Style" w:hAnsi="Bookman Old Style"/>
          <w:color w:val="004600"/>
          <w:sz w:val="25"/>
          <w:szCs w:val="25"/>
          <w:lang w:val="sr-Cyrl-CS"/>
        </w:rPr>
        <w:t>Д</w:t>
      </w:r>
      <w:r w:rsidRPr="007075C0">
        <w:rPr>
          <w:rFonts w:ascii="Bookman Old Style" w:hAnsi="Bookman Old Style"/>
          <w:color w:val="004600"/>
          <w:sz w:val="25"/>
          <w:szCs w:val="25"/>
        </w:rPr>
        <w:t xml:space="preserve">ом има сопствену салу </w:t>
      </w:r>
      <w:r w:rsidRPr="007075C0">
        <w:rPr>
          <w:rFonts w:ascii="Bookman Old Style" w:hAnsi="Bookman Old Style"/>
          <w:color w:val="004600"/>
          <w:sz w:val="25"/>
          <w:szCs w:val="25"/>
          <w:lang w:val="sr-Cyrl-CS"/>
        </w:rPr>
        <w:t xml:space="preserve">(просторију) </w:t>
      </w:r>
      <w:r w:rsidRPr="007075C0">
        <w:rPr>
          <w:rFonts w:ascii="Bookman Old Style" w:hAnsi="Bookman Old Style"/>
          <w:color w:val="004600"/>
          <w:sz w:val="25"/>
          <w:szCs w:val="25"/>
        </w:rPr>
        <w:t xml:space="preserve">за стони тенис са потребном опремом и реквизитима, стоним тенисом се бавила већина ученика </w:t>
      </w:r>
      <w:r w:rsidRPr="007075C0">
        <w:rPr>
          <w:rFonts w:ascii="Bookman Old Style" w:hAnsi="Bookman Old Style"/>
          <w:color w:val="004600"/>
          <w:sz w:val="25"/>
          <w:szCs w:val="25"/>
          <w:lang w:val="sr-Cyrl-CS"/>
        </w:rPr>
        <w:t>Д</w:t>
      </w:r>
      <w:r w:rsidRPr="007075C0">
        <w:rPr>
          <w:rFonts w:ascii="Bookman Old Style" w:hAnsi="Bookman Old Style"/>
          <w:color w:val="004600"/>
          <w:sz w:val="25"/>
          <w:szCs w:val="25"/>
        </w:rPr>
        <w:t xml:space="preserve">ома а у раду секције активно је учествовало </w:t>
      </w:r>
      <w:r w:rsidR="00275032" w:rsidRPr="007075C0">
        <w:rPr>
          <w:rFonts w:ascii="Bookman Old Style" w:hAnsi="Bookman Old Style"/>
          <w:color w:val="004600"/>
          <w:sz w:val="25"/>
          <w:szCs w:val="25"/>
          <w:lang w:val="sr-Cyrl-CS"/>
        </w:rPr>
        <w:t>13</w:t>
      </w:r>
      <w:r w:rsidRPr="007075C0">
        <w:rPr>
          <w:rFonts w:ascii="Bookman Old Style" w:hAnsi="Bookman Old Style"/>
          <w:color w:val="004600"/>
          <w:sz w:val="25"/>
          <w:szCs w:val="25"/>
        </w:rPr>
        <w:t xml:space="preserve"> ученика и </w:t>
      </w:r>
      <w:r w:rsidR="00275032" w:rsidRPr="007075C0">
        <w:rPr>
          <w:rFonts w:ascii="Bookman Old Style" w:hAnsi="Bookman Old Style"/>
          <w:color w:val="004600"/>
          <w:sz w:val="25"/>
          <w:szCs w:val="25"/>
          <w:lang w:val="sr-Cyrl-CS"/>
        </w:rPr>
        <w:t xml:space="preserve">то </w:t>
      </w:r>
      <w:r w:rsidR="00DE32F7" w:rsidRPr="007075C0">
        <w:rPr>
          <w:rFonts w:ascii="Bookman Old Style" w:hAnsi="Bookman Old Style"/>
          <w:color w:val="004600"/>
          <w:sz w:val="25"/>
          <w:szCs w:val="25"/>
          <w:lang w:val="sr-Cyrl-CS"/>
        </w:rPr>
        <w:t>6 девојчица и 7</w:t>
      </w:r>
      <w:r w:rsidRPr="007075C0">
        <w:rPr>
          <w:rFonts w:ascii="Bookman Old Style" w:hAnsi="Bookman Old Style"/>
          <w:color w:val="004600"/>
          <w:sz w:val="25"/>
          <w:szCs w:val="25"/>
          <w:lang w:val="sr-Cyrl-CS"/>
        </w:rPr>
        <w:t xml:space="preserve"> дечака.</w:t>
      </w:r>
      <w:r w:rsidR="00DE32F7" w:rsidRPr="007075C0">
        <w:rPr>
          <w:rFonts w:ascii="Bookman Old Style" w:hAnsi="Bookman Old Style"/>
          <w:color w:val="004600"/>
          <w:sz w:val="25"/>
          <w:szCs w:val="25"/>
          <w:lang w:val="sr-Cyrl-CS"/>
        </w:rPr>
        <w:t xml:space="preserve"> У току школске године набавили смо и нови сто за стони тенис.</w:t>
      </w:r>
    </w:p>
    <w:p w:rsidR="00EC7BF6" w:rsidRPr="007075C0" w:rsidRDefault="00EC7BF6" w:rsidP="00DE32F7">
      <w:pPr>
        <w:pStyle w:val="BodyTextIndent2"/>
        <w:ind w:firstLine="348"/>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w:t>
      </w:r>
      <w:r w:rsidR="00707DC8">
        <w:rPr>
          <w:rFonts w:ascii="Bookman Old Style" w:hAnsi="Bookman Old Style"/>
          <w:color w:val="004600"/>
          <w:sz w:val="25"/>
          <w:szCs w:val="25"/>
        </w:rPr>
        <w:t xml:space="preserve">Активност секције одвијала се </w:t>
      </w:r>
      <w:r w:rsidRPr="007075C0">
        <w:rPr>
          <w:rFonts w:ascii="Bookman Old Style" w:hAnsi="Bookman Old Style"/>
          <w:color w:val="004600"/>
          <w:sz w:val="25"/>
          <w:szCs w:val="25"/>
        </w:rPr>
        <w:t xml:space="preserve">у току целе школске године. </w:t>
      </w:r>
      <w:r w:rsidRPr="007075C0">
        <w:rPr>
          <w:rFonts w:ascii="Bookman Old Style" w:hAnsi="Bookman Old Style"/>
          <w:color w:val="004600"/>
          <w:sz w:val="25"/>
          <w:szCs w:val="25"/>
          <w:lang w:val="sr-Cyrl-CS"/>
        </w:rPr>
        <w:t xml:space="preserve">Учествовали смо у обе конкуренције на „Регионалној Домијади“ </w:t>
      </w:r>
      <w:r w:rsidR="00DE32F7" w:rsidRPr="007075C0">
        <w:rPr>
          <w:rFonts w:ascii="Bookman Old Style" w:hAnsi="Bookman Old Style"/>
          <w:color w:val="004600"/>
          <w:sz w:val="25"/>
          <w:szCs w:val="25"/>
          <w:lang w:val="sr-Cyrl-CS"/>
        </w:rPr>
        <w:t>и</w:t>
      </w:r>
      <w:r w:rsidRPr="007075C0">
        <w:rPr>
          <w:rFonts w:ascii="Bookman Old Style" w:hAnsi="Bookman Old Style"/>
          <w:color w:val="004600"/>
          <w:sz w:val="25"/>
          <w:szCs w:val="25"/>
          <w:lang w:val="sr-Cyrl-CS"/>
        </w:rPr>
        <w:t xml:space="preserve"> појединачно</w:t>
      </w:r>
      <w:r w:rsidR="00DE32F7" w:rsidRPr="007075C0">
        <w:rPr>
          <w:rFonts w:ascii="Bookman Old Style" w:hAnsi="Bookman Old Style"/>
          <w:color w:val="004600"/>
          <w:sz w:val="25"/>
          <w:szCs w:val="25"/>
          <w:lang w:val="sr-Cyrl-CS"/>
        </w:rPr>
        <w:t xml:space="preserve"> и екипно. Девојчице су екипно освојиле четврто место а у појединачној конкуренцији Јелић Маријана је била друга. Домијада је одржана у Ивањици а наш Дом је сходно томе био организатор и домаћин такмичења.</w:t>
      </w:r>
    </w:p>
    <w:p w:rsidR="00EC7BF6" w:rsidRPr="007075C0" w:rsidRDefault="00EC7BF6" w:rsidP="00F60932">
      <w:pPr>
        <w:pStyle w:val="BodyTextIndent2"/>
        <w:ind w:firstLine="348"/>
        <w:rPr>
          <w:rFonts w:ascii="Bookman Old Style" w:hAnsi="Bookman Old Style"/>
          <w:b/>
          <w:color w:val="004600"/>
          <w:sz w:val="25"/>
          <w:szCs w:val="25"/>
        </w:rPr>
      </w:pPr>
      <w:r w:rsidRPr="007075C0">
        <w:rPr>
          <w:rFonts w:ascii="Bookman Old Style" w:hAnsi="Bookman Old Style"/>
          <w:color w:val="004600"/>
          <w:sz w:val="25"/>
          <w:szCs w:val="25"/>
          <w:lang w:val="sr-Cyrl-CS"/>
        </w:rPr>
        <w:t xml:space="preserve">    </w:t>
      </w:r>
      <w:r w:rsidRPr="007075C0">
        <w:rPr>
          <w:rFonts w:ascii="Bookman Old Style" w:hAnsi="Bookman Old Style"/>
          <w:b/>
          <w:color w:val="004600"/>
          <w:sz w:val="25"/>
          <w:szCs w:val="25"/>
        </w:rPr>
        <w:t xml:space="preserve"> </w:t>
      </w:r>
    </w:p>
    <w:p w:rsidR="00EC7BF6" w:rsidRPr="007075C0" w:rsidRDefault="00EC7BF6" w:rsidP="00EC7BF6">
      <w:pPr>
        <w:pStyle w:val="Heading3"/>
        <w:rPr>
          <w:rFonts w:ascii="Bookman Old Style" w:hAnsi="Bookman Old Style"/>
          <w:b w:val="0"/>
          <w:i/>
          <w:color w:val="004600"/>
          <w:sz w:val="25"/>
          <w:szCs w:val="25"/>
        </w:rPr>
      </w:pPr>
      <w:r w:rsidRPr="007075C0">
        <w:rPr>
          <w:rFonts w:ascii="Bookman Old Style" w:hAnsi="Bookman Old Style"/>
          <w:b w:val="0"/>
          <w:i/>
          <w:color w:val="004600"/>
          <w:sz w:val="25"/>
          <w:szCs w:val="25"/>
        </w:rPr>
        <w:t>Шаховска секција</w:t>
      </w:r>
    </w:p>
    <w:p w:rsidR="00EC7BF6" w:rsidRPr="007075C0" w:rsidRDefault="00EC7BF6" w:rsidP="00EC7BF6">
      <w:pPr>
        <w:rPr>
          <w:rFonts w:ascii="Bookman Old Style" w:hAnsi="Bookman Old Style" w:cs="Arial"/>
          <w:i/>
          <w:color w:val="004600"/>
          <w:sz w:val="25"/>
          <w:szCs w:val="25"/>
          <w:lang w:val="sr-Latn-CS"/>
        </w:rPr>
      </w:pPr>
    </w:p>
    <w:p w:rsidR="00EC7BF6" w:rsidRPr="007075C0" w:rsidRDefault="00EC7BF6" w:rsidP="00EC7BF6">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ab/>
        <w:t xml:space="preserve">  </w:t>
      </w:r>
      <w:r w:rsidRPr="007075C0">
        <w:rPr>
          <w:rFonts w:ascii="Bookman Old Style" w:hAnsi="Bookman Old Style" w:cs="Arial"/>
          <w:color w:val="004600"/>
          <w:sz w:val="25"/>
          <w:szCs w:val="25"/>
          <w:lang w:val="sr-Cyrl-CS"/>
        </w:rPr>
        <w:t xml:space="preserve">У Дому су </w:t>
      </w:r>
      <w:r w:rsidRPr="007075C0">
        <w:rPr>
          <w:rFonts w:ascii="Bookman Old Style" w:hAnsi="Bookman Old Style" w:cs="Arial"/>
          <w:color w:val="004600"/>
          <w:sz w:val="25"/>
          <w:szCs w:val="25"/>
          <w:lang w:val="sr-Latn-CS"/>
        </w:rPr>
        <w:t xml:space="preserve">постојали добри услови за рад шаховске секције пошто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 поседује </w:t>
      </w:r>
      <w:r w:rsidRPr="007075C0">
        <w:rPr>
          <w:rFonts w:ascii="Bookman Old Style" w:hAnsi="Bookman Old Style" w:cs="Arial"/>
          <w:color w:val="004600"/>
          <w:sz w:val="25"/>
          <w:szCs w:val="25"/>
          <w:lang w:val="sr-Cyrl-CS"/>
        </w:rPr>
        <w:t xml:space="preserve">више </w:t>
      </w:r>
      <w:r w:rsidR="00C91E43" w:rsidRPr="007075C0">
        <w:rPr>
          <w:rFonts w:ascii="Bookman Old Style" w:hAnsi="Bookman Old Style" w:cs="Arial"/>
          <w:color w:val="004600"/>
          <w:sz w:val="25"/>
          <w:szCs w:val="25"/>
          <w:lang w:val="sr-Latn-CS"/>
        </w:rPr>
        <w:t>шаховских табли, шаховск</w:t>
      </w:r>
      <w:r w:rsidR="00C91E43" w:rsidRPr="007075C0">
        <w:rPr>
          <w:rFonts w:ascii="Bookman Old Style" w:hAnsi="Bookman Old Style" w:cs="Arial"/>
          <w:color w:val="004600"/>
          <w:sz w:val="25"/>
          <w:szCs w:val="25"/>
          <w:lang w:val="sr-Cyrl-CS"/>
        </w:rPr>
        <w:t>е</w:t>
      </w:r>
      <w:r w:rsidRPr="007075C0">
        <w:rPr>
          <w:rFonts w:ascii="Bookman Old Style" w:hAnsi="Bookman Old Style" w:cs="Arial"/>
          <w:color w:val="004600"/>
          <w:sz w:val="25"/>
          <w:szCs w:val="25"/>
          <w:lang w:val="sr-Latn-CS"/>
        </w:rPr>
        <w:t xml:space="preserve"> сат</w:t>
      </w:r>
      <w:r w:rsidR="00C91E43" w:rsidRPr="007075C0">
        <w:rPr>
          <w:rFonts w:ascii="Bookman Old Style" w:hAnsi="Bookman Old Style" w:cs="Arial"/>
          <w:color w:val="004600"/>
          <w:sz w:val="25"/>
          <w:szCs w:val="25"/>
          <w:lang w:val="sr-Cyrl-CS"/>
        </w:rPr>
        <w:t>ове</w:t>
      </w:r>
      <w:r w:rsidRPr="007075C0">
        <w:rPr>
          <w:rFonts w:ascii="Bookman Old Style" w:hAnsi="Bookman Old Style" w:cs="Arial"/>
          <w:color w:val="004600"/>
          <w:sz w:val="25"/>
          <w:szCs w:val="25"/>
          <w:lang w:val="sr-Latn-CS"/>
        </w:rPr>
        <w:t xml:space="preserve"> и могућност да се активност секције несметано одвија у току целе школске године</w:t>
      </w:r>
      <w:r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 xml:space="preserve"> У раду шаховске секције учествовало</w:t>
      </w:r>
      <w:r w:rsidR="00C91E43" w:rsidRPr="007075C0">
        <w:rPr>
          <w:rFonts w:ascii="Bookman Old Style" w:hAnsi="Bookman Old Style" w:cs="Arial"/>
          <w:color w:val="004600"/>
          <w:sz w:val="25"/>
          <w:szCs w:val="25"/>
          <w:lang w:val="sr-Cyrl-CS"/>
        </w:rPr>
        <w:t xml:space="preserve"> је  14</w:t>
      </w:r>
      <w:r w:rsidRPr="007075C0">
        <w:rPr>
          <w:rFonts w:ascii="Bookman Old Style" w:hAnsi="Bookman Old Style" w:cs="Arial"/>
          <w:color w:val="004600"/>
          <w:sz w:val="25"/>
          <w:szCs w:val="25"/>
          <w:lang w:val="sr-Latn-CS"/>
        </w:rPr>
        <w:t xml:space="preserve"> ученика</w:t>
      </w:r>
      <w:r w:rsidR="00C91E43" w:rsidRPr="007075C0">
        <w:rPr>
          <w:rFonts w:ascii="Bookman Old Style" w:hAnsi="Bookman Old Style" w:cs="Arial"/>
          <w:color w:val="004600"/>
          <w:sz w:val="25"/>
          <w:szCs w:val="25"/>
          <w:lang w:val="sr-Cyrl-CS"/>
        </w:rPr>
        <w:t>, дупло више него претходне године, од чега 10 дечака и 4 девојчице.</w:t>
      </w:r>
      <w:r w:rsidRPr="007075C0">
        <w:rPr>
          <w:rFonts w:ascii="Bookman Old Style" w:hAnsi="Bookman Old Style" w:cs="Arial"/>
          <w:color w:val="004600"/>
          <w:sz w:val="25"/>
          <w:szCs w:val="25"/>
          <w:lang w:val="sr-Cyrl-CS"/>
        </w:rPr>
        <w:t xml:space="preserve"> На „Регио</w:t>
      </w:r>
      <w:r w:rsidR="00C91E43" w:rsidRPr="007075C0">
        <w:rPr>
          <w:rFonts w:ascii="Bookman Old Style" w:hAnsi="Bookman Old Style" w:cs="Arial"/>
          <w:color w:val="004600"/>
          <w:sz w:val="25"/>
          <w:szCs w:val="25"/>
          <w:lang w:val="sr-Cyrl-CS"/>
        </w:rPr>
        <w:t>налној домијад</w:t>
      </w:r>
      <w:r w:rsidR="00707DC8">
        <w:rPr>
          <w:rFonts w:ascii="Bookman Old Style" w:hAnsi="Bookman Old Style" w:cs="Arial"/>
          <w:color w:val="004600"/>
          <w:sz w:val="25"/>
          <w:szCs w:val="25"/>
          <w:lang w:val="sr-Cyrl-CS"/>
        </w:rPr>
        <w:t xml:space="preserve">и“ такмичили </w:t>
      </w:r>
      <w:r w:rsidRPr="007075C0">
        <w:rPr>
          <w:rFonts w:ascii="Bookman Old Style" w:hAnsi="Bookman Old Style" w:cs="Arial"/>
          <w:color w:val="004600"/>
          <w:sz w:val="25"/>
          <w:szCs w:val="25"/>
          <w:lang w:val="sr-Cyrl-CS"/>
        </w:rPr>
        <w:t>само</w:t>
      </w:r>
      <w:r w:rsidR="00C91E43" w:rsidRPr="007075C0">
        <w:rPr>
          <w:rFonts w:ascii="Bookman Old Style" w:hAnsi="Bookman Old Style" w:cs="Arial"/>
          <w:color w:val="004600"/>
          <w:sz w:val="25"/>
          <w:szCs w:val="25"/>
          <w:lang w:val="sr-Cyrl-CS"/>
        </w:rPr>
        <w:t xml:space="preserve"> се екипно и појединачно у мушкој конкуренцији и појединачно у женској.  Дечаци су екипно освојили 3. место на  домијади а у појединачној конкуренцији Раичевић Лука је био други.</w:t>
      </w:r>
      <w:r w:rsidRPr="007075C0">
        <w:rPr>
          <w:rFonts w:ascii="Bookman Old Style" w:hAnsi="Bookman Old Style" w:cs="Arial"/>
          <w:color w:val="004600"/>
          <w:sz w:val="25"/>
          <w:szCs w:val="25"/>
          <w:lang w:val="sr-Cyrl-CS"/>
        </w:rPr>
        <w:t xml:space="preserve"> </w:t>
      </w:r>
      <w:r w:rsidR="00C91E43" w:rsidRPr="007075C0">
        <w:rPr>
          <w:rFonts w:ascii="Bookman Old Style" w:hAnsi="Bookman Old Style" w:cs="Arial"/>
          <w:color w:val="004600"/>
          <w:sz w:val="25"/>
          <w:szCs w:val="25"/>
          <w:lang w:val="sr-Cyrl-CS"/>
        </w:rPr>
        <w:t>Са чиме можемо бити веома задовољни.</w:t>
      </w:r>
    </w:p>
    <w:p w:rsidR="00C74091" w:rsidRPr="007075C0" w:rsidRDefault="00C74091" w:rsidP="00EC7BF6">
      <w:pPr>
        <w:ind w:left="360"/>
        <w:jc w:val="both"/>
        <w:rPr>
          <w:rFonts w:ascii="Bookman Old Style" w:hAnsi="Bookman Old Style" w:cs="Arial"/>
          <w:color w:val="004600"/>
          <w:sz w:val="25"/>
          <w:szCs w:val="25"/>
          <w:lang w:val="sr-Cyrl-CS"/>
        </w:rPr>
      </w:pPr>
    </w:p>
    <w:p w:rsidR="00C91E43" w:rsidRPr="007075C0" w:rsidRDefault="00C91E43" w:rsidP="00EC7BF6">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Имајући у виду величину нашег дома и интересовање ученика за спортске активности које је задњих година опало, као и формат такмичења која се одвијају на нивоу региона где поред нашег дома учествује још 13 домова</w:t>
      </w:r>
      <w:r w:rsidR="00C74091" w:rsidRPr="007075C0">
        <w:rPr>
          <w:rFonts w:ascii="Bookman Old Style" w:hAnsi="Bookman Old Style" w:cs="Arial"/>
          <w:color w:val="004600"/>
          <w:sz w:val="25"/>
          <w:szCs w:val="25"/>
          <w:lang w:val="sr-Cyrl-CS"/>
        </w:rPr>
        <w:t>, где ми спадамо у ред мањих, резултати које смо постигли на домијадама у претходној години су према нашој оцени више него задовољавајући</w:t>
      </w:r>
      <w:r w:rsidR="00707DC8">
        <w:rPr>
          <w:rFonts w:ascii="Bookman Old Style" w:hAnsi="Bookman Old Style" w:cs="Arial"/>
          <w:color w:val="004600"/>
          <w:sz w:val="25"/>
          <w:szCs w:val="25"/>
          <w:lang w:val="sr-Cyrl-CS"/>
        </w:rPr>
        <w:t>.</w:t>
      </w:r>
    </w:p>
    <w:p w:rsidR="00EC7BF6" w:rsidRPr="007075C0" w:rsidRDefault="00C91E43" w:rsidP="00F60932">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r>
    </w:p>
    <w:p w:rsidR="00EC7BF6" w:rsidRPr="007075C0" w:rsidRDefault="00EC7BF6" w:rsidP="00EC7BF6">
      <w:pPr>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 xml:space="preserve">Сарадња са школама и родитељима ученика </w:t>
      </w:r>
    </w:p>
    <w:p w:rsidR="00EC7BF6" w:rsidRPr="007075C0" w:rsidRDefault="00EC7BF6" w:rsidP="00EC7BF6">
      <w:pPr>
        <w:jc w:val="both"/>
        <w:rPr>
          <w:rFonts w:ascii="Bookman Old Style" w:hAnsi="Bookman Old Style" w:cs="Arial"/>
          <w:color w:val="004600"/>
          <w:sz w:val="25"/>
          <w:szCs w:val="25"/>
          <w:lang w:val="sr-Latn-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 xml:space="preserve">Важну компоненту у раду </w:t>
      </w:r>
      <w:r w:rsidRPr="007075C0">
        <w:rPr>
          <w:rFonts w:ascii="Bookman Old Style" w:hAnsi="Bookman Old Style" w:cs="Arial"/>
          <w:color w:val="004600"/>
          <w:sz w:val="25"/>
          <w:szCs w:val="25"/>
          <w:lang w:val="sr-Cyrl-CS"/>
        </w:rPr>
        <w:t>Д</w:t>
      </w:r>
      <w:r w:rsidR="00707DC8">
        <w:rPr>
          <w:rFonts w:ascii="Bookman Old Style" w:hAnsi="Bookman Old Style" w:cs="Arial"/>
          <w:color w:val="004600"/>
          <w:sz w:val="25"/>
          <w:szCs w:val="25"/>
          <w:lang w:val="sr-Latn-CS"/>
        </w:rPr>
        <w:t>ома</w:t>
      </w:r>
      <w:r w:rsidR="00707DC8"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чинила је сарадња са школ</w:t>
      </w:r>
      <w:r w:rsidRPr="007075C0">
        <w:rPr>
          <w:rFonts w:ascii="Bookman Old Style" w:hAnsi="Bookman Old Style" w:cs="Arial"/>
          <w:color w:val="004600"/>
          <w:sz w:val="25"/>
          <w:szCs w:val="25"/>
          <w:lang w:val="sr-Cyrl-CS"/>
        </w:rPr>
        <w:t>а</w:t>
      </w:r>
      <w:r w:rsidRPr="007075C0">
        <w:rPr>
          <w:rFonts w:ascii="Bookman Old Style" w:hAnsi="Bookman Old Style" w:cs="Arial"/>
          <w:color w:val="004600"/>
          <w:sz w:val="25"/>
          <w:szCs w:val="25"/>
          <w:lang w:val="sr-Latn-CS"/>
        </w:rPr>
        <w:t>м</w:t>
      </w:r>
      <w:r w:rsidRPr="007075C0">
        <w:rPr>
          <w:rFonts w:ascii="Bookman Old Style" w:hAnsi="Bookman Old Style" w:cs="Arial"/>
          <w:color w:val="004600"/>
          <w:sz w:val="25"/>
          <w:szCs w:val="25"/>
          <w:lang w:val="sr-Cyrl-CS"/>
        </w:rPr>
        <w:t>а</w:t>
      </w:r>
      <w:r w:rsidR="00707DC8">
        <w:rPr>
          <w:rFonts w:ascii="Bookman Old Style" w:hAnsi="Bookman Old Style" w:cs="Arial"/>
          <w:color w:val="004600"/>
          <w:sz w:val="25"/>
          <w:szCs w:val="25"/>
          <w:lang w:val="sr-Latn-CS"/>
        </w:rPr>
        <w:t>, која је</w:t>
      </w:r>
      <w:r w:rsidR="00707DC8"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остваривана у континуитету током целе школске године. Циљ ове сарадње био је да се ученицима пружи помоћ у разрешавању појединих проблема везаних за савлађивање градива, уредно похађање наставе и сл.</w:t>
      </w:r>
      <w:r w:rsidRPr="007075C0">
        <w:rPr>
          <w:rFonts w:ascii="Bookman Old Style" w:hAnsi="Bookman Old Style" w:cs="Arial"/>
          <w:color w:val="004600"/>
          <w:sz w:val="25"/>
          <w:szCs w:val="25"/>
          <w:lang w:val="sr-Cyrl-CS"/>
        </w:rPr>
        <w:t xml:space="preserve"> Васпитачи су имали с</w:t>
      </w:r>
      <w:r w:rsidR="00707DC8">
        <w:rPr>
          <w:rFonts w:ascii="Bookman Old Style" w:hAnsi="Bookman Old Style" w:cs="Arial"/>
          <w:color w:val="004600"/>
          <w:sz w:val="25"/>
          <w:szCs w:val="25"/>
          <w:lang w:val="sr-Cyrl-CS"/>
        </w:rPr>
        <w:t xml:space="preserve">ледећи број посета школама: </w:t>
      </w:r>
      <w:r w:rsidR="001252CD" w:rsidRPr="007075C0">
        <w:rPr>
          <w:rFonts w:ascii="Bookman Old Style" w:hAnsi="Bookman Old Style" w:cs="Arial"/>
          <w:color w:val="004600"/>
          <w:sz w:val="25"/>
          <w:szCs w:val="25"/>
          <w:lang w:val="sr-Cyrl-CS"/>
        </w:rPr>
        <w:t>16</w:t>
      </w:r>
      <w:r w:rsidR="00707DC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(прв</w:t>
      </w:r>
      <w:r w:rsidR="00707DC8">
        <w:rPr>
          <w:rFonts w:ascii="Bookman Old Style" w:hAnsi="Bookman Old Style" w:cs="Arial"/>
          <w:color w:val="004600"/>
          <w:sz w:val="25"/>
          <w:szCs w:val="25"/>
          <w:lang w:val="sr-Cyrl-CS"/>
        </w:rPr>
        <w:t>а васпитна група), 8</w:t>
      </w:r>
      <w:r w:rsidR="001252CD" w:rsidRPr="007075C0">
        <w:rPr>
          <w:rFonts w:ascii="Bookman Old Style" w:hAnsi="Bookman Old Style" w:cs="Arial"/>
          <w:color w:val="004600"/>
          <w:sz w:val="25"/>
          <w:szCs w:val="25"/>
          <w:lang w:val="sr-Cyrl-CS"/>
        </w:rPr>
        <w:t xml:space="preserve"> (друга васпитна група) и 6</w:t>
      </w:r>
      <w:r w:rsidRPr="007075C0">
        <w:rPr>
          <w:rFonts w:ascii="Bookman Old Style" w:hAnsi="Bookman Old Style" w:cs="Arial"/>
          <w:color w:val="004600"/>
          <w:sz w:val="25"/>
          <w:szCs w:val="25"/>
          <w:lang w:val="sr-Cyrl-CS"/>
        </w:rPr>
        <w:t xml:space="preserve"> (трећа васпитна група), у току школске године. Забележене су такође и посете наставника и</w:t>
      </w:r>
      <w:r w:rsidR="00707DC8">
        <w:rPr>
          <w:rFonts w:ascii="Bookman Old Style" w:hAnsi="Bookman Old Style" w:cs="Arial"/>
          <w:color w:val="004600"/>
          <w:sz w:val="25"/>
          <w:szCs w:val="25"/>
          <w:lang w:val="sr-Cyrl-CS"/>
        </w:rPr>
        <w:t xml:space="preserve"> одељенских старешина ученика, </w:t>
      </w:r>
      <w:r w:rsidRPr="007075C0">
        <w:rPr>
          <w:rFonts w:ascii="Bookman Old Style" w:hAnsi="Bookman Old Style" w:cs="Arial"/>
          <w:color w:val="004600"/>
          <w:sz w:val="25"/>
          <w:szCs w:val="25"/>
          <w:lang w:val="sr-Cyrl-CS"/>
        </w:rPr>
        <w:t>нашем дому.</w:t>
      </w:r>
      <w:r w:rsidR="001252CD" w:rsidRPr="007075C0">
        <w:rPr>
          <w:rFonts w:ascii="Bookman Old Style" w:hAnsi="Bookman Old Style" w:cs="Arial"/>
          <w:color w:val="004600"/>
          <w:sz w:val="25"/>
          <w:szCs w:val="25"/>
          <w:lang w:val="sr-Cyrl-CS"/>
        </w:rPr>
        <w:t xml:space="preserve"> Овај број посета школама од стране васпитача је на нивоу од годину дана раније али имајући у виду да је редован рад школа и дома био краћи за три </w:t>
      </w:r>
      <w:r w:rsidR="001252CD" w:rsidRPr="007075C0">
        <w:rPr>
          <w:rFonts w:ascii="Bookman Old Style" w:hAnsi="Bookman Old Style" w:cs="Arial"/>
          <w:color w:val="004600"/>
          <w:sz w:val="25"/>
          <w:szCs w:val="25"/>
          <w:lang w:val="sr-Cyrl-CS"/>
        </w:rPr>
        <w:lastRenderedPageBreak/>
        <w:t>месеца него што је уобичајено и што су васпитачи у комуникацији са одељенским старешинама имали приступ оценама ученика без одласка у школу, можемо рећи да је сарадња била интензивнија.</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На почетку школске године, приликом пријема ученика у Дом, одржан је родитељски састанак са свима родитељима, што је устаљена пракса последњих петнаестак година, на којем су родитељи упознати са најважнијим сегментима боравка ученика у Дому а потом су и васпитачи одржали састанке са родитељима ученика своје васпитне групе.</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ab/>
      </w:r>
      <w:r w:rsidRPr="007075C0">
        <w:rPr>
          <w:rFonts w:ascii="Bookman Old Style" w:hAnsi="Bookman Old Style" w:cs="Arial"/>
          <w:color w:val="004600"/>
          <w:sz w:val="25"/>
          <w:szCs w:val="25"/>
          <w:lang w:val="sr-Latn-CS"/>
        </w:rPr>
        <w:t xml:space="preserve">Значајну улогу у раду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ома имала је и</w:t>
      </w:r>
      <w:r w:rsidRPr="007075C0">
        <w:rPr>
          <w:rFonts w:ascii="Bookman Old Style" w:hAnsi="Bookman Old Style" w:cs="Arial"/>
          <w:color w:val="004600"/>
          <w:sz w:val="25"/>
          <w:szCs w:val="25"/>
          <w:lang w:val="sr-Cyrl-CS"/>
        </w:rPr>
        <w:t>ндивидуална</w:t>
      </w:r>
      <w:r w:rsidRPr="007075C0">
        <w:rPr>
          <w:rFonts w:ascii="Bookman Old Style" w:hAnsi="Bookman Old Style" w:cs="Arial"/>
          <w:color w:val="004600"/>
          <w:sz w:val="25"/>
          <w:szCs w:val="25"/>
          <w:lang w:val="sr-Latn-CS"/>
        </w:rPr>
        <w:t xml:space="preserve"> сарадња са родитељима</w:t>
      </w:r>
      <w:r w:rsidRPr="007075C0">
        <w:rPr>
          <w:rFonts w:ascii="Bookman Old Style" w:hAnsi="Bookman Old Style" w:cs="Arial"/>
          <w:color w:val="004600"/>
          <w:sz w:val="25"/>
          <w:szCs w:val="25"/>
          <w:lang w:val="sr-Cyrl-CS"/>
        </w:rPr>
        <w:t xml:space="preserve"> ученика</w:t>
      </w:r>
      <w:r w:rsidR="00707DC8">
        <w:rPr>
          <w:rFonts w:ascii="Bookman Old Style" w:hAnsi="Bookman Old Style" w:cs="Arial"/>
          <w:color w:val="004600"/>
          <w:sz w:val="25"/>
          <w:szCs w:val="25"/>
          <w:lang w:val="sr-Latn-CS"/>
        </w:rPr>
        <w:t>.</w:t>
      </w:r>
      <w:r w:rsidR="00707DC8"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 xml:space="preserve">Циљ ове сарадње је био да родитељи дају пуни допринос у сагледавању и разрешавању укупне проблематике живота и </w:t>
      </w:r>
      <w:r w:rsidR="00707DC8">
        <w:rPr>
          <w:rFonts w:ascii="Bookman Old Style" w:hAnsi="Bookman Old Style" w:cs="Arial"/>
          <w:color w:val="004600"/>
          <w:sz w:val="25"/>
          <w:szCs w:val="25"/>
          <w:lang w:val="sr-Latn-CS"/>
        </w:rPr>
        <w:t>рада ученика у дому а посебно</w:t>
      </w:r>
      <w:r w:rsidR="00707DC8"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постизање што бољих</w:t>
      </w:r>
      <w:r w:rsidR="00707DC8">
        <w:rPr>
          <w:rFonts w:ascii="Bookman Old Style" w:hAnsi="Bookman Old Style" w:cs="Arial"/>
          <w:color w:val="004600"/>
          <w:sz w:val="25"/>
          <w:szCs w:val="25"/>
          <w:lang w:val="sr-Latn-CS"/>
        </w:rPr>
        <w:t xml:space="preserve"> резултата  ученика у</w:t>
      </w:r>
      <w:r w:rsidR="00707DC8" w:rsidRPr="00300E08">
        <w:rPr>
          <w:rFonts w:ascii="Bookman Old Style" w:hAnsi="Bookman Old Style" w:cs="Arial"/>
          <w:color w:val="004600"/>
          <w:sz w:val="25"/>
          <w:szCs w:val="25"/>
          <w:lang w:val="sr-Cyrl-CS"/>
        </w:rPr>
        <w:t xml:space="preserve"> </w:t>
      </w:r>
      <w:r w:rsidR="00707DC8">
        <w:rPr>
          <w:rFonts w:ascii="Bookman Old Style" w:hAnsi="Bookman Old Style" w:cs="Arial"/>
          <w:color w:val="004600"/>
          <w:sz w:val="25"/>
          <w:szCs w:val="25"/>
          <w:lang w:val="sr-Latn-CS"/>
        </w:rPr>
        <w:t xml:space="preserve">школи и </w:t>
      </w:r>
      <w:r w:rsidRPr="007075C0">
        <w:rPr>
          <w:rFonts w:ascii="Bookman Old Style" w:hAnsi="Bookman Old Style" w:cs="Arial"/>
          <w:color w:val="004600"/>
          <w:sz w:val="25"/>
          <w:szCs w:val="25"/>
          <w:lang w:val="sr-Latn-CS"/>
        </w:rPr>
        <w:t xml:space="preserve">решавање разноврсних свакодневних појединачних проблема проистеклих из боравка ученика 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ому</w:t>
      </w:r>
      <w:r w:rsidRPr="007075C0">
        <w:rPr>
          <w:rFonts w:ascii="Bookman Old Style" w:hAnsi="Bookman Old Style" w:cs="Arial"/>
          <w:color w:val="004600"/>
          <w:sz w:val="25"/>
          <w:szCs w:val="25"/>
          <w:lang w:val="sr-Cyrl-CS"/>
        </w:rPr>
        <w:t>. У току шк</w:t>
      </w:r>
      <w:r w:rsidR="001252CD" w:rsidRPr="007075C0">
        <w:rPr>
          <w:rFonts w:ascii="Bookman Old Style" w:hAnsi="Bookman Old Style" w:cs="Arial"/>
          <w:color w:val="004600"/>
          <w:sz w:val="25"/>
          <w:szCs w:val="25"/>
          <w:lang w:val="sr-Cyrl-CS"/>
        </w:rPr>
        <w:t>олске године обављено је 460</w:t>
      </w:r>
      <w:r w:rsidRPr="007075C0">
        <w:rPr>
          <w:rFonts w:ascii="Bookman Old Style" w:hAnsi="Bookman Old Style" w:cs="Arial"/>
          <w:color w:val="004600"/>
          <w:sz w:val="25"/>
          <w:szCs w:val="25"/>
          <w:lang w:val="sr-Cyrl-CS"/>
        </w:rPr>
        <w:t xml:space="preserve"> појединачних разговора са родитељима ученика, </w:t>
      </w:r>
      <w:r w:rsidR="001252CD" w:rsidRPr="007075C0">
        <w:rPr>
          <w:rFonts w:ascii="Bookman Old Style" w:hAnsi="Bookman Old Style" w:cs="Arial"/>
          <w:color w:val="004600"/>
          <w:sz w:val="25"/>
          <w:szCs w:val="25"/>
          <w:lang w:val="sr-Cyrl-CS"/>
        </w:rPr>
        <w:t>што је у просеку износило око 6,5</w:t>
      </w:r>
      <w:r w:rsidRPr="007075C0">
        <w:rPr>
          <w:rFonts w:ascii="Bookman Old Style" w:hAnsi="Bookman Old Style" w:cs="Arial"/>
          <w:color w:val="004600"/>
          <w:sz w:val="25"/>
          <w:szCs w:val="25"/>
          <w:lang w:val="sr-Cyrl-CS"/>
        </w:rPr>
        <w:t xml:space="preserve">  разговора по ученику, </w:t>
      </w:r>
      <w:r w:rsidR="001252CD" w:rsidRPr="007075C0">
        <w:rPr>
          <w:rFonts w:ascii="Bookman Old Style" w:hAnsi="Bookman Old Style" w:cs="Arial"/>
          <w:color w:val="004600"/>
          <w:sz w:val="25"/>
          <w:szCs w:val="25"/>
          <w:lang w:val="sr-Cyrl-CS"/>
        </w:rPr>
        <w:t xml:space="preserve">што је за чак 34 % </w:t>
      </w:r>
      <w:r w:rsidRPr="007075C0">
        <w:rPr>
          <w:rFonts w:ascii="Bookman Old Style" w:hAnsi="Bookman Old Style" w:cs="Arial"/>
          <w:color w:val="004600"/>
          <w:sz w:val="25"/>
          <w:szCs w:val="25"/>
          <w:lang w:val="sr-Cyrl-CS"/>
        </w:rPr>
        <w:t xml:space="preserve"> </w:t>
      </w:r>
      <w:r w:rsidR="001252CD" w:rsidRPr="007075C0">
        <w:rPr>
          <w:rFonts w:ascii="Bookman Old Style" w:hAnsi="Bookman Old Style" w:cs="Arial"/>
          <w:color w:val="004600"/>
          <w:sz w:val="25"/>
          <w:szCs w:val="25"/>
          <w:lang w:val="sr-Cyrl-CS"/>
        </w:rPr>
        <w:t xml:space="preserve"> мање него претходне године а разлог је у већ више пута  навођеној чињеници обустављања наставе у школама и одласку ученика из Дома.</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   За разлику од сарадње са школама које су ученици похађали, која се одвијала готово свакодневно и без посебних тешкоћа, па се може рећи да је била успешна односно корисна по ученике, када је реч о сарадњи са родитељима, оцена је Педагошког већа да је та сарадња, иако задовољавајућа, могла бити и боља, нарочито у случајевима појединих ученика са којима је било проблема у раду. Један </w:t>
      </w:r>
      <w:r w:rsidR="001252CD" w:rsidRPr="007075C0">
        <w:rPr>
          <w:rFonts w:ascii="Bookman Old Style" w:hAnsi="Bookman Old Style" w:cs="Arial"/>
          <w:color w:val="004600"/>
          <w:sz w:val="25"/>
          <w:szCs w:val="25"/>
          <w:lang w:val="sr-Cyrl-CS"/>
        </w:rPr>
        <w:t xml:space="preserve">мањи </w:t>
      </w:r>
      <w:r w:rsidR="00707DC8">
        <w:rPr>
          <w:rFonts w:ascii="Bookman Old Style" w:hAnsi="Bookman Old Style" w:cs="Arial"/>
          <w:color w:val="004600"/>
          <w:sz w:val="25"/>
          <w:szCs w:val="25"/>
          <w:lang w:val="sr-Cyrl-CS"/>
        </w:rPr>
        <w:t xml:space="preserve">број родитеља ученика </w:t>
      </w:r>
      <w:r w:rsidRPr="007075C0">
        <w:rPr>
          <w:rFonts w:ascii="Bookman Old Style" w:hAnsi="Bookman Old Style" w:cs="Arial"/>
          <w:color w:val="004600"/>
          <w:sz w:val="25"/>
          <w:szCs w:val="25"/>
          <w:lang w:val="sr-Cyrl-CS"/>
        </w:rPr>
        <w:t>није</w:t>
      </w:r>
      <w:r w:rsidR="001252CD" w:rsidRPr="007075C0">
        <w:rPr>
          <w:rFonts w:ascii="Bookman Old Style" w:hAnsi="Bookman Old Style" w:cs="Arial"/>
          <w:color w:val="004600"/>
          <w:sz w:val="25"/>
          <w:szCs w:val="25"/>
          <w:lang w:val="sr-Cyrl-CS"/>
        </w:rPr>
        <w:t xml:space="preserve"> увек</w:t>
      </w:r>
      <w:r w:rsidRPr="007075C0">
        <w:rPr>
          <w:rFonts w:ascii="Bookman Old Style" w:hAnsi="Bookman Old Style" w:cs="Arial"/>
          <w:color w:val="004600"/>
          <w:sz w:val="25"/>
          <w:szCs w:val="25"/>
          <w:lang w:val="sr-Cyrl-CS"/>
        </w:rPr>
        <w:t xml:space="preserve"> показивао спремност да у довољној мери комуницира са васпитачима или је та комуникација и сарадња каснила и до ње долазило тек када настану проблеми са ученицима.</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  Ипак  у целини гледано и сарадња са родитељима ученика била је задовољавајућа и појединачни проблеми у комуникацији са њима нису оставили озбиљније негативне последице по ученике.</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ind w:left="360"/>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Библиотека Дома</w:t>
      </w:r>
    </w:p>
    <w:p w:rsidR="00EC7BF6" w:rsidRPr="007075C0" w:rsidRDefault="00EC7BF6" w:rsidP="00EC7BF6">
      <w:pPr>
        <w:ind w:left="360"/>
        <w:jc w:val="center"/>
        <w:rPr>
          <w:rFonts w:ascii="Bookman Old Style" w:hAnsi="Bookman Old Style" w:cs="Arial"/>
          <w:b/>
          <w:color w:val="004600"/>
          <w:sz w:val="25"/>
          <w:szCs w:val="25"/>
          <w:lang w:val="sr-Cyrl-CS"/>
        </w:rPr>
      </w:pP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Домска библиотека поседује све лектире потребне ученицима за сва четири разреда средње школе у више примерака, као што поседује и одговарајуће енциклопедије, речнике, збирке задатака и књиге из домаће и светске књижевности ван обавезне школске лектире. У току школске године набављено је</w:t>
      </w:r>
      <w:r w:rsidRPr="007075C0">
        <w:rPr>
          <w:rFonts w:ascii="Bookman Old Style" w:hAnsi="Bookman Old Style" w:cs="Arial"/>
          <w:color w:val="004600"/>
          <w:sz w:val="25"/>
          <w:szCs w:val="25"/>
          <w:lang w:val="sr-Cyrl-CS"/>
        </w:rPr>
        <w:t xml:space="preserve"> још</w:t>
      </w:r>
      <w:r w:rsidRPr="007075C0">
        <w:rPr>
          <w:rFonts w:ascii="Bookman Old Style" w:hAnsi="Bookman Old Style" w:cs="Arial"/>
          <w:color w:val="004600"/>
          <w:sz w:val="25"/>
          <w:szCs w:val="25"/>
          <w:lang w:val="sr-Latn-CS"/>
        </w:rPr>
        <w:t xml:space="preserve"> </w:t>
      </w:r>
      <w:r w:rsidR="00124BC1" w:rsidRPr="007075C0">
        <w:rPr>
          <w:rFonts w:ascii="Bookman Old Style" w:hAnsi="Bookman Old Style" w:cs="Arial"/>
          <w:color w:val="004600"/>
          <w:sz w:val="25"/>
          <w:szCs w:val="25"/>
          <w:lang w:val="sr-Cyrl-CS"/>
        </w:rPr>
        <w:t>један мањи број</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 xml:space="preserve">нових књига. Библиотека поседује и одговарајући број књига стручне и педагошке литературе. </w:t>
      </w:r>
    </w:p>
    <w:p w:rsidR="00C86519"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Коришћење библиотеке од стране ученика</w:t>
      </w:r>
      <w:r w:rsidR="00C86519" w:rsidRPr="007075C0">
        <w:rPr>
          <w:rFonts w:ascii="Bookman Old Style" w:hAnsi="Bookman Old Style" w:cs="Arial"/>
          <w:color w:val="004600"/>
          <w:sz w:val="25"/>
          <w:szCs w:val="25"/>
          <w:lang w:val="sr-Cyrl-CS"/>
        </w:rPr>
        <w:t xml:space="preserve"> било је на ниском</w:t>
      </w:r>
      <w:r w:rsidRPr="007075C0">
        <w:rPr>
          <w:rFonts w:ascii="Bookman Old Style" w:hAnsi="Bookman Old Style" w:cs="Arial"/>
          <w:color w:val="004600"/>
          <w:sz w:val="25"/>
          <w:szCs w:val="25"/>
          <w:lang w:val="sr-Cyrl-CS"/>
        </w:rPr>
        <w:t xml:space="preserve"> нивоу.</w:t>
      </w:r>
      <w:r w:rsidRPr="007075C0">
        <w:rPr>
          <w:rFonts w:ascii="Bookman Old Style" w:hAnsi="Bookman Old Style" w:cs="Arial"/>
          <w:color w:val="004600"/>
          <w:sz w:val="25"/>
          <w:szCs w:val="25"/>
          <w:lang w:val="sr-Latn-CS"/>
        </w:rPr>
        <w:t xml:space="preserve"> Из библиотеке је у току школске године издато укупно</w:t>
      </w:r>
      <w:r w:rsidRPr="007075C0">
        <w:rPr>
          <w:rFonts w:ascii="Bookman Old Style" w:hAnsi="Bookman Old Style" w:cs="Arial"/>
          <w:color w:val="004600"/>
          <w:sz w:val="25"/>
          <w:szCs w:val="25"/>
          <w:lang w:val="sr-Cyrl-CS"/>
        </w:rPr>
        <w:t xml:space="preserve"> само</w:t>
      </w:r>
      <w:r w:rsidRPr="007075C0">
        <w:rPr>
          <w:rFonts w:ascii="Bookman Old Style" w:hAnsi="Bookman Old Style" w:cs="Arial"/>
          <w:color w:val="004600"/>
          <w:sz w:val="25"/>
          <w:szCs w:val="25"/>
          <w:lang w:val="sr-Latn-CS"/>
        </w:rPr>
        <w:t xml:space="preserve"> </w:t>
      </w:r>
      <w:r w:rsidR="00124BC1" w:rsidRPr="007075C0">
        <w:rPr>
          <w:rFonts w:ascii="Bookman Old Style" w:hAnsi="Bookman Old Style" w:cs="Arial"/>
          <w:color w:val="004600"/>
          <w:sz w:val="25"/>
          <w:szCs w:val="25"/>
          <w:lang w:val="sr-Cyrl-CS"/>
        </w:rPr>
        <w:t xml:space="preserve">56 </w:t>
      </w:r>
      <w:r w:rsidRPr="007075C0">
        <w:rPr>
          <w:rFonts w:ascii="Bookman Old Style" w:hAnsi="Bookman Old Style" w:cs="Arial"/>
          <w:color w:val="004600"/>
          <w:sz w:val="25"/>
          <w:szCs w:val="25"/>
          <w:lang w:val="sr-Latn-CS"/>
        </w:rPr>
        <w:t>књиг</w:t>
      </w:r>
      <w:r w:rsidR="00124BC1" w:rsidRPr="007075C0">
        <w:rPr>
          <w:rFonts w:ascii="Bookman Old Style" w:hAnsi="Bookman Old Style" w:cs="Arial"/>
          <w:color w:val="004600"/>
          <w:sz w:val="25"/>
          <w:szCs w:val="25"/>
          <w:lang w:val="sr-Cyrl-CS"/>
        </w:rPr>
        <w:t>а</w:t>
      </w:r>
      <w:r w:rsidR="00C86519" w:rsidRPr="007075C0">
        <w:rPr>
          <w:rFonts w:ascii="Bookman Old Style" w:hAnsi="Bookman Old Style" w:cs="Arial"/>
          <w:color w:val="004600"/>
          <w:sz w:val="25"/>
          <w:szCs w:val="25"/>
          <w:lang w:val="sr-Cyrl-CS"/>
        </w:rPr>
        <w:t xml:space="preserve"> што је за око 33% мање </w:t>
      </w:r>
      <w:r w:rsidRPr="007075C0">
        <w:rPr>
          <w:rFonts w:ascii="Bookman Old Style" w:hAnsi="Bookman Old Style" w:cs="Arial"/>
          <w:color w:val="004600"/>
          <w:sz w:val="25"/>
          <w:szCs w:val="25"/>
          <w:lang w:val="sr-Cyrl-CS"/>
        </w:rPr>
        <w:t xml:space="preserve"> </w:t>
      </w:r>
      <w:r w:rsidR="00C86519" w:rsidRPr="007075C0">
        <w:rPr>
          <w:rFonts w:ascii="Bookman Old Style" w:hAnsi="Bookman Old Style" w:cs="Arial"/>
          <w:color w:val="004600"/>
          <w:sz w:val="25"/>
          <w:szCs w:val="25"/>
          <w:lang w:val="sr-Cyrl-CS"/>
        </w:rPr>
        <w:t>него претходне године</w:t>
      </w:r>
      <w:r w:rsidRPr="007075C0">
        <w:rPr>
          <w:rFonts w:ascii="Bookman Old Style" w:hAnsi="Bookman Old Style" w:cs="Arial"/>
          <w:color w:val="004600"/>
          <w:sz w:val="25"/>
          <w:szCs w:val="25"/>
          <w:lang w:val="sr-Cyrl-CS"/>
        </w:rPr>
        <w:t>.  Најв</w:t>
      </w:r>
      <w:r w:rsidR="00C86519" w:rsidRPr="007075C0">
        <w:rPr>
          <w:rFonts w:ascii="Bookman Old Style" w:hAnsi="Bookman Old Style" w:cs="Arial"/>
          <w:color w:val="004600"/>
          <w:sz w:val="25"/>
          <w:szCs w:val="25"/>
          <w:lang w:val="sr-Cyrl-CS"/>
        </w:rPr>
        <w:t xml:space="preserve">ише књига узели су ученици прве васпитне групе, њих 16 </w:t>
      </w:r>
      <w:r w:rsidRPr="007075C0">
        <w:rPr>
          <w:rFonts w:ascii="Bookman Old Style" w:hAnsi="Bookman Old Style" w:cs="Arial"/>
          <w:color w:val="004600"/>
          <w:sz w:val="25"/>
          <w:szCs w:val="25"/>
          <w:lang w:val="sr-Cyrl-CS"/>
        </w:rPr>
        <w:t xml:space="preserve">–  </w:t>
      </w:r>
      <w:r w:rsidR="00C86519" w:rsidRPr="007075C0">
        <w:rPr>
          <w:rFonts w:ascii="Bookman Old Style" w:hAnsi="Bookman Old Style" w:cs="Arial"/>
          <w:color w:val="004600"/>
          <w:sz w:val="25"/>
          <w:szCs w:val="25"/>
          <w:lang w:val="sr-Cyrl-CS"/>
        </w:rPr>
        <w:t xml:space="preserve">27 књига. </w:t>
      </w:r>
      <w:r w:rsidRPr="007075C0">
        <w:rPr>
          <w:rFonts w:ascii="Bookman Old Style" w:hAnsi="Bookman Old Style" w:cs="Arial"/>
          <w:color w:val="004600"/>
          <w:sz w:val="25"/>
          <w:szCs w:val="25"/>
          <w:lang w:val="sr-Cyrl-CS"/>
        </w:rPr>
        <w:t>ученици завршних раз</w:t>
      </w:r>
      <w:r w:rsidR="00C86519" w:rsidRPr="007075C0">
        <w:rPr>
          <w:rFonts w:ascii="Bookman Old Style" w:hAnsi="Bookman Old Style" w:cs="Arial"/>
          <w:color w:val="004600"/>
          <w:sz w:val="25"/>
          <w:szCs w:val="25"/>
          <w:lang w:val="sr-Cyrl-CS"/>
        </w:rPr>
        <w:t>реда, трећа васпитна група њих 10 узело је из библиотеке на читање 16</w:t>
      </w:r>
      <w:r w:rsidRPr="007075C0">
        <w:rPr>
          <w:rFonts w:ascii="Bookman Old Style" w:hAnsi="Bookman Old Style" w:cs="Arial"/>
          <w:color w:val="004600"/>
          <w:sz w:val="25"/>
          <w:szCs w:val="25"/>
          <w:lang w:val="sr-Cyrl-CS"/>
        </w:rPr>
        <w:t xml:space="preserve"> књига,</w:t>
      </w:r>
      <w:r w:rsidR="00C86519" w:rsidRPr="007075C0">
        <w:rPr>
          <w:rFonts w:ascii="Bookman Old Style" w:hAnsi="Bookman Old Style" w:cs="Arial"/>
          <w:color w:val="004600"/>
          <w:sz w:val="25"/>
          <w:szCs w:val="25"/>
          <w:lang w:val="sr-Cyrl-CS"/>
        </w:rPr>
        <w:t xml:space="preserve"> и на крају ученици друге васпитне групе њих 8  користило је само 13 књига из домске библиотеке. И ово велико смањење у односу на </w:t>
      </w:r>
      <w:r w:rsidR="00C86519" w:rsidRPr="007075C0">
        <w:rPr>
          <w:rFonts w:ascii="Bookman Old Style" w:hAnsi="Bookman Old Style" w:cs="Arial"/>
          <w:color w:val="004600"/>
          <w:sz w:val="25"/>
          <w:szCs w:val="25"/>
          <w:lang w:val="sr-Cyrl-CS"/>
        </w:rPr>
        <w:lastRenderedPageBreak/>
        <w:t xml:space="preserve">годину дана раније последица је прекида наставе у школама и одласка ученика из Дома због вирусне епидемије. </w:t>
      </w:r>
    </w:p>
    <w:p w:rsidR="00EC7BF6"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Годинама уназад смањује се интересовање ученика за коришћење књига из библиотеке, криза читања је очигледна. Бр</w:t>
      </w:r>
      <w:r w:rsidR="00661A92" w:rsidRPr="007075C0">
        <w:rPr>
          <w:rFonts w:ascii="Bookman Old Style" w:hAnsi="Bookman Old Style" w:cs="Arial"/>
          <w:color w:val="004600"/>
          <w:sz w:val="25"/>
          <w:szCs w:val="25"/>
          <w:lang w:val="sr-Cyrl-CS"/>
        </w:rPr>
        <w:t>ој издатих књига у школској 2019/20</w:t>
      </w:r>
      <w:r w:rsidR="00707DC8">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години смањио се за око </w:t>
      </w:r>
      <w:r w:rsidR="00707DC8">
        <w:rPr>
          <w:rFonts w:ascii="Bookman Old Style" w:hAnsi="Bookman Old Style" w:cs="Arial"/>
          <w:color w:val="004600"/>
          <w:sz w:val="25"/>
          <w:szCs w:val="25"/>
          <w:lang w:val="sr-Cyrl-CS"/>
        </w:rPr>
        <w:t xml:space="preserve">трећину у односу на 2-3 године раније. </w:t>
      </w:r>
      <w:r w:rsidRPr="007075C0">
        <w:rPr>
          <w:rFonts w:ascii="Bookman Old Style" w:hAnsi="Bookman Old Style" w:cs="Arial"/>
          <w:color w:val="004600"/>
          <w:sz w:val="25"/>
          <w:szCs w:val="25"/>
          <w:lang w:val="sr-Cyrl-CS"/>
        </w:rPr>
        <w:t>Без обзира што једну књигу након издавања из библиотеке користи више ученика, веома забрињава чињеница да се драстично смањује коришћење библиотеке и читање књига. Ову негативну појаву донекле ублажује чињеница, да ученици користе и интернет у циљу читања школске лектире, пошто један део тих књига се може наћи и у електронском облику.</w:t>
      </w:r>
    </w:p>
    <w:p w:rsidR="009E771F" w:rsidRPr="007075C0" w:rsidRDefault="009E771F" w:rsidP="00EC7BF6">
      <w:pPr>
        <w:ind w:firstLine="360"/>
        <w:jc w:val="both"/>
        <w:rPr>
          <w:rFonts w:ascii="Bookman Old Style" w:hAnsi="Bookman Old Style" w:cs="Arial"/>
          <w:color w:val="004600"/>
          <w:sz w:val="25"/>
          <w:szCs w:val="25"/>
          <w:lang w:val="sr-Cyrl-CS"/>
        </w:rPr>
      </w:pP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w:t>
      </w:r>
    </w:p>
    <w:p w:rsidR="00EC7BF6" w:rsidRPr="007075C0" w:rsidRDefault="00EC7BF6" w:rsidP="00EC7BF6">
      <w:pPr>
        <w:ind w:left="360"/>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Васпитно-дисциплинске мере и награђивање ученика</w:t>
      </w:r>
    </w:p>
    <w:p w:rsidR="00EC7BF6" w:rsidRPr="007075C0" w:rsidRDefault="00EC7BF6" w:rsidP="00EC7BF6">
      <w:pPr>
        <w:ind w:left="360"/>
        <w:jc w:val="center"/>
        <w:rPr>
          <w:rFonts w:ascii="Bookman Old Style" w:hAnsi="Bookman Old Style" w:cs="Arial"/>
          <w:b/>
          <w:bCs/>
          <w:color w:val="004600"/>
          <w:sz w:val="25"/>
          <w:szCs w:val="25"/>
          <w:lang w:val="sr-Cyrl-CS"/>
        </w:rPr>
      </w:pPr>
    </w:p>
    <w:p w:rsidR="00C027D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 току школске 20</w:t>
      </w:r>
      <w:r w:rsidR="007F137F" w:rsidRPr="007075C0">
        <w:rPr>
          <w:rFonts w:ascii="Bookman Old Style" w:hAnsi="Bookman Old Style" w:cs="Arial"/>
          <w:color w:val="004600"/>
          <w:sz w:val="25"/>
          <w:szCs w:val="25"/>
          <w:lang w:val="sr-Cyrl-CS"/>
        </w:rPr>
        <w:t>19</w:t>
      </w:r>
      <w:r w:rsidRPr="007075C0">
        <w:rPr>
          <w:rFonts w:ascii="Bookman Old Style" w:hAnsi="Bookman Old Style" w:cs="Arial"/>
          <w:color w:val="004600"/>
          <w:sz w:val="25"/>
          <w:szCs w:val="25"/>
          <w:lang w:val="sr-Latn-CS"/>
        </w:rPr>
        <w:t>/20</w:t>
      </w:r>
      <w:r w:rsidR="007F137F" w:rsidRPr="007075C0">
        <w:rPr>
          <w:rFonts w:ascii="Bookman Old Style" w:hAnsi="Bookman Old Style" w:cs="Arial"/>
          <w:color w:val="004600"/>
          <w:sz w:val="25"/>
          <w:szCs w:val="25"/>
          <w:lang w:val="sr-Cyrl-CS"/>
        </w:rPr>
        <w:t>20</w:t>
      </w:r>
      <w:r w:rsidRPr="007075C0">
        <w:rPr>
          <w:rFonts w:ascii="Bookman Old Style" w:hAnsi="Bookman Old Style" w:cs="Arial"/>
          <w:color w:val="004600"/>
          <w:sz w:val="25"/>
          <w:szCs w:val="25"/>
          <w:lang w:val="sr-Latn-CS"/>
        </w:rPr>
        <w:t xml:space="preserve">. године </w:t>
      </w:r>
      <w:r w:rsidRPr="007075C0">
        <w:rPr>
          <w:rFonts w:ascii="Bookman Old Style" w:hAnsi="Bookman Old Style" w:cs="Arial"/>
          <w:color w:val="004600"/>
          <w:sz w:val="25"/>
          <w:szCs w:val="25"/>
          <w:lang w:val="sr-Cyrl-CS"/>
        </w:rPr>
        <w:t xml:space="preserve">Васпитно-дисциплинска комисија, која је надлежна да првостепено изриче васпитно-дисциплинске мере према ученицима, изрекла </w:t>
      </w:r>
      <w:r w:rsidR="007F137F" w:rsidRPr="007075C0">
        <w:rPr>
          <w:rFonts w:ascii="Bookman Old Style" w:hAnsi="Bookman Old Style" w:cs="Arial"/>
          <w:color w:val="004600"/>
          <w:sz w:val="25"/>
          <w:szCs w:val="25"/>
          <w:lang w:val="sr-Cyrl-CS"/>
        </w:rPr>
        <w:t>је  само једну васпитно-дисциплинску меру</w:t>
      </w:r>
      <w:r w:rsidRPr="007075C0">
        <w:rPr>
          <w:rFonts w:ascii="Bookman Old Style" w:hAnsi="Bookman Old Style" w:cs="Arial"/>
          <w:color w:val="004600"/>
          <w:sz w:val="25"/>
          <w:szCs w:val="25"/>
          <w:lang w:val="sr-Cyrl-CS"/>
        </w:rPr>
        <w:t xml:space="preserve"> – укор пред искључење, </w:t>
      </w:r>
      <w:r w:rsidR="007F137F" w:rsidRPr="007075C0">
        <w:rPr>
          <w:rFonts w:ascii="Bookman Old Style" w:hAnsi="Bookman Old Style" w:cs="Arial"/>
          <w:color w:val="004600"/>
          <w:sz w:val="25"/>
          <w:szCs w:val="25"/>
          <w:lang w:val="sr-Cyrl-CS"/>
        </w:rPr>
        <w:t>у односу  на претходне две године заредом када је изречено по шест истих укора</w:t>
      </w:r>
      <w:r w:rsidRPr="007075C0">
        <w:rPr>
          <w:rFonts w:ascii="Bookman Old Style" w:hAnsi="Bookman Old Style" w:cs="Arial"/>
          <w:color w:val="004600"/>
          <w:sz w:val="25"/>
          <w:szCs w:val="25"/>
          <w:lang w:val="sr-Cyrl-CS"/>
        </w:rPr>
        <w:t>.</w:t>
      </w:r>
      <w:r w:rsidR="00C027D6" w:rsidRPr="007075C0">
        <w:rPr>
          <w:rFonts w:ascii="Bookman Old Style" w:hAnsi="Bookman Old Style" w:cs="Arial"/>
          <w:color w:val="004600"/>
          <w:sz w:val="25"/>
          <w:szCs w:val="25"/>
          <w:lang w:val="sr-Cyrl-CS"/>
        </w:rPr>
        <w:t xml:space="preserve"> Мера укора пред искључење из Дома изречена је ученици првог разреда – прва васпитна група због понављања више различитих прекршаја кућног реда. У школској 2019/20</w:t>
      </w:r>
      <w:r w:rsidR="00707DC8">
        <w:rPr>
          <w:rFonts w:ascii="Bookman Old Style" w:hAnsi="Bookman Old Style" w:cs="Arial"/>
          <w:color w:val="004600"/>
          <w:sz w:val="25"/>
          <w:szCs w:val="25"/>
          <w:lang w:val="sr-Cyrl-CS"/>
        </w:rPr>
        <w:t xml:space="preserve">. години, није било </w:t>
      </w:r>
      <w:r w:rsidRPr="007075C0">
        <w:rPr>
          <w:rFonts w:ascii="Bookman Old Style" w:hAnsi="Bookman Old Style" w:cs="Arial"/>
          <w:color w:val="004600"/>
          <w:sz w:val="25"/>
          <w:szCs w:val="25"/>
          <w:lang w:val="sr-Cyrl-CS"/>
        </w:rPr>
        <w:t xml:space="preserve">ученика који су искључени из </w:t>
      </w:r>
      <w:r w:rsidR="00C027D6" w:rsidRPr="007075C0">
        <w:rPr>
          <w:rFonts w:ascii="Bookman Old Style" w:hAnsi="Bookman Old Style" w:cs="Arial"/>
          <w:color w:val="004600"/>
          <w:sz w:val="25"/>
          <w:szCs w:val="25"/>
          <w:lang w:val="sr-Cyrl-CS"/>
        </w:rPr>
        <w:t>Дома, што је случај  већ пету</w:t>
      </w:r>
      <w:r w:rsidRPr="007075C0">
        <w:rPr>
          <w:rFonts w:ascii="Bookman Old Style" w:hAnsi="Bookman Old Style" w:cs="Arial"/>
          <w:color w:val="004600"/>
          <w:sz w:val="25"/>
          <w:szCs w:val="25"/>
          <w:lang w:val="sr-Cyrl-CS"/>
        </w:rPr>
        <w:t xml:space="preserve"> годину за ред</w:t>
      </w:r>
      <w:r w:rsidR="00707DC8">
        <w:rPr>
          <w:rFonts w:ascii="Bookman Old Style" w:hAnsi="Bookman Old Style" w:cs="Arial"/>
          <w:color w:val="004600"/>
          <w:sz w:val="25"/>
          <w:szCs w:val="25"/>
          <w:lang w:val="sr-Cyrl-CS"/>
        </w:rPr>
        <w:t>ом, са чиме свакако морамо бити</w:t>
      </w:r>
      <w:r w:rsidR="00C027D6" w:rsidRPr="007075C0">
        <w:rPr>
          <w:rFonts w:ascii="Bookman Old Style" w:hAnsi="Bookman Old Style" w:cs="Arial"/>
          <w:color w:val="004600"/>
          <w:sz w:val="25"/>
          <w:szCs w:val="25"/>
          <w:lang w:val="sr-Cyrl-CS"/>
        </w:rPr>
        <w:t xml:space="preserve"> посебно </w:t>
      </w:r>
      <w:r w:rsidRPr="007075C0">
        <w:rPr>
          <w:rFonts w:ascii="Bookman Old Style" w:hAnsi="Bookman Old Style" w:cs="Arial"/>
          <w:color w:val="004600"/>
          <w:sz w:val="25"/>
          <w:szCs w:val="25"/>
          <w:lang w:val="sr-Cyrl-CS"/>
        </w:rPr>
        <w:t xml:space="preserve">задовољни. Изречено је и </w:t>
      </w:r>
      <w:r w:rsidR="00C027D6" w:rsidRPr="007075C0">
        <w:rPr>
          <w:rFonts w:ascii="Bookman Old Style" w:hAnsi="Bookman Old Style" w:cs="Arial"/>
          <w:color w:val="004600"/>
          <w:sz w:val="25"/>
          <w:szCs w:val="25"/>
          <w:lang w:val="sr-Cyrl-CS"/>
        </w:rPr>
        <w:t>7</w:t>
      </w:r>
      <w:r w:rsidRPr="007075C0">
        <w:rPr>
          <w:rFonts w:ascii="Bookman Old Style" w:hAnsi="Bookman Old Style" w:cs="Arial"/>
          <w:color w:val="004600"/>
          <w:sz w:val="25"/>
          <w:szCs w:val="25"/>
          <w:lang w:val="sr-Cyrl-CS"/>
        </w:rPr>
        <w:t xml:space="preserve"> укора васпитача као блаже васпитно-дисциплинске мере које самостално изричу васпитачи за ученике св</w:t>
      </w:r>
      <w:r w:rsidR="00C027D6" w:rsidRPr="007075C0">
        <w:rPr>
          <w:rFonts w:ascii="Bookman Old Style" w:hAnsi="Bookman Old Style" w:cs="Arial"/>
          <w:color w:val="004600"/>
          <w:sz w:val="25"/>
          <w:szCs w:val="25"/>
          <w:lang w:val="sr-Cyrl-CS"/>
        </w:rPr>
        <w:t>оје васпитне групе, што је за 11</w:t>
      </w:r>
      <w:r w:rsidRPr="007075C0">
        <w:rPr>
          <w:rFonts w:ascii="Bookman Old Style" w:hAnsi="Bookman Old Style" w:cs="Arial"/>
          <w:color w:val="004600"/>
          <w:sz w:val="25"/>
          <w:szCs w:val="25"/>
          <w:lang w:val="sr-Cyrl-CS"/>
        </w:rPr>
        <w:t xml:space="preserve"> укор</w:t>
      </w:r>
      <w:r w:rsidR="00C027D6" w:rsidRPr="007075C0">
        <w:rPr>
          <w:rFonts w:ascii="Bookman Old Style" w:hAnsi="Bookman Old Style" w:cs="Arial"/>
          <w:color w:val="004600"/>
          <w:sz w:val="25"/>
          <w:szCs w:val="25"/>
          <w:lang w:val="sr-Cyrl-CS"/>
        </w:rPr>
        <w:t>а мање</w:t>
      </w:r>
      <w:r w:rsidRPr="007075C0">
        <w:rPr>
          <w:rFonts w:ascii="Bookman Old Style" w:hAnsi="Bookman Old Style" w:cs="Arial"/>
          <w:color w:val="004600"/>
          <w:sz w:val="25"/>
          <w:szCs w:val="25"/>
          <w:lang w:val="sr-Cyrl-CS"/>
        </w:rPr>
        <w:t xml:space="preserve"> него претходне године. У прв</w:t>
      </w:r>
      <w:r w:rsidR="00C027D6" w:rsidRPr="007075C0">
        <w:rPr>
          <w:rFonts w:ascii="Bookman Old Style" w:hAnsi="Bookman Old Style" w:cs="Arial"/>
          <w:color w:val="004600"/>
          <w:sz w:val="25"/>
          <w:szCs w:val="25"/>
          <w:lang w:val="sr-Cyrl-CS"/>
        </w:rPr>
        <w:t>ој васпитној групи изречено је 2</w:t>
      </w:r>
      <w:r w:rsidRPr="007075C0">
        <w:rPr>
          <w:rFonts w:ascii="Bookman Old Style" w:hAnsi="Bookman Old Style" w:cs="Arial"/>
          <w:color w:val="004600"/>
          <w:sz w:val="25"/>
          <w:szCs w:val="25"/>
          <w:lang w:val="sr-Cyrl-CS"/>
        </w:rPr>
        <w:t xml:space="preserve"> укора, у  </w:t>
      </w:r>
      <w:r w:rsidR="00C027D6" w:rsidRPr="007075C0">
        <w:rPr>
          <w:rFonts w:ascii="Bookman Old Style" w:hAnsi="Bookman Old Style" w:cs="Arial"/>
          <w:color w:val="004600"/>
          <w:sz w:val="25"/>
          <w:szCs w:val="25"/>
          <w:lang w:val="sr-Cyrl-CS"/>
        </w:rPr>
        <w:t>другој васпитној групи 4</w:t>
      </w:r>
      <w:r w:rsidRPr="007075C0">
        <w:rPr>
          <w:rFonts w:ascii="Bookman Old Style" w:hAnsi="Bookman Old Style" w:cs="Arial"/>
          <w:color w:val="004600"/>
          <w:sz w:val="25"/>
          <w:szCs w:val="25"/>
          <w:lang w:val="sr-Cyrl-CS"/>
        </w:rPr>
        <w:t xml:space="preserve"> ук</w:t>
      </w:r>
      <w:r w:rsidR="00707DC8">
        <w:rPr>
          <w:rFonts w:ascii="Bookman Old Style" w:hAnsi="Bookman Old Style" w:cs="Arial"/>
          <w:color w:val="004600"/>
          <w:sz w:val="25"/>
          <w:szCs w:val="25"/>
          <w:lang w:val="sr-Cyrl-CS"/>
        </w:rPr>
        <w:t>ора и</w:t>
      </w:r>
      <w:r w:rsidR="00C027D6" w:rsidRPr="007075C0">
        <w:rPr>
          <w:rFonts w:ascii="Bookman Old Style" w:hAnsi="Bookman Old Style" w:cs="Arial"/>
          <w:color w:val="004600"/>
          <w:sz w:val="25"/>
          <w:szCs w:val="25"/>
          <w:lang w:val="sr-Cyrl-CS"/>
        </w:rPr>
        <w:t xml:space="preserve"> у трћој васпитној групи 1 укор</w:t>
      </w:r>
      <w:r w:rsidRPr="007075C0">
        <w:rPr>
          <w:rFonts w:ascii="Bookman Old Style" w:hAnsi="Bookman Old Style" w:cs="Arial"/>
          <w:color w:val="004600"/>
          <w:sz w:val="25"/>
          <w:szCs w:val="25"/>
          <w:lang w:val="sr-Cyrl-CS"/>
        </w:rPr>
        <w:t>. Ученицима је у т</w:t>
      </w:r>
      <w:r w:rsidR="00C027D6" w:rsidRPr="007075C0">
        <w:rPr>
          <w:rFonts w:ascii="Bookman Old Style" w:hAnsi="Bookman Old Style" w:cs="Arial"/>
          <w:color w:val="004600"/>
          <w:sz w:val="25"/>
          <w:szCs w:val="25"/>
          <w:lang w:val="sr-Cyrl-CS"/>
        </w:rPr>
        <w:t>оку школске године изречено и 16</w:t>
      </w:r>
      <w:r w:rsidRPr="007075C0">
        <w:rPr>
          <w:rFonts w:ascii="Bookman Old Style" w:hAnsi="Bookman Old Style" w:cs="Arial"/>
          <w:color w:val="004600"/>
          <w:sz w:val="25"/>
          <w:szCs w:val="25"/>
          <w:lang w:val="sr-Cyrl-CS"/>
        </w:rPr>
        <w:t xml:space="preserve"> опомена васпитача, као најблажих васпитно дисциплинских мера, од чега највише према ученицима треће васпитне групе. </w:t>
      </w:r>
    </w:p>
    <w:p w:rsidR="00EC7BF6" w:rsidRPr="007075C0" w:rsidRDefault="00707DC8" w:rsidP="00C027D6">
      <w:pPr>
        <w:ind w:firstLine="708"/>
        <w:jc w:val="both"/>
        <w:rPr>
          <w:rFonts w:ascii="Bookman Old Style" w:hAnsi="Bookman Old Style" w:cs="Arial"/>
          <w:color w:val="004600"/>
          <w:sz w:val="25"/>
          <w:szCs w:val="25"/>
          <w:lang w:val="sr-Cyrl-CS"/>
        </w:rPr>
      </w:pPr>
      <w:r>
        <w:rPr>
          <w:rFonts w:ascii="Bookman Old Style" w:hAnsi="Bookman Old Style" w:cs="Arial"/>
          <w:color w:val="004600"/>
          <w:sz w:val="25"/>
          <w:szCs w:val="25"/>
          <w:lang w:val="sr-Cyrl-CS"/>
        </w:rPr>
        <w:t xml:space="preserve">Закључак је </w:t>
      </w:r>
      <w:r w:rsidR="00EC7BF6" w:rsidRPr="007075C0">
        <w:rPr>
          <w:rFonts w:ascii="Bookman Old Style" w:hAnsi="Bookman Old Style" w:cs="Arial"/>
          <w:color w:val="004600"/>
          <w:sz w:val="25"/>
          <w:szCs w:val="25"/>
          <w:lang w:val="sr-Cyrl-CS"/>
        </w:rPr>
        <w:t>Педагошког већа да су изречене васпитно-дисциплинске мере позитивно утицале на даље понашање ученика, како оних који су били укорени тако и осталих ученика.</w:t>
      </w:r>
      <w:r w:rsidR="00C027D6" w:rsidRPr="007075C0">
        <w:rPr>
          <w:rFonts w:ascii="Bookman Old Style" w:hAnsi="Bookman Old Style" w:cs="Arial"/>
          <w:color w:val="004600"/>
          <w:sz w:val="25"/>
          <w:szCs w:val="25"/>
          <w:lang w:val="sr-Cyrl-CS"/>
        </w:rPr>
        <w:t xml:space="preserve"> Радује нас чињеница да није било драстичних случајева непоштовања обавеза и прекршаја кућног реда</w:t>
      </w:r>
      <w:r w:rsidR="00EC7BF6" w:rsidRPr="007075C0">
        <w:rPr>
          <w:rFonts w:ascii="Bookman Old Style" w:hAnsi="Bookman Old Style" w:cs="Arial"/>
          <w:color w:val="004600"/>
          <w:sz w:val="25"/>
          <w:szCs w:val="25"/>
          <w:lang w:val="sr-Cyrl-CS"/>
        </w:rPr>
        <w:t>.</w:t>
      </w:r>
      <w:r w:rsidR="00C027D6" w:rsidRPr="007075C0">
        <w:rPr>
          <w:rFonts w:ascii="Bookman Old Style" w:hAnsi="Bookman Old Style" w:cs="Arial"/>
          <w:color w:val="004600"/>
          <w:sz w:val="25"/>
          <w:szCs w:val="25"/>
          <w:lang w:val="sr-Cyrl-CS"/>
        </w:rPr>
        <w:t xml:space="preserve"> Није било случајева другог и трећег нивоа насиља између ученика, као ни значајније штете на имовини Дома коју су ученици починили.</w:t>
      </w:r>
      <w:r w:rsidR="00EC7BF6" w:rsidRPr="007075C0">
        <w:rPr>
          <w:rFonts w:ascii="Bookman Old Style" w:hAnsi="Bookman Old Style" w:cs="Arial"/>
          <w:color w:val="004600"/>
          <w:sz w:val="25"/>
          <w:szCs w:val="25"/>
          <w:lang w:val="sr-Cyrl-CS"/>
        </w:rPr>
        <w:t xml:space="preserve"> На крају другог полугодишта на Педагошком већу је вршена анализа ефеката изречених васпитно-дисциплинских мера од стране васпитно-дисциплинске комисије и констатовано да су оне биле оправдане и да су имале позитивне ефекте на даље понашање ученика али изречене мере нису укидане. </w:t>
      </w:r>
    </w:p>
    <w:p w:rsidR="00EC7BF6" w:rsidRPr="007075C0" w:rsidRDefault="00EC7BF6" w:rsidP="00EC7BF6">
      <w:pPr>
        <w:ind w:firstLine="708"/>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Мо</w:t>
      </w:r>
      <w:r w:rsidR="00C027D6" w:rsidRPr="007075C0">
        <w:rPr>
          <w:rFonts w:ascii="Bookman Old Style" w:hAnsi="Bookman Old Style" w:cs="Arial"/>
          <w:color w:val="004600"/>
          <w:sz w:val="25"/>
          <w:szCs w:val="25"/>
          <w:lang w:val="sr-Cyrl-CS"/>
        </w:rPr>
        <w:t>жемо закључити да је у току 2019/20</w:t>
      </w:r>
      <w:r w:rsidR="00707DC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школске године понашање ученика у Дому било на задовољавајућем нивоу што је оцена и васпитача појединачно а и Педагошког већа. Није било понављања повреда обавеза ученика, односи између ученика, између ученика и запослених, такође су били углавном примерни.</w:t>
      </w:r>
    </w:p>
    <w:p w:rsidR="00EC7BF6" w:rsidRPr="007075C0" w:rsidRDefault="00EC7BF6" w:rsidP="00EC7BF6">
      <w:pPr>
        <w:ind w:firstLine="708"/>
        <w:jc w:val="both"/>
        <w:rPr>
          <w:rFonts w:ascii="Bookman Old Style" w:hAnsi="Bookman Old Style" w:cs="Arial"/>
          <w:color w:val="004600"/>
          <w:sz w:val="25"/>
          <w:szCs w:val="25"/>
          <w:lang w:val="sr-Cyrl-CS"/>
        </w:rPr>
      </w:pPr>
    </w:p>
    <w:p w:rsidR="00FB1225"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Педагошко веће</w:t>
      </w:r>
      <w:r w:rsidRPr="007075C0">
        <w:rPr>
          <w:rFonts w:ascii="Bookman Old Style" w:hAnsi="Bookman Old Style" w:cs="Arial"/>
          <w:color w:val="004600"/>
          <w:sz w:val="25"/>
          <w:szCs w:val="25"/>
          <w:lang w:val="sr-Cyrl-CS"/>
        </w:rPr>
        <w:t xml:space="preserve"> је на крају</w:t>
      </w:r>
      <w:r w:rsidRPr="007075C0">
        <w:rPr>
          <w:rFonts w:ascii="Bookman Old Style" w:hAnsi="Bookman Old Style" w:cs="Arial"/>
          <w:color w:val="004600"/>
          <w:sz w:val="25"/>
          <w:szCs w:val="25"/>
          <w:lang w:val="sr-Latn-CS"/>
        </w:rPr>
        <w:t xml:space="preserve"> школске године похвалило</w:t>
      </w:r>
      <w:r w:rsidRPr="007075C0">
        <w:rPr>
          <w:rFonts w:ascii="Bookman Old Style" w:hAnsi="Bookman Old Style" w:cs="Arial"/>
          <w:color w:val="004600"/>
          <w:sz w:val="25"/>
          <w:szCs w:val="25"/>
          <w:lang w:val="sr-Cyrl-CS"/>
        </w:rPr>
        <w:t xml:space="preserve"> </w:t>
      </w:r>
      <w:r w:rsidR="00FB1225" w:rsidRPr="007075C0">
        <w:rPr>
          <w:rFonts w:ascii="Bookman Old Style" w:hAnsi="Bookman Old Style" w:cs="Arial"/>
          <w:color w:val="004600"/>
          <w:sz w:val="25"/>
          <w:szCs w:val="25"/>
          <w:lang w:val="sr-Cyrl-CS"/>
        </w:rPr>
        <w:t>чак 27 ученика, што је 5 похвала мање</w:t>
      </w:r>
      <w:r w:rsidRPr="007075C0">
        <w:rPr>
          <w:rFonts w:ascii="Bookman Old Style" w:hAnsi="Bookman Old Style" w:cs="Arial"/>
          <w:color w:val="004600"/>
          <w:sz w:val="25"/>
          <w:szCs w:val="25"/>
          <w:lang w:val="sr-Cyrl-CS"/>
        </w:rPr>
        <w:t xml:space="preserve"> у односу на претходну годи</w:t>
      </w:r>
      <w:r w:rsidR="00FB1225" w:rsidRPr="007075C0">
        <w:rPr>
          <w:rFonts w:ascii="Bookman Old Style" w:hAnsi="Bookman Old Style" w:cs="Arial"/>
          <w:color w:val="004600"/>
          <w:sz w:val="25"/>
          <w:szCs w:val="25"/>
          <w:lang w:val="sr-Cyrl-CS"/>
        </w:rPr>
        <w:t>ну. Од овог броја похваљено је 11</w:t>
      </w:r>
      <w:r w:rsidRPr="007075C0">
        <w:rPr>
          <w:rFonts w:ascii="Bookman Old Style" w:hAnsi="Bookman Old Style" w:cs="Arial"/>
          <w:color w:val="004600"/>
          <w:sz w:val="25"/>
          <w:szCs w:val="25"/>
          <w:lang w:val="sr-Cyrl-CS"/>
        </w:rPr>
        <w:t xml:space="preserve"> ученика</w:t>
      </w:r>
      <w:r w:rsidR="00FB1225" w:rsidRPr="007075C0">
        <w:rPr>
          <w:rFonts w:ascii="Bookman Old Style" w:hAnsi="Bookman Old Style" w:cs="Arial"/>
          <w:color w:val="004600"/>
          <w:sz w:val="25"/>
          <w:szCs w:val="25"/>
          <w:lang w:val="sr-Cyrl-CS"/>
        </w:rPr>
        <w:t xml:space="preserve"> из прве васпитне групе, 8 ученика из друге и чак </w:t>
      </w:r>
      <w:r w:rsidRPr="007075C0">
        <w:rPr>
          <w:rFonts w:ascii="Bookman Old Style" w:hAnsi="Bookman Old Style" w:cs="Arial"/>
          <w:color w:val="004600"/>
          <w:sz w:val="25"/>
          <w:szCs w:val="25"/>
          <w:lang w:val="sr-Cyrl-CS"/>
        </w:rPr>
        <w:t xml:space="preserve">8 </w:t>
      </w:r>
      <w:r w:rsidR="00FB1225" w:rsidRPr="007075C0">
        <w:rPr>
          <w:rFonts w:ascii="Bookman Old Style" w:hAnsi="Bookman Old Style" w:cs="Arial"/>
          <w:color w:val="004600"/>
          <w:sz w:val="25"/>
          <w:szCs w:val="25"/>
          <w:lang w:val="sr-Cyrl-CS"/>
        </w:rPr>
        <w:t>ученика из треће васпитне групе</w:t>
      </w:r>
      <w:r w:rsidRPr="007075C0">
        <w:rPr>
          <w:rFonts w:ascii="Bookman Old Style" w:hAnsi="Bookman Old Style" w:cs="Arial"/>
          <w:color w:val="004600"/>
          <w:sz w:val="25"/>
          <w:szCs w:val="25"/>
          <w:lang w:val="sr-Cyrl-CS"/>
        </w:rPr>
        <w:t>.</w:t>
      </w:r>
      <w:r w:rsidR="00FB1225" w:rsidRPr="007075C0">
        <w:rPr>
          <w:rFonts w:ascii="Bookman Old Style" w:hAnsi="Bookman Old Style" w:cs="Arial"/>
          <w:color w:val="004600"/>
          <w:sz w:val="25"/>
          <w:szCs w:val="25"/>
          <w:lang w:val="sr-Cyrl-CS"/>
        </w:rPr>
        <w:t xml:space="preserve"> Када је реч о наградама, њих 13 је награђено, 3 ученика из прве, 5 ученика из друге и 5</w:t>
      </w:r>
      <w:r w:rsidRPr="007075C0">
        <w:rPr>
          <w:rFonts w:ascii="Bookman Old Style" w:hAnsi="Bookman Old Style" w:cs="Arial"/>
          <w:color w:val="004600"/>
          <w:sz w:val="25"/>
          <w:szCs w:val="25"/>
          <w:lang w:val="sr-Cyrl-CS"/>
        </w:rPr>
        <w:t xml:space="preserve"> ученика из треће васпитне групе а за укупно понашање током школске године и активности и резултате постигнуте у дому и школи. </w:t>
      </w:r>
      <w:r w:rsidR="00FB1225" w:rsidRPr="007075C0">
        <w:rPr>
          <w:rFonts w:ascii="Bookman Old Style" w:hAnsi="Bookman Old Style" w:cs="Arial"/>
          <w:color w:val="004600"/>
          <w:sz w:val="25"/>
          <w:szCs w:val="25"/>
          <w:lang w:val="sr-Cyrl-CS"/>
        </w:rPr>
        <w:t>У односу на претходну школску годину награђено је 7 ученика мање</w:t>
      </w:r>
      <w:r w:rsidRPr="007075C0">
        <w:rPr>
          <w:rFonts w:ascii="Bookman Old Style" w:hAnsi="Bookman Old Style" w:cs="Arial"/>
          <w:color w:val="004600"/>
          <w:sz w:val="25"/>
          <w:szCs w:val="25"/>
          <w:lang w:val="sr-Cyrl-CS"/>
        </w:rPr>
        <w:t>. Такође је проглаш</w:t>
      </w:r>
      <w:r w:rsidR="00FB1225" w:rsidRPr="007075C0">
        <w:rPr>
          <w:rFonts w:ascii="Bookman Old Style" w:hAnsi="Bookman Old Style" w:cs="Arial"/>
          <w:color w:val="004600"/>
          <w:sz w:val="25"/>
          <w:szCs w:val="25"/>
          <w:lang w:val="sr-Cyrl-CS"/>
        </w:rPr>
        <w:t>ен и награђен ученик генерације. У протеклој школској 2019/20</w:t>
      </w:r>
      <w:r w:rsidRPr="007075C0">
        <w:rPr>
          <w:rFonts w:ascii="Bookman Old Style" w:hAnsi="Bookman Old Style" w:cs="Arial"/>
          <w:color w:val="004600"/>
          <w:sz w:val="25"/>
          <w:szCs w:val="25"/>
          <w:lang w:val="sr-Cyrl-CS"/>
        </w:rPr>
        <w:t>. години ј</w:t>
      </w:r>
      <w:r w:rsidR="00991B7E">
        <w:rPr>
          <w:rFonts w:ascii="Bookman Old Style" w:hAnsi="Bookman Old Style" w:cs="Arial"/>
          <w:color w:val="004600"/>
          <w:sz w:val="25"/>
          <w:szCs w:val="25"/>
          <w:lang w:val="sr-Cyrl-CS"/>
        </w:rPr>
        <w:t>е то била ученица Гимназије</w:t>
      </w:r>
      <w:r w:rsidRPr="007075C0">
        <w:rPr>
          <w:rFonts w:ascii="Bookman Old Style" w:hAnsi="Bookman Old Style" w:cs="Arial"/>
          <w:color w:val="004600"/>
          <w:sz w:val="25"/>
          <w:szCs w:val="25"/>
          <w:lang w:val="sr-Cyrl-CS"/>
        </w:rPr>
        <w:t xml:space="preserve"> </w:t>
      </w:r>
      <w:r w:rsidR="00FB1225" w:rsidRPr="007075C0">
        <w:rPr>
          <w:rFonts w:ascii="Bookman Old Style" w:hAnsi="Bookman Old Style" w:cs="Arial"/>
          <w:b/>
          <w:color w:val="004600"/>
          <w:sz w:val="25"/>
          <w:szCs w:val="25"/>
          <w:lang w:val="sr-Cyrl-CS"/>
        </w:rPr>
        <w:t>Ђурашевић Драгана</w:t>
      </w:r>
      <w:r w:rsidRPr="007075C0">
        <w:rPr>
          <w:rFonts w:ascii="Bookman Old Style" w:hAnsi="Bookman Old Style" w:cs="Arial"/>
          <w:color w:val="004600"/>
          <w:sz w:val="25"/>
          <w:szCs w:val="25"/>
          <w:lang w:val="sr-Cyrl-CS"/>
        </w:rPr>
        <w:t>.</w:t>
      </w:r>
      <w:r w:rsidRPr="007075C0">
        <w:rPr>
          <w:rFonts w:ascii="Bookman Old Style" w:hAnsi="Bookman Old Style" w:cs="Arial"/>
          <w:b/>
          <w:color w:val="004600"/>
          <w:sz w:val="25"/>
          <w:szCs w:val="25"/>
          <w:lang w:val="sr-Cyrl-CS"/>
        </w:rPr>
        <w:t xml:space="preserve">  </w:t>
      </w:r>
      <w:r w:rsidRPr="007075C0">
        <w:rPr>
          <w:rFonts w:ascii="Bookman Old Style" w:hAnsi="Bookman Old Style" w:cs="Arial"/>
          <w:color w:val="004600"/>
          <w:sz w:val="25"/>
          <w:szCs w:val="25"/>
          <w:lang w:val="sr-Cyrl-CS"/>
        </w:rPr>
        <w:t xml:space="preserve">Звање спортисте генерације </w:t>
      </w:r>
      <w:r w:rsidR="00FB1225" w:rsidRPr="007075C0">
        <w:rPr>
          <w:rFonts w:ascii="Bookman Old Style" w:hAnsi="Bookman Old Style" w:cs="Arial"/>
          <w:color w:val="004600"/>
          <w:sz w:val="25"/>
          <w:szCs w:val="25"/>
          <w:lang w:val="sr-Cyrl-CS"/>
        </w:rPr>
        <w:t xml:space="preserve">равноправно су понели </w:t>
      </w:r>
      <w:r w:rsidR="00FB1225" w:rsidRPr="007075C0">
        <w:rPr>
          <w:rFonts w:ascii="Bookman Old Style" w:hAnsi="Bookman Old Style" w:cs="Arial"/>
          <w:b/>
          <w:color w:val="004600"/>
          <w:sz w:val="25"/>
          <w:szCs w:val="25"/>
          <w:lang w:val="sr-Cyrl-CS"/>
        </w:rPr>
        <w:t>Јелић Мила и Маринковић Слађан</w:t>
      </w:r>
      <w:r w:rsidR="00FB1225"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Избор спортисте генерације извршили су гласањем ученици</w:t>
      </w:r>
      <w:r w:rsidR="00FB1225" w:rsidRPr="007075C0">
        <w:rPr>
          <w:rFonts w:ascii="Bookman Old Style" w:hAnsi="Bookman Old Style" w:cs="Arial"/>
          <w:color w:val="004600"/>
          <w:sz w:val="25"/>
          <w:szCs w:val="25"/>
          <w:lang w:val="sr-Cyrl-CS"/>
        </w:rPr>
        <w:t>, док је избор ученика генерације обавило Педагошко веће а у складу са правилником.</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Ученици су награђ</w:t>
      </w:r>
      <w:r w:rsidRPr="007075C0">
        <w:rPr>
          <w:rFonts w:ascii="Bookman Old Style" w:hAnsi="Bookman Old Style" w:cs="Arial"/>
          <w:color w:val="004600"/>
          <w:sz w:val="25"/>
          <w:szCs w:val="25"/>
          <w:lang w:val="sr-Cyrl-CS"/>
        </w:rPr>
        <w:t>ени</w:t>
      </w:r>
      <w:r w:rsidRPr="007075C0">
        <w:rPr>
          <w:rFonts w:ascii="Bookman Old Style" w:hAnsi="Bookman Old Style" w:cs="Arial"/>
          <w:color w:val="004600"/>
          <w:sz w:val="25"/>
          <w:szCs w:val="25"/>
          <w:lang w:val="sr-Latn-CS"/>
        </w:rPr>
        <w:t xml:space="preserve"> књигама, школским прибором</w:t>
      </w:r>
      <w:r w:rsidRPr="007075C0">
        <w:rPr>
          <w:rFonts w:ascii="Bookman Old Style" w:hAnsi="Bookman Old Style" w:cs="Arial"/>
          <w:color w:val="004600"/>
          <w:sz w:val="25"/>
          <w:szCs w:val="25"/>
          <w:lang w:val="sr-Cyrl-CS"/>
        </w:rPr>
        <w:t>, мајицама са домски</w:t>
      </w:r>
      <w:r w:rsidR="00991B7E">
        <w:rPr>
          <w:rFonts w:ascii="Bookman Old Style" w:hAnsi="Bookman Old Style" w:cs="Arial"/>
          <w:color w:val="004600"/>
          <w:sz w:val="25"/>
          <w:szCs w:val="25"/>
          <w:lang w:val="sr-Cyrl-CS"/>
        </w:rPr>
        <w:t xml:space="preserve">м обележјима, као и улазницама </w:t>
      </w:r>
      <w:r w:rsidRPr="007075C0">
        <w:rPr>
          <w:rFonts w:ascii="Bookman Old Style" w:hAnsi="Bookman Old Style" w:cs="Arial"/>
          <w:color w:val="004600"/>
          <w:sz w:val="25"/>
          <w:szCs w:val="25"/>
          <w:lang w:val="sr-Cyrl-CS"/>
        </w:rPr>
        <w:t>за позориште и</w:t>
      </w:r>
      <w:r w:rsidR="00FB1225" w:rsidRPr="007075C0">
        <w:rPr>
          <w:rFonts w:ascii="Bookman Old Style" w:hAnsi="Bookman Old Style" w:cs="Arial"/>
          <w:color w:val="004600"/>
          <w:sz w:val="25"/>
          <w:szCs w:val="25"/>
          <w:lang w:val="sr-Cyrl-CS"/>
        </w:rPr>
        <w:t xml:space="preserve"> биоскоп, а ученик и спортисти</w:t>
      </w:r>
      <w:r w:rsidRPr="007075C0">
        <w:rPr>
          <w:rFonts w:ascii="Bookman Old Style" w:hAnsi="Bookman Old Style" w:cs="Arial"/>
          <w:color w:val="004600"/>
          <w:sz w:val="25"/>
          <w:szCs w:val="25"/>
          <w:lang w:val="sr-Cyrl-CS"/>
        </w:rPr>
        <w:t xml:space="preserve"> генерације награђени су и новчано. Такође и протекле школске године</w:t>
      </w:r>
      <w:r w:rsidR="00FB1225" w:rsidRPr="007075C0">
        <w:rPr>
          <w:rFonts w:ascii="Bookman Old Style" w:hAnsi="Bookman Old Style" w:cs="Arial"/>
          <w:color w:val="004600"/>
          <w:sz w:val="25"/>
          <w:szCs w:val="25"/>
          <w:lang w:val="sr-Cyrl-CS"/>
        </w:rPr>
        <w:t>, као што је пракса у Дому дуги низ година,</w:t>
      </w:r>
      <w:r w:rsidRPr="007075C0">
        <w:rPr>
          <w:rFonts w:ascii="Bookman Old Style" w:hAnsi="Bookman Old Style" w:cs="Arial"/>
          <w:color w:val="004600"/>
          <w:sz w:val="25"/>
          <w:szCs w:val="25"/>
          <w:lang w:val="sr-Cyrl-CS"/>
        </w:rPr>
        <w:t xml:space="preserve"> ученици су бирали и изабрали најбољу домску другарицу и најбољег друга. </w:t>
      </w:r>
    </w:p>
    <w:p w:rsidR="00EC7BF6" w:rsidRPr="007075C0" w:rsidRDefault="00EC7BF6" w:rsidP="00EC7BF6">
      <w:pPr>
        <w:ind w:firstLine="708"/>
        <w:jc w:val="both"/>
        <w:rPr>
          <w:rFonts w:ascii="Bookman Old Style" w:hAnsi="Bookman Old Style" w:cs="Arial"/>
          <w:color w:val="004600"/>
          <w:sz w:val="25"/>
          <w:szCs w:val="25"/>
          <w:lang w:val="sr-Cyrl-CS"/>
        </w:rPr>
      </w:pPr>
    </w:p>
    <w:p w:rsidR="00A6361F" w:rsidRPr="007075C0" w:rsidRDefault="00A6361F" w:rsidP="00A6361F">
      <w:pPr>
        <w:ind w:firstLine="708"/>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Здравствена и социјална заштита ученика</w:t>
      </w:r>
    </w:p>
    <w:p w:rsidR="00A6361F" w:rsidRPr="007075C0" w:rsidRDefault="00A6361F" w:rsidP="00A6361F">
      <w:pPr>
        <w:ind w:firstLine="708"/>
        <w:jc w:val="center"/>
        <w:rPr>
          <w:rFonts w:ascii="Bookman Old Style" w:hAnsi="Bookman Old Style" w:cs="Arial"/>
          <w:b/>
          <w:i/>
          <w:color w:val="004600"/>
          <w:sz w:val="25"/>
          <w:szCs w:val="25"/>
          <w:lang w:val="sr-Cyrl-CS"/>
        </w:rPr>
      </w:pPr>
    </w:p>
    <w:p w:rsidR="00A6361F" w:rsidRPr="007075C0" w:rsidRDefault="00A6361F" w:rsidP="00A6361F">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Здравственој и социјалној заштити ученика у Дому поклоњала  се в</w:t>
      </w:r>
      <w:r w:rsidR="00991B7E">
        <w:rPr>
          <w:rFonts w:ascii="Bookman Old Style" w:hAnsi="Bookman Old Style"/>
          <w:color w:val="004600"/>
          <w:sz w:val="25"/>
          <w:szCs w:val="25"/>
          <w:lang w:val="sr-Cyrl-CS"/>
        </w:rPr>
        <w:t>елика пажња. О здравственој  и с</w:t>
      </w:r>
      <w:r w:rsidRPr="007075C0">
        <w:rPr>
          <w:rFonts w:ascii="Bookman Old Style" w:hAnsi="Bookman Old Style"/>
          <w:color w:val="004600"/>
          <w:sz w:val="25"/>
          <w:szCs w:val="25"/>
          <w:lang w:val="sr-Cyrl-CS"/>
        </w:rPr>
        <w:t>оцијалној заштити ученика бринули су се васпитачи и директор Дома у сарадњи са Домом здравља и Центром за социјални рад.</w:t>
      </w:r>
    </w:p>
    <w:p w:rsidR="002A425E" w:rsidRPr="007075C0" w:rsidRDefault="00A6361F" w:rsidP="00A6361F">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Примарне акт</w:t>
      </w:r>
      <w:r w:rsidR="00991B7E">
        <w:rPr>
          <w:rFonts w:ascii="Bookman Old Style" w:hAnsi="Bookman Old Style"/>
          <w:color w:val="004600"/>
          <w:sz w:val="25"/>
          <w:szCs w:val="25"/>
          <w:lang w:val="sr-Cyrl-CS"/>
        </w:rPr>
        <w:t xml:space="preserve">ивности у овој области биле су </w:t>
      </w:r>
      <w:r w:rsidRPr="007075C0">
        <w:rPr>
          <w:rFonts w:ascii="Bookman Old Style" w:hAnsi="Bookman Old Style"/>
          <w:color w:val="004600"/>
          <w:sz w:val="25"/>
          <w:szCs w:val="25"/>
          <w:lang w:val="sr-Cyrl-CS"/>
        </w:rPr>
        <w:t xml:space="preserve">превентивно деловање, које се огледало кроз: обезбеђење одговарајућег нивоа опште и личне хигијене, хигијене соба, редовну замену постељине, </w:t>
      </w:r>
      <w:r w:rsidR="002A425E" w:rsidRPr="007075C0">
        <w:rPr>
          <w:rFonts w:ascii="Bookman Old Style" w:hAnsi="Bookman Old Style"/>
          <w:color w:val="004600"/>
          <w:sz w:val="25"/>
          <w:szCs w:val="25"/>
          <w:lang w:val="sr-Cyrl-CS"/>
        </w:rPr>
        <w:t xml:space="preserve">контролу здравственог стања ученика, </w:t>
      </w:r>
      <w:r w:rsidRPr="007075C0">
        <w:rPr>
          <w:rFonts w:ascii="Bookman Old Style" w:hAnsi="Bookman Old Style"/>
          <w:color w:val="004600"/>
          <w:sz w:val="25"/>
          <w:szCs w:val="25"/>
          <w:lang w:val="sr-Cyrl-CS"/>
        </w:rPr>
        <w:t>контролу хигијенско-санитарних услова рада у кухињи на припремању здраве хране, као и и</w:t>
      </w:r>
      <w:r w:rsidR="00991B7E">
        <w:rPr>
          <w:rFonts w:ascii="Bookman Old Style" w:hAnsi="Bookman Old Style"/>
          <w:color w:val="004600"/>
          <w:sz w:val="25"/>
          <w:szCs w:val="25"/>
          <w:lang w:val="sr-Cyrl-CS"/>
        </w:rPr>
        <w:t xml:space="preserve"> санитарно-здравствена</w:t>
      </w:r>
      <w:r w:rsidR="002A425E" w:rsidRPr="007075C0">
        <w:rPr>
          <w:rFonts w:ascii="Bookman Old Style" w:hAnsi="Bookman Old Style"/>
          <w:color w:val="004600"/>
          <w:sz w:val="25"/>
          <w:szCs w:val="25"/>
          <w:lang w:val="sr-Cyrl-CS"/>
        </w:rPr>
        <w:t xml:space="preserve"> контрола</w:t>
      </w:r>
      <w:r w:rsidRPr="007075C0">
        <w:rPr>
          <w:rFonts w:ascii="Bookman Old Style" w:hAnsi="Bookman Old Style"/>
          <w:color w:val="004600"/>
          <w:sz w:val="25"/>
          <w:szCs w:val="25"/>
          <w:lang w:val="sr-Cyrl-CS"/>
        </w:rPr>
        <w:t xml:space="preserve">  радника који раде са животним намирницама, а у складу са законом. </w:t>
      </w:r>
    </w:p>
    <w:p w:rsidR="000D468D" w:rsidRPr="007075C0" w:rsidRDefault="00A6361F" w:rsidP="002A425E">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Један број педагошких активности у све три васпитне групе бавио се овом проблематиком</w:t>
      </w:r>
      <w:r w:rsidR="002A425E" w:rsidRPr="007075C0">
        <w:rPr>
          <w:rFonts w:ascii="Bookman Old Style" w:hAnsi="Bookman Old Style"/>
          <w:color w:val="004600"/>
          <w:sz w:val="25"/>
          <w:szCs w:val="25"/>
          <w:lang w:val="sr-Cyrl-CS"/>
        </w:rPr>
        <w:t xml:space="preserve">. Посебна пажња посвећивана је ученицима који потичу из социјално осетљивих и угрожених породица и у неколико наврата пружана им је и одговарајућа материјална помоћ. </w:t>
      </w:r>
    </w:p>
    <w:p w:rsidR="000D468D" w:rsidRPr="007075C0" w:rsidRDefault="002A425E" w:rsidP="002A425E">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До избијања пандемије и увођења ванредног стања било је </w:t>
      </w:r>
      <w:r w:rsidR="000D468D" w:rsidRPr="007075C0">
        <w:rPr>
          <w:rFonts w:ascii="Bookman Old Style" w:hAnsi="Bookman Old Style"/>
          <w:color w:val="004600"/>
          <w:sz w:val="25"/>
          <w:szCs w:val="25"/>
          <w:lang w:val="sr-Cyrl-CS"/>
        </w:rPr>
        <w:t>прехлада и сезонских инфекција вирусних или бактеријских међу ученицима током јануара и почетком марта месеца али није било компликација нити последица које смо могли уочити.</w:t>
      </w:r>
    </w:p>
    <w:p w:rsidR="00A6361F" w:rsidRPr="007075C0" w:rsidRDefault="000D468D" w:rsidP="002A425E">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Тако можемо закључити да је План рада Дома у овој области реализован у складу са могућностима установе и уоченим потребама ученика</w:t>
      </w:r>
      <w:r w:rsidR="005272D7" w:rsidRPr="007075C0">
        <w:rPr>
          <w:rFonts w:ascii="Bookman Old Style" w:hAnsi="Bookman Old Style"/>
          <w:color w:val="004600"/>
          <w:sz w:val="25"/>
          <w:szCs w:val="25"/>
          <w:lang w:val="sr-Cyrl-CS"/>
        </w:rPr>
        <w:t>.</w:t>
      </w:r>
    </w:p>
    <w:p w:rsidR="005272D7" w:rsidRDefault="005272D7" w:rsidP="002A425E">
      <w:pPr>
        <w:ind w:firstLine="708"/>
        <w:jc w:val="both"/>
        <w:rPr>
          <w:rFonts w:ascii="Bookman Old Style" w:hAnsi="Bookman Old Style"/>
          <w:color w:val="004600"/>
          <w:sz w:val="25"/>
          <w:szCs w:val="25"/>
          <w:lang w:val="sr-Cyrl-CS"/>
        </w:rPr>
      </w:pPr>
    </w:p>
    <w:p w:rsidR="00A6361F" w:rsidRPr="007075C0" w:rsidRDefault="00A6361F" w:rsidP="009E771F">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lastRenderedPageBreak/>
        <w:t>Безбедност ученика и превенција насиља</w:t>
      </w:r>
    </w:p>
    <w:p w:rsidR="000D468D" w:rsidRPr="007075C0" w:rsidRDefault="000D468D" w:rsidP="00EC7BF6">
      <w:pPr>
        <w:jc w:val="center"/>
        <w:rPr>
          <w:rFonts w:ascii="Bookman Old Style" w:hAnsi="Bookman Old Style" w:cs="Arial"/>
          <w:b/>
          <w:i/>
          <w:color w:val="004600"/>
          <w:sz w:val="25"/>
          <w:szCs w:val="25"/>
          <w:lang w:val="sr-Cyrl-CS"/>
        </w:rPr>
      </w:pPr>
    </w:p>
    <w:p w:rsidR="00EC7BF6" w:rsidRPr="007075C0" w:rsidRDefault="000D468D" w:rsidP="000D468D">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Дом је посебну пажњу посветио бризи за очување безбедности ученика у сваком погледу и спречавању насиља између ученика и према ученицима. Посебне обавезе и одговорности у том смислу имали су директор, васпитачи и радници обезбеђења али и сви остали запослени као и сами ученици. Обавезе и одговорности запослених у погледу безбедности ученика и спречавања насиља између ученика и према ученицима прописане </w:t>
      </w:r>
      <w:r w:rsidR="00991B7E">
        <w:rPr>
          <w:rFonts w:ascii="Bookman Old Style" w:hAnsi="Bookman Old Style"/>
          <w:color w:val="004600"/>
          <w:sz w:val="25"/>
          <w:szCs w:val="25"/>
          <w:lang w:val="sr-Cyrl-CS"/>
        </w:rPr>
        <w:t xml:space="preserve">разним правилницима </w:t>
      </w:r>
      <w:r w:rsidR="00B33173" w:rsidRPr="007075C0">
        <w:rPr>
          <w:rFonts w:ascii="Bookman Old Style" w:hAnsi="Bookman Old Style"/>
          <w:color w:val="004600"/>
          <w:sz w:val="25"/>
          <w:szCs w:val="25"/>
          <w:lang w:val="sr-Cyrl-CS"/>
        </w:rPr>
        <w:t xml:space="preserve">а </w:t>
      </w:r>
      <w:r w:rsidRPr="007075C0">
        <w:rPr>
          <w:rFonts w:ascii="Bookman Old Style" w:hAnsi="Bookman Old Style"/>
          <w:color w:val="004600"/>
          <w:sz w:val="25"/>
          <w:szCs w:val="25"/>
          <w:lang w:val="sr-Cyrl-CS"/>
        </w:rPr>
        <w:t>најдетаљније Правилник</w:t>
      </w:r>
      <w:r w:rsidR="00991B7E">
        <w:rPr>
          <w:rFonts w:ascii="Bookman Old Style" w:hAnsi="Bookman Old Style"/>
          <w:color w:val="004600"/>
          <w:sz w:val="25"/>
          <w:szCs w:val="25"/>
          <w:lang w:val="sr-Cyrl-CS"/>
        </w:rPr>
        <w:t>ом о мерама, начинима и поступц</w:t>
      </w:r>
      <w:r w:rsidRPr="007075C0">
        <w:rPr>
          <w:rFonts w:ascii="Bookman Old Style" w:hAnsi="Bookman Old Style"/>
          <w:color w:val="004600"/>
          <w:sz w:val="25"/>
          <w:szCs w:val="25"/>
          <w:lang w:val="sr-Cyrl-CS"/>
        </w:rPr>
        <w:t>им</w:t>
      </w:r>
      <w:r w:rsidR="00991B7E">
        <w:rPr>
          <w:rFonts w:ascii="Bookman Old Style" w:hAnsi="Bookman Old Style"/>
          <w:color w:val="004600"/>
          <w:sz w:val="25"/>
          <w:szCs w:val="25"/>
          <w:lang w:val="sr-Cyrl-CS"/>
        </w:rPr>
        <w:t xml:space="preserve">а заштите и безбедности ученика </w:t>
      </w:r>
      <w:r w:rsidRPr="007075C0">
        <w:rPr>
          <w:rFonts w:ascii="Bookman Old Style" w:hAnsi="Bookman Old Style"/>
          <w:color w:val="004600"/>
          <w:sz w:val="25"/>
          <w:szCs w:val="25"/>
          <w:lang w:val="sr-Cyrl-CS"/>
        </w:rPr>
        <w:t>у Дому. Права и обавезе ученика прописани су такође Правилником о кућном реду и Правилима понашања.</w:t>
      </w:r>
    </w:p>
    <w:p w:rsidR="00B33173" w:rsidRPr="007075C0" w:rsidRDefault="00B33173" w:rsidP="00B33173">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Дом је у складу са својим могућностима пружао сву потребну заштиту и уточиште ученицима који потичу из породица у ко</w:t>
      </w:r>
      <w:r w:rsidR="00991B7E">
        <w:rPr>
          <w:rFonts w:ascii="Bookman Old Style" w:hAnsi="Bookman Old Style"/>
          <w:color w:val="004600"/>
          <w:sz w:val="25"/>
          <w:szCs w:val="25"/>
          <w:lang w:val="sr-Cyrl-CS"/>
        </w:rPr>
        <w:t>јима су поремећени односи због</w:t>
      </w:r>
      <w:r w:rsidRPr="007075C0">
        <w:rPr>
          <w:rFonts w:ascii="Bookman Old Style" w:hAnsi="Bookman Old Style"/>
          <w:color w:val="004600"/>
          <w:sz w:val="25"/>
          <w:szCs w:val="25"/>
          <w:lang w:val="sr-Cyrl-CS"/>
        </w:rPr>
        <w:t xml:space="preserve"> насиља, алкохолизма, болести и сл. За ученике посебно тешког имовног стања, на принципу солидарности,  омогућене су одговарајуће олакшице у партиципацији трошкова смештаја и исхране и пружена потребна финансијска помоћ.</w:t>
      </w:r>
    </w:p>
    <w:p w:rsidR="00B33173" w:rsidRPr="007075C0" w:rsidRDefault="00B33173" w:rsidP="00B33173">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Ради превенције насиља, злостављања и занемаривања установа је упознала све запослене,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B33173" w:rsidRPr="007075C0" w:rsidRDefault="00B33173" w:rsidP="00B33173">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Запослени су својим квалитетним радом (васпитно-образовним, стручним и другим радом) и применом различитих метода, облика рада и активности обезбеђивали подстицајну и безбедну средину за живот и рад ученика.</w:t>
      </w:r>
    </w:p>
    <w:p w:rsidR="00B33173" w:rsidRPr="007075C0" w:rsidRDefault="00B33173" w:rsidP="00B33173">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Васпитачи су избором одговарајућих садрж</w:t>
      </w:r>
      <w:r w:rsidR="00991B7E">
        <w:rPr>
          <w:rFonts w:ascii="Bookman Old Style" w:hAnsi="Bookman Old Style"/>
          <w:color w:val="004600"/>
          <w:sz w:val="25"/>
          <w:szCs w:val="25"/>
          <w:lang w:val="sr-Cyrl-CS"/>
        </w:rPr>
        <w:t xml:space="preserve">аја и начина рада доприносили </w:t>
      </w:r>
      <w:r w:rsidRPr="007075C0">
        <w:rPr>
          <w:rFonts w:ascii="Bookman Old Style" w:hAnsi="Bookman Old Style"/>
          <w:color w:val="004600"/>
          <w:sz w:val="25"/>
          <w:szCs w:val="25"/>
          <w:lang w:val="sr-Cyrl-CS"/>
        </w:rPr>
        <w:t>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и обезбеђивали заштиту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B33173" w:rsidRPr="007075C0" w:rsidRDefault="00B33173" w:rsidP="00B33173">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Програмом превенције насиља посебно се бавио и тим запослених у установи задужен за то а ова проблематика је  расправљана и на Педагошком већу. Због одсуства тежих случајева насиља у установи и задовољавајућег нивоа безбедности ученика посебно смо задовољни и поносни.</w:t>
      </w:r>
    </w:p>
    <w:p w:rsidR="009E771F" w:rsidRPr="009E771F" w:rsidRDefault="000D468D" w:rsidP="009E771F">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У </w:t>
      </w:r>
      <w:r w:rsidR="00EC7BF6" w:rsidRPr="007075C0">
        <w:rPr>
          <w:rFonts w:ascii="Bookman Old Style" w:hAnsi="Bookman Old Style" w:cs="Arial"/>
          <w:color w:val="004600"/>
          <w:sz w:val="25"/>
          <w:szCs w:val="25"/>
          <w:lang w:val="sr-Cyrl-CS"/>
        </w:rPr>
        <w:t xml:space="preserve">протеклој школској години </w:t>
      </w:r>
      <w:r w:rsidRPr="007075C0">
        <w:rPr>
          <w:rFonts w:ascii="Bookman Old Style" w:hAnsi="Bookman Old Style" w:cs="Arial"/>
          <w:color w:val="004600"/>
          <w:sz w:val="25"/>
          <w:szCs w:val="25"/>
          <w:lang w:val="sr-Cyrl-CS"/>
        </w:rPr>
        <w:t>н</w:t>
      </w:r>
      <w:r w:rsidR="00EC7BF6" w:rsidRPr="007075C0">
        <w:rPr>
          <w:rFonts w:ascii="Bookman Old Style" w:hAnsi="Bookman Old Style" w:cs="Arial"/>
          <w:color w:val="004600"/>
          <w:sz w:val="25"/>
          <w:szCs w:val="25"/>
          <w:lang w:val="sr-Cyrl-CS"/>
        </w:rPr>
        <w:t>ије било евидентираних случајева угрожавања безбедности ученика, нити другог и трећег нивоа на</w:t>
      </w:r>
      <w:r w:rsidR="00991B7E">
        <w:rPr>
          <w:rFonts w:ascii="Bookman Old Style" w:hAnsi="Bookman Old Style" w:cs="Arial"/>
          <w:color w:val="004600"/>
          <w:sz w:val="25"/>
          <w:szCs w:val="25"/>
          <w:lang w:val="sr-Cyrl-CS"/>
        </w:rPr>
        <w:t xml:space="preserve">сиља у било ком облику, док су </w:t>
      </w:r>
      <w:r w:rsidR="00EC7BF6" w:rsidRPr="007075C0">
        <w:rPr>
          <w:rFonts w:ascii="Bookman Old Style" w:hAnsi="Bookman Old Style" w:cs="Arial"/>
          <w:color w:val="004600"/>
          <w:sz w:val="25"/>
          <w:szCs w:val="25"/>
          <w:lang w:val="sr-Cyrl-CS"/>
        </w:rPr>
        <w:t xml:space="preserve">случајеви насиља на првом почетном нивоу успешно заустављани, решавани и отклањани  на нивоу установе. </w:t>
      </w:r>
    </w:p>
    <w:p w:rsidR="009E771F" w:rsidRDefault="009E771F" w:rsidP="00F20618">
      <w:pPr>
        <w:ind w:firstLine="708"/>
        <w:jc w:val="center"/>
        <w:rPr>
          <w:rFonts w:ascii="Bookman Old Style" w:hAnsi="Bookman Old Style" w:cs="Arial"/>
          <w:b/>
          <w:i/>
          <w:color w:val="004600"/>
          <w:sz w:val="25"/>
          <w:szCs w:val="25"/>
          <w:lang w:val="sr-Cyrl-CS"/>
        </w:rPr>
      </w:pPr>
    </w:p>
    <w:p w:rsidR="009E771F" w:rsidRDefault="009E771F" w:rsidP="00F20618">
      <w:pPr>
        <w:ind w:firstLine="708"/>
        <w:jc w:val="center"/>
        <w:rPr>
          <w:rFonts w:ascii="Bookman Old Style" w:hAnsi="Bookman Old Style" w:cs="Arial"/>
          <w:b/>
          <w:i/>
          <w:color w:val="004600"/>
          <w:sz w:val="25"/>
          <w:szCs w:val="25"/>
          <w:lang w:val="sr-Cyrl-CS"/>
        </w:rPr>
      </w:pPr>
    </w:p>
    <w:p w:rsidR="00EC7BF6" w:rsidRPr="007075C0" w:rsidRDefault="00F20618" w:rsidP="00F20618">
      <w:pPr>
        <w:ind w:firstLine="708"/>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Исхрана ученика</w:t>
      </w:r>
    </w:p>
    <w:p w:rsidR="00F20618" w:rsidRPr="007075C0" w:rsidRDefault="00F20618" w:rsidP="00F20618">
      <w:pPr>
        <w:ind w:firstLine="708"/>
        <w:jc w:val="center"/>
        <w:rPr>
          <w:rFonts w:ascii="Bookman Old Style" w:hAnsi="Bookman Old Style" w:cs="Arial"/>
          <w:b/>
          <w:i/>
          <w:color w:val="004600"/>
          <w:sz w:val="25"/>
          <w:szCs w:val="25"/>
          <w:lang w:val="sr-Cyrl-CS"/>
        </w:rPr>
      </w:pPr>
    </w:p>
    <w:p w:rsidR="00F20618" w:rsidRPr="007075C0" w:rsidRDefault="00F20618" w:rsidP="00F20618">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Посебна пажња  поклањана је квалитету исхране ученика. Исхрана ученика је један од најбитнијих сегмената живота и рада </w:t>
      </w:r>
      <w:r w:rsidRPr="007075C0">
        <w:rPr>
          <w:rFonts w:ascii="Bookman Old Style" w:hAnsi="Bookman Old Style"/>
          <w:color w:val="004600"/>
          <w:sz w:val="25"/>
          <w:szCs w:val="25"/>
          <w:lang w:val="sr-Cyrl-CS"/>
        </w:rPr>
        <w:lastRenderedPageBreak/>
        <w:t>ученика у Дому и од њеног квалитета зависи</w:t>
      </w:r>
      <w:r w:rsidR="001431DF" w:rsidRPr="007075C0">
        <w:rPr>
          <w:rFonts w:ascii="Bookman Old Style" w:hAnsi="Bookman Old Style"/>
          <w:color w:val="004600"/>
          <w:sz w:val="25"/>
          <w:szCs w:val="25"/>
          <w:lang w:val="sr-Cyrl-CS"/>
        </w:rPr>
        <w:t>о је</w:t>
      </w:r>
      <w:r w:rsidRPr="007075C0">
        <w:rPr>
          <w:rFonts w:ascii="Bookman Old Style" w:hAnsi="Bookman Old Style"/>
          <w:color w:val="004600"/>
          <w:sz w:val="25"/>
          <w:szCs w:val="25"/>
          <w:lang w:val="sr-Cyrl-CS"/>
        </w:rPr>
        <w:t xml:space="preserve"> правилан развој и здравље ученика.</w:t>
      </w:r>
    </w:p>
    <w:p w:rsidR="00F20618" w:rsidRPr="007075C0" w:rsidRDefault="00F20618" w:rsidP="00F20618">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 раду кухиње и припреми оброка за ученике поштовали су  се нормативи које прописује Министарство просвете у погледу квалитета и квантитета оброка као и сви савремени хигијенско санитарни стандарди у складу са захтевима одговарајућих институција.</w:t>
      </w:r>
    </w:p>
    <w:p w:rsidR="00F20618" w:rsidRPr="007075C0" w:rsidRDefault="00F20618" w:rsidP="00F20618">
      <w:pPr>
        <w:ind w:firstLine="708"/>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Јеловници су  усклађивани  са нормативима</w:t>
      </w:r>
      <w:r w:rsidR="001431DF" w:rsidRPr="007075C0">
        <w:rPr>
          <w:rFonts w:ascii="Bookman Old Style" w:hAnsi="Bookman Old Style"/>
          <w:color w:val="004600"/>
          <w:sz w:val="25"/>
          <w:szCs w:val="25"/>
          <w:lang w:val="sr-Cyrl-CS"/>
        </w:rPr>
        <w:t xml:space="preserve"> исхране ученика и студената у у</w:t>
      </w:r>
      <w:r w:rsidRPr="007075C0">
        <w:rPr>
          <w:rFonts w:ascii="Bookman Old Style" w:hAnsi="Bookman Old Style"/>
          <w:color w:val="004600"/>
          <w:sz w:val="25"/>
          <w:szCs w:val="25"/>
          <w:lang w:val="sr-Cyrl-CS"/>
        </w:rPr>
        <w:t xml:space="preserve">становама ученичког и студентског стандарда. </w:t>
      </w:r>
      <w:r w:rsidR="001431DF" w:rsidRPr="007075C0">
        <w:rPr>
          <w:rFonts w:ascii="Bookman Old Style" w:hAnsi="Bookman Old Style"/>
          <w:color w:val="004600"/>
          <w:sz w:val="25"/>
          <w:szCs w:val="25"/>
          <w:lang w:val="sr-Cyrl-CS"/>
        </w:rPr>
        <w:t xml:space="preserve">У састављању јеловника водило  се рачуна </w:t>
      </w:r>
      <w:r w:rsidRPr="007075C0">
        <w:rPr>
          <w:rFonts w:ascii="Bookman Old Style" w:hAnsi="Bookman Old Style"/>
          <w:color w:val="004600"/>
          <w:sz w:val="25"/>
          <w:szCs w:val="25"/>
          <w:lang w:val="sr-Cyrl-CS"/>
        </w:rPr>
        <w:t xml:space="preserve"> о разноврсности намирница које се користе у исхрани. Сви ученици Д</w:t>
      </w:r>
      <w:r w:rsidR="001431DF" w:rsidRPr="007075C0">
        <w:rPr>
          <w:rFonts w:ascii="Bookman Old Style" w:hAnsi="Bookman Old Style"/>
          <w:color w:val="004600"/>
          <w:sz w:val="25"/>
          <w:szCs w:val="25"/>
          <w:lang w:val="sr-Cyrl-CS"/>
        </w:rPr>
        <w:t>ома имали су</w:t>
      </w:r>
      <w:r w:rsidRPr="007075C0">
        <w:rPr>
          <w:rFonts w:ascii="Bookman Old Style" w:hAnsi="Bookman Old Style"/>
          <w:color w:val="004600"/>
          <w:sz w:val="25"/>
          <w:szCs w:val="25"/>
          <w:lang w:val="sr-Cyrl-CS"/>
        </w:rPr>
        <w:t xml:space="preserve"> обезбеђена сва три оброка дневно током целе школске године.</w:t>
      </w:r>
    </w:p>
    <w:p w:rsidR="00F20618" w:rsidRPr="007075C0" w:rsidRDefault="001431DF" w:rsidP="00F20618">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Дом је испуњавао и поштовао</w:t>
      </w:r>
      <w:r w:rsidR="00F20618" w:rsidRPr="007075C0">
        <w:rPr>
          <w:rFonts w:ascii="Bookman Old Style" w:hAnsi="Bookman Old Style"/>
          <w:color w:val="004600"/>
          <w:sz w:val="25"/>
          <w:szCs w:val="25"/>
          <w:lang w:val="sr-Cyrl-CS"/>
        </w:rPr>
        <w:t xml:space="preserve"> одговарајуће санитарно-хигијенске и епидемиолошке услове у раду кухиње, а у складу са захтевима Завода за заштиту здравља студената Универзитета у Београду и Завода за заштиту здравља Чачак. Санита</w:t>
      </w:r>
      <w:r w:rsidRPr="007075C0">
        <w:rPr>
          <w:rFonts w:ascii="Bookman Old Style" w:hAnsi="Bookman Old Style"/>
          <w:color w:val="004600"/>
          <w:sz w:val="25"/>
          <w:szCs w:val="25"/>
          <w:lang w:val="sr-Cyrl-CS"/>
        </w:rPr>
        <w:t xml:space="preserve">рни прегледи радника обављали су се </w:t>
      </w:r>
      <w:r w:rsidR="00F20618" w:rsidRPr="007075C0">
        <w:rPr>
          <w:rFonts w:ascii="Bookman Old Style" w:hAnsi="Bookman Old Style"/>
          <w:color w:val="004600"/>
          <w:sz w:val="25"/>
          <w:szCs w:val="25"/>
          <w:lang w:val="sr-Cyrl-CS"/>
        </w:rPr>
        <w:t xml:space="preserve"> у складу са законом два пута годишње а бактериолошка и хемијска анализа намирница кој</w:t>
      </w:r>
      <w:r w:rsidRPr="007075C0">
        <w:rPr>
          <w:rFonts w:ascii="Bookman Old Style" w:hAnsi="Bookman Old Style"/>
          <w:color w:val="004600"/>
          <w:sz w:val="25"/>
          <w:szCs w:val="25"/>
          <w:lang w:val="sr-Cyrl-CS"/>
        </w:rPr>
        <w:t xml:space="preserve">е се користе у исхрани обављала </w:t>
      </w:r>
      <w:r w:rsidR="00F20618" w:rsidRPr="007075C0">
        <w:rPr>
          <w:rFonts w:ascii="Bookman Old Style" w:hAnsi="Bookman Old Style"/>
          <w:color w:val="004600"/>
          <w:sz w:val="25"/>
          <w:szCs w:val="25"/>
          <w:lang w:val="sr-Cyrl-CS"/>
        </w:rPr>
        <w:t xml:space="preserve">се једном месечно, као и контрола прибора, радних површина и руку запослених који раде у кухињи. Узорци хране која се издаје ученицима </w:t>
      </w:r>
      <w:r w:rsidRPr="007075C0">
        <w:rPr>
          <w:rFonts w:ascii="Bookman Old Style" w:hAnsi="Bookman Old Style"/>
          <w:color w:val="004600"/>
          <w:sz w:val="25"/>
          <w:szCs w:val="25"/>
          <w:lang w:val="sr-Cyrl-CS"/>
        </w:rPr>
        <w:t>чували су</w:t>
      </w:r>
      <w:r w:rsidR="00F20618" w:rsidRPr="007075C0">
        <w:rPr>
          <w:rFonts w:ascii="Bookman Old Style" w:hAnsi="Bookman Old Style"/>
          <w:color w:val="004600"/>
          <w:sz w:val="25"/>
          <w:szCs w:val="25"/>
          <w:lang w:val="sr-Cyrl-CS"/>
        </w:rPr>
        <w:t xml:space="preserve"> се у складу са законом</w:t>
      </w:r>
      <w:r w:rsidR="00991B7E">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У кухињи се свакодневно обављала</w:t>
      </w:r>
      <w:r w:rsidR="00F20618" w:rsidRPr="007075C0">
        <w:rPr>
          <w:rFonts w:ascii="Bookman Old Style" w:hAnsi="Bookman Old Style"/>
          <w:color w:val="004600"/>
          <w:sz w:val="25"/>
          <w:szCs w:val="25"/>
          <w:lang w:val="sr-Cyrl-CS"/>
        </w:rPr>
        <w:t xml:space="preserve"> дезинфекција прибора и радних п</w:t>
      </w:r>
      <w:r w:rsidR="00991B7E">
        <w:rPr>
          <w:rFonts w:ascii="Bookman Old Style" w:hAnsi="Bookman Old Style"/>
          <w:color w:val="004600"/>
          <w:sz w:val="25"/>
          <w:szCs w:val="25"/>
          <w:lang w:val="sr-Cyrl-CS"/>
        </w:rPr>
        <w:t xml:space="preserve">овршина. Радницима у кухињи </w:t>
      </w:r>
      <w:r w:rsidR="00F20618" w:rsidRPr="007075C0">
        <w:rPr>
          <w:rFonts w:ascii="Bookman Old Style" w:hAnsi="Bookman Old Style"/>
          <w:color w:val="004600"/>
          <w:sz w:val="25"/>
          <w:szCs w:val="25"/>
          <w:lang w:val="sr-Cyrl-CS"/>
        </w:rPr>
        <w:t xml:space="preserve">обезбеђена </w:t>
      </w:r>
      <w:r w:rsidRPr="007075C0">
        <w:rPr>
          <w:rFonts w:ascii="Bookman Old Style" w:hAnsi="Bookman Old Style"/>
          <w:color w:val="004600"/>
          <w:sz w:val="25"/>
          <w:szCs w:val="25"/>
          <w:lang w:val="sr-Cyrl-CS"/>
        </w:rPr>
        <w:t xml:space="preserve">је </w:t>
      </w:r>
      <w:r w:rsidR="00F20618" w:rsidRPr="007075C0">
        <w:rPr>
          <w:rFonts w:ascii="Bookman Old Style" w:hAnsi="Bookman Old Style"/>
          <w:color w:val="004600"/>
          <w:sz w:val="25"/>
          <w:szCs w:val="25"/>
          <w:lang w:val="sr-Cyrl-CS"/>
        </w:rPr>
        <w:t>адекватна обућа и оде</w:t>
      </w:r>
      <w:r w:rsidR="009E771F">
        <w:rPr>
          <w:rFonts w:ascii="Bookman Old Style" w:hAnsi="Bookman Old Style"/>
          <w:color w:val="004600"/>
          <w:sz w:val="25"/>
          <w:szCs w:val="25"/>
          <w:lang w:val="sr-Cyrl-CS"/>
        </w:rPr>
        <w:t xml:space="preserve">ћа </w:t>
      </w:r>
      <w:r w:rsidRPr="007075C0">
        <w:rPr>
          <w:rFonts w:ascii="Bookman Old Style" w:hAnsi="Bookman Old Style"/>
          <w:color w:val="004600"/>
          <w:sz w:val="25"/>
          <w:szCs w:val="25"/>
          <w:lang w:val="sr-Cyrl-CS"/>
        </w:rPr>
        <w:t>и</w:t>
      </w:r>
      <w:r w:rsidR="00F20618" w:rsidRPr="007075C0">
        <w:rPr>
          <w:rFonts w:ascii="Bookman Old Style" w:hAnsi="Bookman Old Style"/>
          <w:color w:val="004600"/>
          <w:sz w:val="25"/>
          <w:szCs w:val="25"/>
          <w:lang w:val="sr-Cyrl-CS"/>
        </w:rPr>
        <w:t xml:space="preserve"> пружена </w:t>
      </w:r>
      <w:r w:rsidRPr="007075C0">
        <w:rPr>
          <w:rFonts w:ascii="Bookman Old Style" w:hAnsi="Bookman Old Style"/>
          <w:color w:val="004600"/>
          <w:sz w:val="25"/>
          <w:szCs w:val="25"/>
          <w:lang w:val="sr-Cyrl-CS"/>
        </w:rPr>
        <w:t xml:space="preserve"> им </w:t>
      </w:r>
      <w:r w:rsidR="00F20618" w:rsidRPr="007075C0">
        <w:rPr>
          <w:rFonts w:ascii="Bookman Old Style" w:hAnsi="Bookman Old Style"/>
          <w:color w:val="004600"/>
          <w:sz w:val="25"/>
          <w:szCs w:val="25"/>
          <w:lang w:val="sr-Cyrl-CS"/>
        </w:rPr>
        <w:t xml:space="preserve">сва потребна техничка подршка и помоћ како би своје послове и задатке обављали на квалитетан начин а у интересу ученика корисника услуга исхране. </w:t>
      </w:r>
    </w:p>
    <w:p w:rsidR="001431DF" w:rsidRPr="007075C0" w:rsidRDefault="001431DF" w:rsidP="00F20618">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У току претходне школске године није било никаквих тешкоћа у раду кухиње и</w:t>
      </w:r>
      <w:r w:rsidR="009E771F">
        <w:rPr>
          <w:rFonts w:ascii="Bookman Old Style" w:hAnsi="Bookman Old Style"/>
          <w:color w:val="004600"/>
          <w:sz w:val="25"/>
          <w:szCs w:val="25"/>
          <w:lang w:val="sr-Cyrl-CS"/>
        </w:rPr>
        <w:t xml:space="preserve"> исхрани ученика. Незадовољство</w:t>
      </w:r>
      <w:r w:rsidRPr="007075C0">
        <w:rPr>
          <w:rFonts w:ascii="Bookman Old Style" w:hAnsi="Bookman Old Style"/>
          <w:color w:val="004600"/>
          <w:sz w:val="25"/>
          <w:szCs w:val="25"/>
          <w:lang w:val="sr-Cyrl-CS"/>
        </w:rPr>
        <w:t xml:space="preserve"> мањег броја ученика појединим намирницама у исхрани било је уобичајено, ствар укуса и навика. </w:t>
      </w:r>
    </w:p>
    <w:p w:rsidR="001431DF" w:rsidRPr="007075C0" w:rsidRDefault="001431DF" w:rsidP="00F20618">
      <w:pPr>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ab/>
        <w:t>У раду кухиње примењивали су се међународни стандарди ХАЦЦП и ИСО 9001/2015.</w:t>
      </w:r>
    </w:p>
    <w:p w:rsidR="00F20618" w:rsidRPr="007075C0" w:rsidRDefault="00F20618" w:rsidP="00F20618">
      <w:pPr>
        <w:jc w:val="both"/>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Успех ученика у школи на крају школске године</w:t>
      </w:r>
    </w:p>
    <w:p w:rsidR="00EC7BF6" w:rsidRPr="007075C0" w:rsidRDefault="00EC7BF6" w:rsidP="00EC7BF6">
      <w:pPr>
        <w:jc w:val="center"/>
        <w:rPr>
          <w:rFonts w:ascii="Bookman Old Style" w:hAnsi="Bookman Old Style" w:cs="Arial"/>
          <w:b/>
          <w:bCs/>
          <w:i/>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 школској 20</w:t>
      </w:r>
      <w:r w:rsidR="005F65BB" w:rsidRPr="007075C0">
        <w:rPr>
          <w:rFonts w:ascii="Bookman Old Style" w:hAnsi="Bookman Old Style" w:cs="Arial"/>
          <w:color w:val="004600"/>
          <w:sz w:val="25"/>
          <w:szCs w:val="25"/>
          <w:lang w:val="sr-Cyrl-CS"/>
        </w:rPr>
        <w:t>19</w:t>
      </w:r>
      <w:r w:rsidRPr="007075C0">
        <w:rPr>
          <w:rFonts w:ascii="Bookman Old Style" w:hAnsi="Bookman Old Style" w:cs="Arial"/>
          <w:color w:val="004600"/>
          <w:sz w:val="25"/>
          <w:szCs w:val="25"/>
          <w:lang w:val="sr-Cyrl-CS"/>
        </w:rPr>
        <w:t>/</w:t>
      </w:r>
      <w:r w:rsidR="005F65BB" w:rsidRPr="007075C0">
        <w:rPr>
          <w:rFonts w:ascii="Bookman Old Style" w:hAnsi="Bookman Old Style" w:cs="Arial"/>
          <w:color w:val="004600"/>
          <w:sz w:val="25"/>
          <w:szCs w:val="25"/>
          <w:lang w:val="sr-Cyrl-CS"/>
        </w:rPr>
        <w:t>20</w:t>
      </w:r>
      <w:r w:rsidRPr="007075C0">
        <w:rPr>
          <w:rFonts w:ascii="Bookman Old Style" w:hAnsi="Bookman Old Style" w:cs="Arial"/>
          <w:color w:val="004600"/>
          <w:sz w:val="25"/>
          <w:szCs w:val="25"/>
          <w:lang w:val="sr-Latn-CS"/>
        </w:rPr>
        <w:t>. години</w:t>
      </w:r>
      <w:r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 xml:space="preserve"> ученици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ома постигли су следећи успех</w:t>
      </w:r>
      <w:r w:rsidRPr="007075C0">
        <w:rPr>
          <w:rFonts w:ascii="Bookman Old Style" w:hAnsi="Bookman Old Style" w:cs="Arial"/>
          <w:color w:val="004600"/>
          <w:sz w:val="25"/>
          <w:szCs w:val="25"/>
          <w:lang w:val="sr-Cyrl-CS"/>
        </w:rPr>
        <w:t xml:space="preserve"> у школи</w:t>
      </w:r>
      <w:r w:rsidRPr="007075C0">
        <w:rPr>
          <w:rFonts w:ascii="Bookman Old Style" w:hAnsi="Bookman Old Style" w:cs="Arial"/>
          <w:color w:val="004600"/>
          <w:sz w:val="25"/>
          <w:szCs w:val="25"/>
          <w:lang w:val="sr-Latn-CS"/>
        </w:rPr>
        <w:t>:</w:t>
      </w:r>
    </w:p>
    <w:p w:rsidR="00B33173" w:rsidRPr="007075C0" w:rsidRDefault="00B33173" w:rsidP="00EC7BF6">
      <w:pPr>
        <w:ind w:firstLine="708"/>
        <w:jc w:val="both"/>
        <w:rPr>
          <w:rFonts w:ascii="Bookman Old Style" w:hAnsi="Bookman Old Style" w:cs="Arial"/>
          <w:color w:val="004600"/>
          <w:sz w:val="25"/>
          <w:szCs w:val="25"/>
          <w:lang w:val="sr-Cyrl-CS"/>
        </w:rPr>
      </w:pPr>
    </w:p>
    <w:p w:rsidR="00EC7BF6" w:rsidRPr="007075C0" w:rsidRDefault="00EC7BF6" w:rsidP="00184BF7">
      <w:pPr>
        <w:shd w:val="clear" w:color="auto" w:fill="E5DFEC" w:themeFill="accent4" w:themeFillTint="33"/>
        <w:jc w:val="center"/>
        <w:rPr>
          <w:rFonts w:ascii="Bookman Old Style" w:hAnsi="Bookman Old Style"/>
          <w:color w:val="004600"/>
          <w:sz w:val="25"/>
          <w:szCs w:val="25"/>
          <w:u w:val="single"/>
          <w:lang w:val="sr-Cyrl-CS"/>
        </w:rPr>
      </w:pPr>
      <w:r w:rsidRPr="007075C0">
        <w:rPr>
          <w:rFonts w:ascii="Bookman Old Style" w:hAnsi="Bookman Old Style"/>
          <w:color w:val="004600"/>
          <w:sz w:val="25"/>
          <w:szCs w:val="25"/>
          <w:u w:val="single"/>
          <w:lang w:val="sr-Cyrl-CS"/>
        </w:rPr>
        <w:t>ПРВА ВАСПИТНА ГРУПА</w:t>
      </w:r>
    </w:p>
    <w:p w:rsidR="00EC7BF6" w:rsidRPr="007075C0" w:rsidRDefault="005F65BB"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ученика: 23</w:t>
      </w:r>
    </w:p>
    <w:p w:rsidR="00EC7BF6" w:rsidRPr="007075C0" w:rsidRDefault="00EC7BF6"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Са позитивним</w:t>
      </w:r>
      <w:r w:rsidR="005F65BB" w:rsidRPr="007075C0">
        <w:rPr>
          <w:rFonts w:ascii="Bookman Old Style" w:hAnsi="Bookman Old Style"/>
          <w:color w:val="004600"/>
          <w:sz w:val="25"/>
          <w:szCs w:val="25"/>
          <w:lang w:val="sr-Cyrl-CS"/>
        </w:rPr>
        <w:t xml:space="preserve"> успехом: 23</w:t>
      </w:r>
      <w:r w:rsidRPr="007075C0">
        <w:rPr>
          <w:rFonts w:ascii="Bookman Old Style" w:hAnsi="Bookman Old Style"/>
          <w:color w:val="004600"/>
          <w:sz w:val="25"/>
          <w:szCs w:val="25"/>
          <w:lang w:val="sr-Cyrl-CS"/>
        </w:rPr>
        <w:t xml:space="preserve"> – 100%</w:t>
      </w:r>
    </w:p>
    <w:p w:rsidR="00EC7BF6" w:rsidRPr="007075C0" w:rsidRDefault="005F65BB"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Одличних: 7 – 30,43</w:t>
      </w:r>
      <w:r w:rsidR="00EC7BF6" w:rsidRPr="007075C0">
        <w:rPr>
          <w:rFonts w:ascii="Bookman Old Style" w:hAnsi="Bookman Old Style"/>
          <w:color w:val="004600"/>
          <w:sz w:val="25"/>
          <w:szCs w:val="25"/>
          <w:lang w:val="sr-Cyrl-CS"/>
        </w:rPr>
        <w:t>%</w:t>
      </w:r>
    </w:p>
    <w:p w:rsidR="00EC7BF6" w:rsidRPr="007075C0" w:rsidRDefault="005F65BB"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Врло-добрих: 10 – 43,48</w:t>
      </w:r>
      <w:r w:rsidR="00EC7BF6" w:rsidRPr="007075C0">
        <w:rPr>
          <w:rFonts w:ascii="Bookman Old Style" w:hAnsi="Bookman Old Style"/>
          <w:color w:val="004600"/>
          <w:sz w:val="25"/>
          <w:szCs w:val="25"/>
          <w:lang w:val="sr-Cyrl-CS"/>
        </w:rPr>
        <w:t>%</w:t>
      </w:r>
    </w:p>
    <w:p w:rsidR="00EC7BF6" w:rsidRPr="007075C0" w:rsidRDefault="005F65BB"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Добрих: 6 – 26,09</w:t>
      </w:r>
      <w:r w:rsidR="00EC7BF6" w:rsidRPr="007075C0">
        <w:rPr>
          <w:rFonts w:ascii="Bookman Old Style" w:hAnsi="Bookman Old Style"/>
          <w:color w:val="004600"/>
          <w:sz w:val="25"/>
          <w:szCs w:val="25"/>
          <w:lang w:val="sr-Cyrl-CS"/>
        </w:rPr>
        <w:t>%</w:t>
      </w:r>
    </w:p>
    <w:p w:rsidR="00B33173" w:rsidRPr="007075C0" w:rsidRDefault="00EC7BF6"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Довољних: </w:t>
      </w:r>
      <w:r w:rsidR="005F65BB" w:rsidRPr="007075C0">
        <w:rPr>
          <w:rFonts w:ascii="Bookman Old Style" w:hAnsi="Bookman Old Style"/>
          <w:color w:val="004600"/>
          <w:sz w:val="25"/>
          <w:szCs w:val="25"/>
          <w:lang w:val="sr-Cyrl-CS"/>
        </w:rPr>
        <w:t>/</w:t>
      </w:r>
    </w:p>
    <w:p w:rsidR="00EC7BF6" w:rsidRPr="007075C0" w:rsidRDefault="005F65BB" w:rsidP="00184BF7">
      <w:pPr>
        <w:shd w:val="clear" w:color="auto" w:fill="E5DFEC" w:themeFill="accent4"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Просечна оцена групе: 3,99</w:t>
      </w:r>
    </w:p>
    <w:p w:rsidR="00EC7BF6" w:rsidRPr="007075C0" w:rsidRDefault="005F65BB" w:rsidP="00184BF7">
      <w:pPr>
        <w:shd w:val="clear" w:color="auto" w:fill="E5DFEC" w:themeFill="accent4" w:themeFillTint="33"/>
        <w:jc w:val="center"/>
        <w:rPr>
          <w:rFonts w:ascii="Bookman Old Style" w:hAnsi="Bookman Old Style"/>
          <w:i/>
          <w:color w:val="004600"/>
          <w:sz w:val="25"/>
          <w:szCs w:val="25"/>
          <w:lang w:val="sr-Cyrl-CS"/>
        </w:rPr>
      </w:pPr>
      <w:r w:rsidRPr="007075C0">
        <w:rPr>
          <w:rFonts w:ascii="Bookman Old Style" w:hAnsi="Bookman Old Style"/>
          <w:i/>
          <w:color w:val="004600"/>
          <w:sz w:val="25"/>
          <w:szCs w:val="25"/>
          <w:lang w:val="sr-Cyrl-CS"/>
        </w:rPr>
        <w:t>(3,53</w:t>
      </w:r>
      <w:r w:rsidR="00EC7BF6" w:rsidRPr="007075C0">
        <w:rPr>
          <w:rFonts w:ascii="Bookman Old Style" w:hAnsi="Bookman Old Style"/>
          <w:i/>
          <w:color w:val="004600"/>
          <w:sz w:val="25"/>
          <w:szCs w:val="25"/>
          <w:lang w:val="sr-Cyrl-CS"/>
        </w:rPr>
        <w:t xml:space="preserve"> био просек претходне године)</w:t>
      </w:r>
    </w:p>
    <w:p w:rsidR="00EC7BF6" w:rsidRPr="007075C0" w:rsidRDefault="00EC7BF6" w:rsidP="00EC7BF6">
      <w:pPr>
        <w:jc w:val="center"/>
        <w:rPr>
          <w:rFonts w:ascii="Bookman Old Style" w:hAnsi="Bookman Old Style"/>
          <w:i/>
          <w:color w:val="004600"/>
          <w:sz w:val="25"/>
          <w:szCs w:val="25"/>
          <w:lang w:val="sr-Cyrl-CS"/>
        </w:rPr>
      </w:pPr>
    </w:p>
    <w:p w:rsidR="00EC7BF6" w:rsidRPr="007075C0" w:rsidRDefault="00EC7BF6" w:rsidP="00EC7BF6">
      <w:pPr>
        <w:jc w:val="center"/>
        <w:rPr>
          <w:rFonts w:ascii="Bookman Old Style" w:hAnsi="Bookman Old Style"/>
          <w:i/>
          <w:color w:val="004600"/>
          <w:sz w:val="25"/>
          <w:szCs w:val="25"/>
          <w:lang w:val="sr-Cyrl-CS"/>
        </w:rPr>
      </w:pPr>
    </w:p>
    <w:p w:rsidR="005272D7" w:rsidRPr="007075C0" w:rsidRDefault="005272D7" w:rsidP="00EC7BF6">
      <w:pPr>
        <w:jc w:val="center"/>
        <w:rPr>
          <w:rFonts w:ascii="Bookman Old Style" w:hAnsi="Bookman Old Style"/>
          <w:i/>
          <w:color w:val="004600"/>
          <w:sz w:val="25"/>
          <w:szCs w:val="25"/>
          <w:lang w:val="sr-Cyrl-CS"/>
        </w:rPr>
      </w:pPr>
    </w:p>
    <w:p w:rsidR="00EC7BF6" w:rsidRPr="007075C0" w:rsidRDefault="00EC7BF6" w:rsidP="00184BF7">
      <w:pPr>
        <w:shd w:val="clear" w:color="auto" w:fill="FDE9D9" w:themeFill="accent6" w:themeFillTint="33"/>
        <w:jc w:val="center"/>
        <w:rPr>
          <w:rFonts w:ascii="Bookman Old Style" w:hAnsi="Bookman Old Style"/>
          <w:color w:val="004600"/>
          <w:sz w:val="25"/>
          <w:szCs w:val="25"/>
          <w:u w:val="single"/>
          <w:lang w:val="sr-Cyrl-CS"/>
        </w:rPr>
      </w:pPr>
      <w:r w:rsidRPr="007075C0">
        <w:rPr>
          <w:rFonts w:ascii="Bookman Old Style" w:hAnsi="Bookman Old Style"/>
          <w:color w:val="004600"/>
          <w:sz w:val="25"/>
          <w:szCs w:val="25"/>
          <w:u w:val="single"/>
          <w:lang w:val="sr-Cyrl-CS"/>
        </w:rPr>
        <w:lastRenderedPageBreak/>
        <w:t>ДРУГА ВАСПИТНА ГРУПА</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ученика: 24</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Са позитивним успехом: 24</w:t>
      </w:r>
      <w:r w:rsidR="00EC7BF6" w:rsidRPr="007075C0">
        <w:rPr>
          <w:rFonts w:ascii="Bookman Old Style" w:hAnsi="Bookman Old Style"/>
          <w:color w:val="004600"/>
          <w:sz w:val="25"/>
          <w:szCs w:val="25"/>
          <w:lang w:val="sr-Cyrl-CS"/>
        </w:rPr>
        <w:t xml:space="preserve"> – 100%</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Одличних: 11</w:t>
      </w:r>
      <w:r w:rsidR="00EC7BF6" w:rsidRPr="007075C0">
        <w:rPr>
          <w:rFonts w:ascii="Bookman Old Style" w:hAnsi="Bookman Old Style"/>
          <w:color w:val="004600"/>
          <w:sz w:val="25"/>
          <w:szCs w:val="25"/>
          <w:lang w:val="sr-Cyrl-CS"/>
        </w:rPr>
        <w:t xml:space="preserve"> </w:t>
      </w:r>
      <w:r w:rsidRPr="007075C0">
        <w:rPr>
          <w:rFonts w:ascii="Bookman Old Style" w:hAnsi="Bookman Old Style"/>
          <w:color w:val="004600"/>
          <w:sz w:val="25"/>
          <w:szCs w:val="25"/>
          <w:lang w:val="sr-Cyrl-CS"/>
        </w:rPr>
        <w:t>– 45,83</w:t>
      </w:r>
      <w:r w:rsidR="00EC7BF6" w:rsidRPr="007075C0">
        <w:rPr>
          <w:rFonts w:ascii="Bookman Old Style" w:hAnsi="Bookman Old Style"/>
          <w:color w:val="004600"/>
          <w:sz w:val="25"/>
          <w:szCs w:val="25"/>
          <w:lang w:val="sr-Cyrl-CS"/>
        </w:rPr>
        <w:t>%</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Врлодобрих: 9 – 37,50</w:t>
      </w:r>
      <w:r w:rsidR="00EC7BF6" w:rsidRPr="007075C0">
        <w:rPr>
          <w:rFonts w:ascii="Bookman Old Style" w:hAnsi="Bookman Old Style"/>
          <w:color w:val="004600"/>
          <w:sz w:val="25"/>
          <w:szCs w:val="25"/>
          <w:lang w:val="sr-Cyrl-CS"/>
        </w:rPr>
        <w:t>%</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Добрих: 4 – 16,67</w:t>
      </w:r>
      <w:r w:rsidR="00EC7BF6" w:rsidRPr="007075C0">
        <w:rPr>
          <w:rFonts w:ascii="Bookman Old Style" w:hAnsi="Bookman Old Style"/>
          <w:color w:val="004600"/>
          <w:sz w:val="25"/>
          <w:szCs w:val="25"/>
          <w:lang w:val="sr-Cyrl-CS"/>
        </w:rPr>
        <w:t>%</w:t>
      </w:r>
    </w:p>
    <w:p w:rsidR="00EC7BF6" w:rsidRPr="007075C0" w:rsidRDefault="00EC7BF6"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Довољних: </w:t>
      </w:r>
      <w:r w:rsidR="005F65BB" w:rsidRPr="007075C0">
        <w:rPr>
          <w:rFonts w:ascii="Bookman Old Style" w:hAnsi="Bookman Old Style"/>
          <w:color w:val="004600"/>
          <w:sz w:val="25"/>
          <w:szCs w:val="25"/>
          <w:lang w:val="sr-Cyrl-CS"/>
        </w:rPr>
        <w:t>/</w:t>
      </w:r>
    </w:p>
    <w:p w:rsidR="00EC7BF6" w:rsidRPr="007075C0" w:rsidRDefault="005F65BB" w:rsidP="00184BF7">
      <w:pPr>
        <w:shd w:val="clear" w:color="auto" w:fill="FDE9D9" w:themeFill="accent6"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Просечна оцена групе: 4,29</w:t>
      </w:r>
    </w:p>
    <w:p w:rsidR="00EC7BF6" w:rsidRPr="007075C0" w:rsidRDefault="005F65BB" w:rsidP="00184BF7">
      <w:pPr>
        <w:shd w:val="clear" w:color="auto" w:fill="FDE9D9" w:themeFill="accent6" w:themeFillTint="33"/>
        <w:jc w:val="center"/>
        <w:rPr>
          <w:rFonts w:ascii="Bookman Old Style" w:hAnsi="Bookman Old Style"/>
          <w:i/>
          <w:color w:val="004600"/>
          <w:sz w:val="25"/>
          <w:szCs w:val="25"/>
          <w:lang w:val="sr-Cyrl-CS"/>
        </w:rPr>
      </w:pPr>
      <w:r w:rsidRPr="007075C0">
        <w:rPr>
          <w:rFonts w:ascii="Bookman Old Style" w:hAnsi="Bookman Old Style"/>
          <w:i/>
          <w:color w:val="004600"/>
          <w:sz w:val="25"/>
          <w:szCs w:val="25"/>
          <w:lang w:val="sr-Cyrl-CS"/>
        </w:rPr>
        <w:t>(3,38</w:t>
      </w:r>
      <w:r w:rsidR="00EC7BF6" w:rsidRPr="007075C0">
        <w:rPr>
          <w:rFonts w:ascii="Bookman Old Style" w:hAnsi="Bookman Old Style"/>
          <w:i/>
          <w:color w:val="004600"/>
          <w:sz w:val="25"/>
          <w:szCs w:val="25"/>
          <w:lang w:val="sr-Cyrl-CS"/>
        </w:rPr>
        <w:t xml:space="preserve"> био просек претходне године)</w:t>
      </w:r>
    </w:p>
    <w:p w:rsidR="00EC7BF6" w:rsidRPr="007075C0" w:rsidRDefault="00EC7BF6" w:rsidP="00EC7BF6">
      <w:pPr>
        <w:jc w:val="center"/>
        <w:rPr>
          <w:rFonts w:ascii="Bookman Old Style" w:hAnsi="Bookman Old Style"/>
          <w:color w:val="004600"/>
          <w:sz w:val="25"/>
          <w:szCs w:val="25"/>
          <w:lang w:val="sr-Cyrl-CS"/>
        </w:rPr>
      </w:pPr>
    </w:p>
    <w:p w:rsidR="00EC7BF6" w:rsidRPr="007075C0" w:rsidRDefault="00EC7BF6" w:rsidP="00184BF7">
      <w:pPr>
        <w:shd w:val="clear" w:color="auto" w:fill="DAEEF3" w:themeFill="accent5" w:themeFillTint="33"/>
        <w:jc w:val="center"/>
        <w:rPr>
          <w:rFonts w:ascii="Bookman Old Style" w:hAnsi="Bookman Old Style"/>
          <w:color w:val="004600"/>
          <w:sz w:val="25"/>
          <w:szCs w:val="25"/>
          <w:u w:val="single"/>
          <w:lang w:val="sr-Cyrl-CS"/>
        </w:rPr>
      </w:pPr>
      <w:r w:rsidRPr="007075C0">
        <w:rPr>
          <w:rFonts w:ascii="Bookman Old Style" w:hAnsi="Bookman Old Style"/>
          <w:color w:val="004600"/>
          <w:sz w:val="25"/>
          <w:szCs w:val="25"/>
          <w:u w:val="single"/>
          <w:lang w:val="sr-Cyrl-CS"/>
        </w:rPr>
        <w:t>ТРЕЋА ВАСПИТНА ГРУПА</w:t>
      </w:r>
    </w:p>
    <w:p w:rsidR="00EC7BF6" w:rsidRPr="007075C0" w:rsidRDefault="00960900"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Укупно ученика: 24</w:t>
      </w:r>
    </w:p>
    <w:p w:rsidR="00EC7BF6" w:rsidRPr="007075C0" w:rsidRDefault="00960900"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Са позитивним успехом: 24</w:t>
      </w:r>
      <w:r w:rsidR="00EC7BF6" w:rsidRPr="007075C0">
        <w:rPr>
          <w:rFonts w:ascii="Bookman Old Style" w:hAnsi="Bookman Old Style"/>
          <w:color w:val="004600"/>
          <w:sz w:val="25"/>
          <w:szCs w:val="25"/>
          <w:lang w:val="sr-Cyrl-CS"/>
        </w:rPr>
        <w:t xml:space="preserve"> – 100%</w:t>
      </w:r>
    </w:p>
    <w:p w:rsidR="00EC7BF6" w:rsidRPr="007075C0" w:rsidRDefault="00960900"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Одличних: 5 – 20,83</w:t>
      </w:r>
      <w:r w:rsidR="00EC7BF6" w:rsidRPr="007075C0">
        <w:rPr>
          <w:rFonts w:ascii="Bookman Old Style" w:hAnsi="Bookman Old Style"/>
          <w:color w:val="004600"/>
          <w:sz w:val="25"/>
          <w:szCs w:val="25"/>
          <w:lang w:val="sr-Cyrl-CS"/>
        </w:rPr>
        <w:t>%</w:t>
      </w:r>
    </w:p>
    <w:p w:rsidR="00EC7BF6" w:rsidRPr="007075C0" w:rsidRDefault="00960900"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Врло-добрих: 8</w:t>
      </w:r>
      <w:r w:rsidR="00EC7BF6" w:rsidRPr="007075C0">
        <w:rPr>
          <w:rFonts w:ascii="Bookman Old Style" w:hAnsi="Bookman Old Style"/>
          <w:color w:val="004600"/>
          <w:sz w:val="25"/>
          <w:szCs w:val="25"/>
          <w:lang w:val="sr-Cyrl-CS"/>
        </w:rPr>
        <w:t xml:space="preserve"> – 33,33%</w:t>
      </w:r>
    </w:p>
    <w:p w:rsidR="00EC7BF6" w:rsidRPr="007075C0" w:rsidRDefault="00EC7BF6"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Д</w:t>
      </w:r>
      <w:r w:rsidR="00960900" w:rsidRPr="007075C0">
        <w:rPr>
          <w:rFonts w:ascii="Bookman Old Style" w:hAnsi="Bookman Old Style"/>
          <w:color w:val="004600"/>
          <w:sz w:val="25"/>
          <w:szCs w:val="25"/>
          <w:lang w:val="sr-Cyrl-CS"/>
        </w:rPr>
        <w:t>обрих:  11 – 45,83</w:t>
      </w:r>
    </w:p>
    <w:p w:rsidR="00EC7BF6" w:rsidRPr="007075C0" w:rsidRDefault="00960900" w:rsidP="00184BF7">
      <w:pPr>
        <w:shd w:val="clear" w:color="auto" w:fill="DAEEF3" w:themeFill="accent5" w:themeFillTint="33"/>
        <w:jc w:val="center"/>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Просечна оцена групе: 3,70</w:t>
      </w:r>
    </w:p>
    <w:p w:rsidR="00EC7BF6" w:rsidRPr="007075C0" w:rsidRDefault="00960900" w:rsidP="00184BF7">
      <w:pPr>
        <w:shd w:val="clear" w:color="auto" w:fill="DAEEF3" w:themeFill="accent5" w:themeFillTint="33"/>
        <w:jc w:val="center"/>
        <w:rPr>
          <w:rFonts w:ascii="Bookman Old Style" w:hAnsi="Bookman Old Style"/>
          <w:i/>
          <w:color w:val="004600"/>
          <w:sz w:val="25"/>
          <w:szCs w:val="25"/>
          <w:lang w:val="sr-Cyrl-CS"/>
        </w:rPr>
      </w:pPr>
      <w:r w:rsidRPr="007075C0">
        <w:rPr>
          <w:rFonts w:ascii="Bookman Old Style" w:hAnsi="Bookman Old Style"/>
          <w:i/>
          <w:color w:val="004600"/>
          <w:sz w:val="25"/>
          <w:szCs w:val="25"/>
          <w:lang w:val="sr-Cyrl-CS"/>
        </w:rPr>
        <w:t>(3,75</w:t>
      </w:r>
      <w:r w:rsidR="00EC7BF6" w:rsidRPr="007075C0">
        <w:rPr>
          <w:rFonts w:ascii="Bookman Old Style" w:hAnsi="Bookman Old Style"/>
          <w:i/>
          <w:color w:val="004600"/>
          <w:sz w:val="25"/>
          <w:szCs w:val="25"/>
          <w:lang w:val="sr-Cyrl-CS"/>
        </w:rPr>
        <w:t xml:space="preserve"> био просек претходне године)</w:t>
      </w:r>
    </w:p>
    <w:p w:rsidR="00EC7BF6" w:rsidRPr="007075C0" w:rsidRDefault="00EC7BF6" w:rsidP="00EC7BF6">
      <w:pPr>
        <w:rPr>
          <w:rFonts w:ascii="Bookman Old Style" w:hAnsi="Bookman Old Style"/>
          <w:color w:val="004600"/>
          <w:sz w:val="25"/>
          <w:szCs w:val="25"/>
          <w:u w:val="single"/>
          <w:lang w:val="sr-Cyrl-CS"/>
        </w:rPr>
      </w:pPr>
    </w:p>
    <w:p w:rsidR="00EC7BF6" w:rsidRPr="007075C0" w:rsidRDefault="00EC7BF6" w:rsidP="00184BF7">
      <w:pPr>
        <w:shd w:val="clear" w:color="auto" w:fill="EAF1DD" w:themeFill="accent3" w:themeFillTint="33"/>
        <w:jc w:val="center"/>
        <w:rPr>
          <w:rFonts w:ascii="Bookman Old Style" w:hAnsi="Bookman Old Style"/>
          <w:b/>
          <w:color w:val="004600"/>
          <w:sz w:val="25"/>
          <w:szCs w:val="25"/>
          <w:u w:val="single"/>
          <w:lang w:val="sr-Cyrl-CS"/>
        </w:rPr>
      </w:pPr>
      <w:r w:rsidRPr="007075C0">
        <w:rPr>
          <w:rFonts w:ascii="Bookman Old Style" w:hAnsi="Bookman Old Style"/>
          <w:b/>
          <w:color w:val="004600"/>
          <w:sz w:val="25"/>
          <w:szCs w:val="25"/>
          <w:u w:val="single"/>
          <w:lang w:val="sr-Cyrl-CS"/>
        </w:rPr>
        <w:t>НА НИВОУ ДОМА</w:t>
      </w:r>
    </w:p>
    <w:p w:rsidR="00EC7BF6" w:rsidRPr="007075C0" w:rsidRDefault="00960900" w:rsidP="00184BF7">
      <w:pPr>
        <w:shd w:val="clear" w:color="auto" w:fill="EAF1DD" w:themeFill="accent3" w:themeFillTint="33"/>
        <w:jc w:val="center"/>
        <w:rPr>
          <w:rFonts w:ascii="Bookman Old Style" w:hAnsi="Bookman Old Style"/>
          <w:b/>
          <w:color w:val="004600"/>
          <w:sz w:val="25"/>
          <w:szCs w:val="25"/>
          <w:lang w:val="sr-Latn-CS"/>
        </w:rPr>
      </w:pPr>
      <w:r w:rsidRPr="007075C0">
        <w:rPr>
          <w:rFonts w:ascii="Bookman Old Style" w:hAnsi="Bookman Old Style"/>
          <w:b/>
          <w:color w:val="004600"/>
          <w:sz w:val="25"/>
          <w:szCs w:val="25"/>
          <w:lang w:val="sr-Cyrl-CS"/>
        </w:rPr>
        <w:t>Укупно ученика: 71</w:t>
      </w:r>
    </w:p>
    <w:p w:rsidR="00EC7BF6" w:rsidRPr="007075C0" w:rsidRDefault="00960900" w:rsidP="00184BF7">
      <w:pPr>
        <w:shd w:val="clear" w:color="auto" w:fill="EAF1DD" w:themeFill="accent3" w:themeFillTint="33"/>
        <w:jc w:val="center"/>
        <w:rPr>
          <w:rFonts w:ascii="Bookman Old Style" w:hAnsi="Bookman Old Style"/>
          <w:b/>
          <w:color w:val="004600"/>
          <w:sz w:val="25"/>
          <w:szCs w:val="25"/>
          <w:lang w:val="sr-Cyrl-CS"/>
        </w:rPr>
      </w:pPr>
      <w:r w:rsidRPr="007075C0">
        <w:rPr>
          <w:rFonts w:ascii="Bookman Old Style" w:hAnsi="Bookman Old Style"/>
          <w:b/>
          <w:color w:val="004600"/>
          <w:sz w:val="25"/>
          <w:szCs w:val="25"/>
          <w:lang w:val="sr-Cyrl-CS"/>
        </w:rPr>
        <w:t>Са позитивним успехом: 71</w:t>
      </w:r>
      <w:r w:rsidR="00EC7BF6" w:rsidRPr="007075C0">
        <w:rPr>
          <w:rFonts w:ascii="Bookman Old Style" w:hAnsi="Bookman Old Style"/>
          <w:b/>
          <w:color w:val="004600"/>
          <w:sz w:val="25"/>
          <w:szCs w:val="25"/>
          <w:lang w:val="sr-Cyrl-CS"/>
        </w:rPr>
        <w:t xml:space="preserve"> –100%</w:t>
      </w:r>
    </w:p>
    <w:p w:rsidR="00EC7BF6" w:rsidRPr="007075C0" w:rsidRDefault="00960900" w:rsidP="00184BF7">
      <w:pPr>
        <w:shd w:val="clear" w:color="auto" w:fill="EAF1DD" w:themeFill="accent3" w:themeFillTint="33"/>
        <w:jc w:val="center"/>
        <w:rPr>
          <w:rFonts w:ascii="Bookman Old Style" w:hAnsi="Bookman Old Style"/>
          <w:b/>
          <w:color w:val="004600"/>
          <w:sz w:val="25"/>
          <w:szCs w:val="25"/>
          <w:lang w:val="sr-Cyrl-CS"/>
        </w:rPr>
      </w:pPr>
      <w:r w:rsidRPr="007075C0">
        <w:rPr>
          <w:rFonts w:ascii="Bookman Old Style" w:hAnsi="Bookman Old Style"/>
          <w:b/>
          <w:color w:val="004600"/>
          <w:sz w:val="25"/>
          <w:szCs w:val="25"/>
          <w:lang w:val="sr-Cyrl-CS"/>
        </w:rPr>
        <w:t>Одличних: 23 – 32,39</w:t>
      </w:r>
      <w:r w:rsidR="00EC7BF6" w:rsidRPr="007075C0">
        <w:rPr>
          <w:rFonts w:ascii="Bookman Old Style" w:hAnsi="Bookman Old Style"/>
          <w:b/>
          <w:color w:val="004600"/>
          <w:sz w:val="25"/>
          <w:szCs w:val="25"/>
          <w:lang w:val="sr-Cyrl-CS"/>
        </w:rPr>
        <w:t>%</w:t>
      </w:r>
    </w:p>
    <w:p w:rsidR="00EC7BF6" w:rsidRPr="007075C0" w:rsidRDefault="00960900" w:rsidP="00184BF7">
      <w:pPr>
        <w:shd w:val="clear" w:color="auto" w:fill="EAF1DD" w:themeFill="accent3" w:themeFillTint="33"/>
        <w:jc w:val="center"/>
        <w:rPr>
          <w:rFonts w:ascii="Bookman Old Style" w:hAnsi="Bookman Old Style"/>
          <w:b/>
          <w:color w:val="004600"/>
          <w:sz w:val="25"/>
          <w:szCs w:val="25"/>
          <w:lang w:val="sr-Cyrl-CS"/>
        </w:rPr>
      </w:pPr>
      <w:r w:rsidRPr="007075C0">
        <w:rPr>
          <w:rFonts w:ascii="Bookman Old Style" w:hAnsi="Bookman Old Style"/>
          <w:b/>
          <w:color w:val="004600"/>
          <w:sz w:val="25"/>
          <w:szCs w:val="25"/>
          <w:lang w:val="sr-Cyrl-CS"/>
        </w:rPr>
        <w:t>Врлодобрих: 27 – 38,03</w:t>
      </w:r>
      <w:r w:rsidR="00EC7BF6" w:rsidRPr="007075C0">
        <w:rPr>
          <w:rFonts w:ascii="Bookman Old Style" w:hAnsi="Bookman Old Style"/>
          <w:b/>
          <w:color w:val="004600"/>
          <w:sz w:val="25"/>
          <w:szCs w:val="25"/>
          <w:lang w:val="sr-Cyrl-CS"/>
        </w:rPr>
        <w:t>%</w:t>
      </w:r>
    </w:p>
    <w:p w:rsidR="00EC7BF6" w:rsidRPr="007075C0" w:rsidRDefault="00960900" w:rsidP="00184BF7">
      <w:pPr>
        <w:shd w:val="clear" w:color="auto" w:fill="EAF1DD" w:themeFill="accent3" w:themeFillTint="33"/>
        <w:jc w:val="center"/>
        <w:rPr>
          <w:rFonts w:ascii="Bookman Old Style" w:hAnsi="Bookman Old Style"/>
          <w:b/>
          <w:color w:val="004600"/>
          <w:sz w:val="25"/>
          <w:szCs w:val="25"/>
          <w:lang w:val="sr-Cyrl-CS"/>
        </w:rPr>
      </w:pPr>
      <w:r w:rsidRPr="007075C0">
        <w:rPr>
          <w:rFonts w:ascii="Bookman Old Style" w:hAnsi="Bookman Old Style"/>
          <w:b/>
          <w:color w:val="004600"/>
          <w:sz w:val="25"/>
          <w:szCs w:val="25"/>
          <w:lang w:val="sr-Cyrl-CS"/>
        </w:rPr>
        <w:t>Добрих: 21 – 29,58</w:t>
      </w:r>
      <w:r w:rsidR="00EC7BF6" w:rsidRPr="007075C0">
        <w:rPr>
          <w:rFonts w:ascii="Bookman Old Style" w:hAnsi="Bookman Old Style"/>
          <w:b/>
          <w:color w:val="004600"/>
          <w:sz w:val="25"/>
          <w:szCs w:val="25"/>
          <w:lang w:val="sr-Cyrl-CS"/>
        </w:rPr>
        <w:t>%</w:t>
      </w:r>
    </w:p>
    <w:p w:rsidR="00EC7BF6" w:rsidRPr="007075C0" w:rsidRDefault="00EC7BF6" w:rsidP="00184BF7">
      <w:pPr>
        <w:shd w:val="clear" w:color="auto" w:fill="EAF1DD" w:themeFill="accent3" w:themeFillTint="33"/>
        <w:jc w:val="center"/>
        <w:rPr>
          <w:rFonts w:ascii="Bookman Old Style" w:hAnsi="Bookman Old Style"/>
          <w:b/>
          <w:color w:val="004600"/>
          <w:sz w:val="25"/>
          <w:szCs w:val="25"/>
          <w:lang w:val="sr-Cyrl-CS"/>
        </w:rPr>
      </w:pPr>
      <w:r w:rsidRPr="007075C0">
        <w:rPr>
          <w:rFonts w:ascii="Bookman Old Style" w:hAnsi="Bookman Old Style"/>
          <w:b/>
          <w:color w:val="004600"/>
          <w:sz w:val="25"/>
          <w:szCs w:val="25"/>
          <w:lang w:val="sr-Cyrl-CS"/>
        </w:rPr>
        <w:t>Про</w:t>
      </w:r>
      <w:r w:rsidR="00960900" w:rsidRPr="007075C0">
        <w:rPr>
          <w:rFonts w:ascii="Bookman Old Style" w:hAnsi="Bookman Old Style"/>
          <w:b/>
          <w:color w:val="004600"/>
          <w:sz w:val="25"/>
          <w:szCs w:val="25"/>
          <w:lang w:val="sr-Cyrl-CS"/>
        </w:rPr>
        <w:t>сечна оцена: 3,99</w:t>
      </w:r>
    </w:p>
    <w:p w:rsidR="00EC7BF6" w:rsidRPr="007075C0" w:rsidRDefault="00960900" w:rsidP="00184BF7">
      <w:pPr>
        <w:shd w:val="clear" w:color="auto" w:fill="EAF1DD" w:themeFill="accent3" w:themeFillTint="33"/>
        <w:jc w:val="center"/>
        <w:rPr>
          <w:rFonts w:ascii="Bookman Old Style" w:hAnsi="Bookman Old Style"/>
          <w:b/>
          <w:i/>
          <w:color w:val="004600"/>
          <w:sz w:val="25"/>
          <w:szCs w:val="25"/>
          <w:lang w:val="sr-Cyrl-CS"/>
        </w:rPr>
      </w:pPr>
      <w:r w:rsidRPr="007075C0">
        <w:rPr>
          <w:rFonts w:ascii="Bookman Old Style" w:hAnsi="Bookman Old Style"/>
          <w:b/>
          <w:i/>
          <w:color w:val="004600"/>
          <w:sz w:val="25"/>
          <w:szCs w:val="25"/>
          <w:lang w:val="sr-Cyrl-CS"/>
        </w:rPr>
        <w:t>(3,55</w:t>
      </w:r>
      <w:r w:rsidR="00EC7BF6" w:rsidRPr="007075C0">
        <w:rPr>
          <w:rFonts w:ascii="Bookman Old Style" w:hAnsi="Bookman Old Style"/>
          <w:b/>
          <w:i/>
          <w:color w:val="004600"/>
          <w:sz w:val="25"/>
          <w:szCs w:val="25"/>
          <w:lang w:val="sr-Cyrl-CS"/>
        </w:rPr>
        <w:t xml:space="preserve"> био просек претходне године)</w:t>
      </w:r>
    </w:p>
    <w:p w:rsidR="00EC7BF6" w:rsidRPr="007075C0" w:rsidRDefault="00EC7BF6" w:rsidP="00EC7BF6">
      <w:pPr>
        <w:jc w:val="both"/>
        <w:rPr>
          <w:rFonts w:ascii="Bookman Old Style" w:hAnsi="Bookman Old Style" w:cs="Arial"/>
          <w:color w:val="004600"/>
          <w:sz w:val="25"/>
          <w:szCs w:val="25"/>
          <w:lang w:val="sr-Cyrl-CS"/>
        </w:rPr>
      </w:pPr>
    </w:p>
    <w:p w:rsidR="00D872DF"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ому је на </w:t>
      </w:r>
      <w:r w:rsidR="00960900" w:rsidRPr="007075C0">
        <w:rPr>
          <w:rFonts w:ascii="Bookman Old Style" w:hAnsi="Bookman Old Style" w:cs="Arial"/>
          <w:color w:val="004600"/>
          <w:sz w:val="25"/>
          <w:szCs w:val="25"/>
          <w:lang w:val="sr-Cyrl-CS"/>
        </w:rPr>
        <w:t>крају  школске године било 71 ученик</w:t>
      </w:r>
      <w:r w:rsidRPr="007075C0">
        <w:rPr>
          <w:rFonts w:ascii="Bookman Old Style" w:hAnsi="Bookman Old Style" w:cs="Arial"/>
          <w:color w:val="004600"/>
          <w:sz w:val="25"/>
          <w:szCs w:val="25"/>
          <w:lang w:val="sr-Cyrl-CS"/>
        </w:rPr>
        <w:t>. Сви ученици су положили разред, и то сви у јуну, тако да није било ученика који су пали на поправни испит. Није наравно, било</w:t>
      </w:r>
      <w:r w:rsidR="00D872DF" w:rsidRPr="007075C0">
        <w:rPr>
          <w:rFonts w:ascii="Bookman Old Style" w:hAnsi="Bookman Old Style" w:cs="Arial"/>
          <w:color w:val="004600"/>
          <w:sz w:val="25"/>
          <w:szCs w:val="25"/>
          <w:lang w:val="sr-Cyrl-CS"/>
        </w:rPr>
        <w:t xml:space="preserve"> ни</w:t>
      </w:r>
      <w:r w:rsidRPr="007075C0">
        <w:rPr>
          <w:rFonts w:ascii="Bookman Old Style" w:hAnsi="Bookman Old Style" w:cs="Arial"/>
          <w:color w:val="004600"/>
          <w:sz w:val="25"/>
          <w:szCs w:val="25"/>
          <w:lang w:val="sr-Cyrl-CS"/>
        </w:rPr>
        <w:t xml:space="preserve"> ученика који су понав</w:t>
      </w:r>
      <w:r w:rsidR="00960900" w:rsidRPr="007075C0">
        <w:rPr>
          <w:rFonts w:ascii="Bookman Old Style" w:hAnsi="Bookman Old Style" w:cs="Arial"/>
          <w:color w:val="004600"/>
          <w:sz w:val="25"/>
          <w:szCs w:val="25"/>
          <w:lang w:val="sr-Cyrl-CS"/>
        </w:rPr>
        <w:t xml:space="preserve">љали разред, као ни претходне две године. </w:t>
      </w:r>
      <w:r w:rsidR="00D872DF" w:rsidRPr="007075C0">
        <w:rPr>
          <w:rFonts w:ascii="Bookman Old Style" w:hAnsi="Bookman Old Style" w:cs="Arial"/>
          <w:color w:val="004600"/>
          <w:sz w:val="25"/>
          <w:szCs w:val="25"/>
          <w:lang w:val="sr-Cyrl-CS"/>
        </w:rPr>
        <w:t xml:space="preserve">Одличних ученика било је 23, што је за 7 </w:t>
      </w:r>
      <w:r w:rsidRPr="007075C0">
        <w:rPr>
          <w:rFonts w:ascii="Bookman Old Style" w:hAnsi="Bookman Old Style" w:cs="Arial"/>
          <w:color w:val="004600"/>
          <w:sz w:val="25"/>
          <w:szCs w:val="25"/>
          <w:lang w:val="sr-Cyrl-CS"/>
        </w:rPr>
        <w:t>више него претходне школск</w:t>
      </w:r>
      <w:r w:rsidR="00D872DF" w:rsidRPr="007075C0">
        <w:rPr>
          <w:rFonts w:ascii="Bookman Old Style" w:hAnsi="Bookman Old Style" w:cs="Arial"/>
          <w:color w:val="004600"/>
          <w:sz w:val="25"/>
          <w:szCs w:val="25"/>
          <w:lang w:val="sr-Cyrl-CS"/>
        </w:rPr>
        <w:t>е године. Врло-добрих је било 27 ученика што је за 9 више</w:t>
      </w:r>
      <w:r w:rsidRPr="007075C0">
        <w:rPr>
          <w:rFonts w:ascii="Bookman Old Style" w:hAnsi="Bookman Old Style" w:cs="Arial"/>
          <w:color w:val="004600"/>
          <w:sz w:val="25"/>
          <w:szCs w:val="25"/>
          <w:lang w:val="sr-Cyrl-CS"/>
        </w:rPr>
        <w:t xml:space="preserve"> него годину дана раније</w:t>
      </w:r>
      <w:r w:rsidR="009E771F">
        <w:rPr>
          <w:rFonts w:ascii="Bookman Old Style" w:hAnsi="Bookman Old Style" w:cs="Arial"/>
          <w:color w:val="004600"/>
          <w:sz w:val="25"/>
          <w:szCs w:val="25"/>
          <w:lang w:val="sr-Cyrl-CS"/>
        </w:rPr>
        <w:t xml:space="preserve">. Просечна оцена на нивоу прве </w:t>
      </w:r>
      <w:r w:rsidRPr="007075C0">
        <w:rPr>
          <w:rFonts w:ascii="Bookman Old Style" w:hAnsi="Bookman Old Style" w:cs="Arial"/>
          <w:color w:val="004600"/>
          <w:sz w:val="25"/>
          <w:szCs w:val="25"/>
          <w:lang w:val="sr-Cyrl-CS"/>
        </w:rPr>
        <w:t>васпитне групе била је</w:t>
      </w:r>
      <w:r w:rsidR="00D872DF" w:rsidRPr="007075C0">
        <w:rPr>
          <w:rFonts w:ascii="Bookman Old Style" w:hAnsi="Bookman Old Style" w:cs="Arial"/>
          <w:color w:val="004600"/>
          <w:sz w:val="25"/>
          <w:szCs w:val="25"/>
          <w:lang w:val="sr-Cyrl-CS"/>
        </w:rPr>
        <w:t xml:space="preserve"> за  0,46</w:t>
      </w:r>
      <w:r w:rsidRPr="007075C0">
        <w:rPr>
          <w:rFonts w:ascii="Bookman Old Style" w:hAnsi="Bookman Old Style" w:cs="Arial"/>
          <w:color w:val="004600"/>
          <w:sz w:val="25"/>
          <w:szCs w:val="25"/>
          <w:lang w:val="sr-Cyrl-CS"/>
        </w:rPr>
        <w:t xml:space="preserve"> већа него претходне године. На нивоу друге васпитне груп</w:t>
      </w:r>
      <w:r w:rsidR="00D872DF" w:rsidRPr="007075C0">
        <w:rPr>
          <w:rFonts w:ascii="Bookman Old Style" w:hAnsi="Bookman Old Style" w:cs="Arial"/>
          <w:color w:val="004600"/>
          <w:sz w:val="25"/>
          <w:szCs w:val="25"/>
          <w:lang w:val="sr-Cyrl-CS"/>
        </w:rPr>
        <w:t>е просечна оцена је била је чак за 0,91</w:t>
      </w:r>
      <w:r w:rsidRPr="007075C0">
        <w:rPr>
          <w:rFonts w:ascii="Bookman Old Style" w:hAnsi="Bookman Old Style" w:cs="Arial"/>
          <w:color w:val="004600"/>
          <w:sz w:val="25"/>
          <w:szCs w:val="25"/>
          <w:lang w:val="sr-Cyrl-CS"/>
        </w:rPr>
        <w:t>%</w:t>
      </w:r>
      <w:r w:rsidR="00D872DF" w:rsidRPr="007075C0">
        <w:rPr>
          <w:rFonts w:ascii="Bookman Old Style" w:hAnsi="Bookman Old Style" w:cs="Arial"/>
          <w:color w:val="004600"/>
          <w:sz w:val="25"/>
          <w:szCs w:val="25"/>
          <w:lang w:val="sr-Cyrl-CS"/>
        </w:rPr>
        <w:t xml:space="preserve"> већа</w:t>
      </w:r>
      <w:r w:rsidRPr="007075C0">
        <w:rPr>
          <w:rFonts w:ascii="Bookman Old Style" w:hAnsi="Bookman Old Style" w:cs="Arial"/>
          <w:color w:val="004600"/>
          <w:sz w:val="25"/>
          <w:szCs w:val="25"/>
          <w:lang w:val="sr-Cyrl-CS"/>
        </w:rPr>
        <w:t xml:space="preserve"> него годину пре тога, а на нивоу треће васпитне г</w:t>
      </w:r>
      <w:r w:rsidR="00D872DF" w:rsidRPr="007075C0">
        <w:rPr>
          <w:rFonts w:ascii="Bookman Old Style" w:hAnsi="Bookman Old Style" w:cs="Arial"/>
          <w:color w:val="004600"/>
          <w:sz w:val="25"/>
          <w:szCs w:val="25"/>
          <w:lang w:val="sr-Cyrl-CS"/>
        </w:rPr>
        <w:t>рупе просечна оцена је била мања  за 0,05</w:t>
      </w:r>
      <w:r w:rsidRPr="007075C0">
        <w:rPr>
          <w:rFonts w:ascii="Bookman Old Style" w:hAnsi="Bookman Old Style" w:cs="Arial"/>
          <w:color w:val="004600"/>
          <w:sz w:val="25"/>
          <w:szCs w:val="25"/>
          <w:lang w:val="sr-Cyrl-CS"/>
        </w:rPr>
        <w:t>% него претходне школске године. Просечна оцена на крају школске године, на нивоу укупно</w:t>
      </w:r>
      <w:r w:rsidR="00D872DF" w:rsidRPr="007075C0">
        <w:rPr>
          <w:rFonts w:ascii="Bookman Old Style" w:hAnsi="Bookman Old Style" w:cs="Arial"/>
          <w:color w:val="004600"/>
          <w:sz w:val="25"/>
          <w:szCs w:val="25"/>
          <w:lang w:val="sr-Cyrl-CS"/>
        </w:rPr>
        <w:t xml:space="preserve">г ученичког колектива била је </w:t>
      </w:r>
      <w:r w:rsidRPr="007075C0">
        <w:rPr>
          <w:rFonts w:ascii="Bookman Old Style" w:hAnsi="Bookman Old Style" w:cs="Arial"/>
          <w:color w:val="004600"/>
          <w:sz w:val="25"/>
          <w:szCs w:val="25"/>
          <w:lang w:val="sr-Cyrl-CS"/>
        </w:rPr>
        <w:t>знатно</w:t>
      </w:r>
      <w:r w:rsidR="00D872DF" w:rsidRPr="007075C0">
        <w:rPr>
          <w:rFonts w:ascii="Bookman Old Style" w:hAnsi="Bookman Old Style" w:cs="Arial"/>
          <w:color w:val="004600"/>
          <w:sz w:val="25"/>
          <w:szCs w:val="25"/>
          <w:lang w:val="sr-Cyrl-CS"/>
        </w:rPr>
        <w:t xml:space="preserve"> већа, за 0,44% </w:t>
      </w:r>
      <w:r w:rsidRPr="007075C0">
        <w:rPr>
          <w:rFonts w:ascii="Bookman Old Style" w:hAnsi="Bookman Old Style" w:cs="Arial"/>
          <w:color w:val="004600"/>
          <w:sz w:val="25"/>
          <w:szCs w:val="25"/>
          <w:lang w:val="sr-Cyrl-CS"/>
        </w:rPr>
        <w:t xml:space="preserve"> него школску годину раније.  </w:t>
      </w:r>
    </w:p>
    <w:p w:rsidR="00B852F5"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Успех у првој васпитној групи </w:t>
      </w:r>
      <w:r w:rsidR="00D872DF" w:rsidRPr="007075C0">
        <w:rPr>
          <w:rFonts w:ascii="Bookman Old Style" w:hAnsi="Bookman Old Style" w:cs="Arial"/>
          <w:color w:val="004600"/>
          <w:sz w:val="25"/>
          <w:szCs w:val="25"/>
          <w:lang w:val="sr-Cyrl-CS"/>
        </w:rPr>
        <w:t xml:space="preserve"> на крају школске године био је не</w:t>
      </w:r>
      <w:r w:rsidR="009E771F">
        <w:rPr>
          <w:rFonts w:ascii="Bookman Old Style" w:hAnsi="Bookman Old Style" w:cs="Arial"/>
          <w:color w:val="004600"/>
          <w:sz w:val="25"/>
          <w:szCs w:val="25"/>
          <w:lang w:val="sr-Cyrl-CS"/>
        </w:rPr>
        <w:t xml:space="preserve">знатно бољи за 0,03 у односу на </w:t>
      </w:r>
      <w:r w:rsidRPr="007075C0">
        <w:rPr>
          <w:rFonts w:ascii="Bookman Old Style" w:hAnsi="Bookman Old Style" w:cs="Arial"/>
          <w:color w:val="004600"/>
          <w:sz w:val="25"/>
          <w:szCs w:val="25"/>
          <w:lang w:val="sr-Cyrl-CS"/>
        </w:rPr>
        <w:t>успех са почетка школске године, што</w:t>
      </w:r>
      <w:r w:rsidR="00D872DF" w:rsidRPr="007075C0">
        <w:rPr>
          <w:rFonts w:ascii="Bookman Old Style" w:hAnsi="Bookman Old Style" w:cs="Arial"/>
          <w:color w:val="004600"/>
          <w:sz w:val="25"/>
          <w:szCs w:val="25"/>
          <w:lang w:val="sr-Cyrl-CS"/>
        </w:rPr>
        <w:t xml:space="preserve"> није</w:t>
      </w:r>
      <w:r w:rsidR="00B852F5"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 xml:space="preserve"> уобичајено</w:t>
      </w:r>
      <w:r w:rsidR="00D872DF" w:rsidRPr="007075C0">
        <w:rPr>
          <w:rFonts w:ascii="Bookman Old Style" w:hAnsi="Bookman Old Style" w:cs="Arial"/>
          <w:color w:val="004600"/>
          <w:sz w:val="25"/>
          <w:szCs w:val="25"/>
          <w:lang w:val="sr-Cyrl-CS"/>
        </w:rPr>
        <w:t>, обзиром да се радило о ученицима првог разреда који углавном дођу са бољим успехом из основне школе него што га остваре у првом разреду средње</w:t>
      </w:r>
      <w:r w:rsidR="009E771F">
        <w:rPr>
          <w:rFonts w:ascii="Bookman Old Style" w:hAnsi="Bookman Old Style" w:cs="Arial"/>
          <w:color w:val="004600"/>
          <w:sz w:val="25"/>
          <w:szCs w:val="25"/>
          <w:lang w:val="sr-Cyrl-CS"/>
        </w:rPr>
        <w:t xml:space="preserve">. </w:t>
      </w:r>
      <w:r w:rsidR="00B852F5" w:rsidRPr="007075C0">
        <w:rPr>
          <w:rFonts w:ascii="Bookman Old Style" w:hAnsi="Bookman Old Style" w:cs="Arial"/>
          <w:color w:val="004600"/>
          <w:sz w:val="25"/>
          <w:szCs w:val="25"/>
          <w:lang w:val="sr-Cyrl-CS"/>
        </w:rPr>
        <w:t>Просечна оцена школског успеха</w:t>
      </w:r>
      <w:r w:rsidRPr="007075C0">
        <w:rPr>
          <w:rFonts w:ascii="Bookman Old Style" w:hAnsi="Bookman Old Style" w:cs="Arial"/>
          <w:color w:val="004600"/>
          <w:sz w:val="25"/>
          <w:szCs w:val="25"/>
          <w:lang w:val="sr-Cyrl-CS"/>
        </w:rPr>
        <w:t xml:space="preserve"> у друг</w:t>
      </w:r>
      <w:r w:rsidR="009E771F">
        <w:rPr>
          <w:rFonts w:ascii="Bookman Old Style" w:hAnsi="Bookman Old Style" w:cs="Arial"/>
          <w:color w:val="004600"/>
          <w:sz w:val="25"/>
          <w:szCs w:val="25"/>
          <w:lang w:val="sr-Cyrl-CS"/>
        </w:rPr>
        <w:t xml:space="preserve">ој васпитној групи је била је </w:t>
      </w:r>
      <w:r w:rsidR="00B852F5" w:rsidRPr="007075C0">
        <w:rPr>
          <w:rFonts w:ascii="Bookman Old Style" w:hAnsi="Bookman Old Style" w:cs="Arial"/>
          <w:color w:val="004600"/>
          <w:sz w:val="25"/>
          <w:szCs w:val="25"/>
          <w:lang w:val="sr-Cyrl-CS"/>
        </w:rPr>
        <w:t>знатно већа на крају школске године него на почетку и то за 0,92</w:t>
      </w:r>
      <w:r w:rsidR="009E771F">
        <w:rPr>
          <w:rFonts w:ascii="Bookman Old Style" w:hAnsi="Bookman Old Style" w:cs="Arial"/>
          <w:color w:val="004600"/>
          <w:sz w:val="25"/>
          <w:szCs w:val="25"/>
          <w:lang w:val="sr-Cyrl-CS"/>
        </w:rPr>
        <w:t xml:space="preserve">. </w:t>
      </w:r>
      <w:r w:rsidR="00B852F5" w:rsidRPr="007075C0">
        <w:rPr>
          <w:rFonts w:ascii="Bookman Old Style" w:hAnsi="Bookman Old Style" w:cs="Arial"/>
          <w:color w:val="004600"/>
          <w:sz w:val="25"/>
          <w:szCs w:val="25"/>
          <w:lang w:val="sr-Cyrl-CS"/>
        </w:rPr>
        <w:t>У</w:t>
      </w:r>
      <w:r w:rsidRPr="007075C0">
        <w:rPr>
          <w:rFonts w:ascii="Bookman Old Style" w:hAnsi="Bookman Old Style" w:cs="Arial"/>
          <w:color w:val="004600"/>
          <w:sz w:val="25"/>
          <w:szCs w:val="25"/>
          <w:lang w:val="sr-Cyrl-CS"/>
        </w:rPr>
        <w:t>спех у трећој в</w:t>
      </w:r>
      <w:r w:rsidR="00B852F5" w:rsidRPr="007075C0">
        <w:rPr>
          <w:rFonts w:ascii="Bookman Old Style" w:hAnsi="Bookman Old Style" w:cs="Arial"/>
          <w:color w:val="004600"/>
          <w:sz w:val="25"/>
          <w:szCs w:val="25"/>
          <w:lang w:val="sr-Cyrl-CS"/>
        </w:rPr>
        <w:t xml:space="preserve">аспитној групи је био за 0,13 лошији него успех васпитне групе на почетку школске године. Ради </w:t>
      </w:r>
      <w:r w:rsidR="00B852F5" w:rsidRPr="007075C0">
        <w:rPr>
          <w:rFonts w:ascii="Bookman Old Style" w:hAnsi="Bookman Old Style" w:cs="Arial"/>
          <w:color w:val="004600"/>
          <w:sz w:val="25"/>
          <w:szCs w:val="25"/>
          <w:lang w:val="sr-Cyrl-CS"/>
        </w:rPr>
        <w:lastRenderedPageBreak/>
        <w:t>се значи о просечној оцени школског успеха</w:t>
      </w:r>
      <w:r w:rsidRPr="007075C0">
        <w:rPr>
          <w:rFonts w:ascii="Bookman Old Style" w:hAnsi="Bookman Old Style" w:cs="Arial"/>
          <w:color w:val="004600"/>
          <w:sz w:val="25"/>
          <w:szCs w:val="25"/>
          <w:lang w:val="sr-Cyrl-CS"/>
        </w:rPr>
        <w:t>. И на крају</w:t>
      </w:r>
      <w:r w:rsidR="00B852F5"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Cyrl-CS"/>
        </w:rPr>
        <w:t xml:space="preserve"> на почетку школске године заједнички просе</w:t>
      </w:r>
      <w:r w:rsidR="00B852F5" w:rsidRPr="007075C0">
        <w:rPr>
          <w:rFonts w:ascii="Bookman Old Style" w:hAnsi="Bookman Old Style" w:cs="Arial"/>
          <w:color w:val="004600"/>
          <w:sz w:val="25"/>
          <w:szCs w:val="25"/>
          <w:lang w:val="sr-Cyrl-CS"/>
        </w:rPr>
        <w:t>к оцена свих ученика био је 3,72 а на крају школске године 3,99, што значи да је просечна оцена била 0,27 већа на крају школске године него на почетку</w:t>
      </w:r>
      <w:r w:rsidRPr="007075C0">
        <w:rPr>
          <w:rFonts w:ascii="Bookman Old Style" w:hAnsi="Bookman Old Style" w:cs="Arial"/>
          <w:color w:val="004600"/>
          <w:sz w:val="25"/>
          <w:szCs w:val="25"/>
          <w:lang w:val="sr-Cyrl-CS"/>
        </w:rPr>
        <w:t>.</w:t>
      </w:r>
      <w:r w:rsidR="00B852F5" w:rsidRPr="007075C0">
        <w:rPr>
          <w:rFonts w:ascii="Bookman Old Style" w:hAnsi="Bookman Old Style" w:cs="Arial"/>
          <w:color w:val="004600"/>
          <w:sz w:val="25"/>
          <w:szCs w:val="25"/>
          <w:lang w:val="sr-Cyrl-CS"/>
        </w:rPr>
        <w:t xml:space="preserve"> Имајући у виду све ове наведене бројке и чињенице можемо закључити да је успех на крају школске године био задовољавајући и изнад просека у последњих неколико година. Колико је побољшање последица истинског знања и труда било ученика или васпитача тешко је рећи. Треба имати у виду да је дошло до прекида редовне наставе у школи и да су критеријуми оцењивања ученика у школама сигурно били блажи него што би били да се школска година одвијала у редовним околностима до њеног краја.</w:t>
      </w:r>
      <w:r w:rsidRPr="007075C0">
        <w:rPr>
          <w:rFonts w:ascii="Bookman Old Style" w:hAnsi="Bookman Old Style" w:cs="Arial"/>
          <w:color w:val="004600"/>
          <w:sz w:val="25"/>
          <w:szCs w:val="25"/>
          <w:lang w:val="sr-Cyrl-CS"/>
        </w:rPr>
        <w:t xml:space="preserve"> </w:t>
      </w:r>
    </w:p>
    <w:p w:rsidR="00EC7BF6" w:rsidRPr="007075C0" w:rsidRDefault="00B852F5"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Ипак гледано дугорочно,</w:t>
      </w:r>
      <w:r w:rsidR="00EC7BF6" w:rsidRPr="007075C0">
        <w:rPr>
          <w:rFonts w:ascii="Bookman Old Style" w:hAnsi="Bookman Old Style" w:cs="Arial"/>
          <w:color w:val="004600"/>
          <w:sz w:val="25"/>
          <w:szCs w:val="25"/>
          <w:lang w:val="sr-Cyrl-CS"/>
        </w:rPr>
        <w:t xml:space="preserve"> у дужем </w:t>
      </w:r>
      <w:r w:rsidR="00FF36CB" w:rsidRPr="007075C0">
        <w:rPr>
          <w:rFonts w:ascii="Bookman Old Style" w:hAnsi="Bookman Old Style" w:cs="Arial"/>
          <w:color w:val="004600"/>
          <w:sz w:val="25"/>
          <w:szCs w:val="25"/>
          <w:lang w:val="sr-Cyrl-CS"/>
        </w:rPr>
        <w:t>временском раздобљу, последњих 7-8</w:t>
      </w:r>
      <w:r w:rsidR="00EC7BF6" w:rsidRPr="007075C0">
        <w:rPr>
          <w:rFonts w:ascii="Bookman Old Style" w:hAnsi="Bookman Old Style" w:cs="Arial"/>
          <w:color w:val="004600"/>
          <w:sz w:val="25"/>
          <w:szCs w:val="25"/>
          <w:lang w:val="sr-Cyrl-CS"/>
        </w:rPr>
        <w:t xml:space="preserve"> година успех ученика  у школи је побољшан у односу на период од пре 10 и више година. Може се рећи да је ово побољшање успеха унеколико последица боље структуре ученика која се уписује у Дом, пошто постоји конкуренција и они са слабијим успехом не добију место у Дому, али сигурно је донекле и резултат бољих услова за рад и учење у Дому.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Успех ученика који станују у Дому је константно бољи од успеха ученика средњих школа у нашој општини, који станују код родитеља или су изнајмили приватни смештај, што смо више пута анализирали и утврдили.</w:t>
      </w:r>
    </w:p>
    <w:p w:rsidR="00EC7BF6" w:rsidRPr="007075C0" w:rsidRDefault="00EC7BF6" w:rsidP="00EC7BF6">
      <w:pPr>
        <w:rPr>
          <w:rFonts w:ascii="Bookman Old Style" w:hAnsi="Bookman Old Style" w:cs="Arial"/>
          <w:b/>
          <w:bCs/>
          <w:color w:val="004600"/>
          <w:sz w:val="25"/>
          <w:szCs w:val="25"/>
          <w:lang w:val="sr-Cyrl-CS"/>
        </w:rPr>
      </w:pPr>
    </w:p>
    <w:p w:rsidR="00EC7BF6" w:rsidRPr="007075C0" w:rsidRDefault="00EC7BF6" w:rsidP="00EC7BF6">
      <w:pPr>
        <w:ind w:left="360"/>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 xml:space="preserve">Стручно усавршавање васпитача                       </w:t>
      </w:r>
    </w:p>
    <w:p w:rsidR="00EC7BF6" w:rsidRPr="007075C0" w:rsidRDefault="00EC7BF6" w:rsidP="00EC7BF6">
      <w:pPr>
        <w:ind w:firstLine="708"/>
        <w:jc w:val="both"/>
        <w:rPr>
          <w:rFonts w:ascii="Bookman Old Style" w:hAnsi="Bookman Old Style" w:cs="Arial"/>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току школске 20</w:t>
      </w:r>
      <w:r w:rsidRPr="007075C0">
        <w:rPr>
          <w:rFonts w:ascii="Bookman Old Style" w:hAnsi="Bookman Old Style" w:cs="Arial"/>
          <w:color w:val="004600"/>
          <w:sz w:val="25"/>
          <w:szCs w:val="25"/>
          <w:lang w:val="sr-Latn-CS"/>
        </w:rPr>
        <w:t>1</w:t>
      </w:r>
      <w:r w:rsidR="00B33173" w:rsidRPr="007075C0">
        <w:rPr>
          <w:rFonts w:ascii="Bookman Old Style" w:hAnsi="Bookman Old Style" w:cs="Arial"/>
          <w:color w:val="004600"/>
          <w:sz w:val="25"/>
          <w:szCs w:val="25"/>
          <w:lang w:val="sr-Cyrl-CS"/>
        </w:rPr>
        <w:t>9/20</w:t>
      </w:r>
      <w:r w:rsidRPr="007075C0">
        <w:rPr>
          <w:rFonts w:ascii="Bookman Old Style" w:hAnsi="Bookman Old Style" w:cs="Arial"/>
          <w:color w:val="004600"/>
          <w:sz w:val="25"/>
          <w:szCs w:val="25"/>
          <w:lang w:val="sr-Cyrl-CS"/>
        </w:rPr>
        <w:t xml:space="preserve">. године, велика пажња посвећена је и стручном усавршавању и оспособљавању васпитача за реализацију програма васпитног рада. </w:t>
      </w:r>
    </w:p>
    <w:p w:rsidR="00EC7BF6" w:rsidRPr="007075C0" w:rsidRDefault="00EC7BF6" w:rsidP="00EC7BF6">
      <w:p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Latn-CS"/>
        </w:rPr>
        <w:tab/>
        <w:t>У циљу  усавршавања васпитача за васпитно-образовни рад, Педагошко веће утвр</w:t>
      </w:r>
      <w:r w:rsidRPr="007075C0">
        <w:rPr>
          <w:rFonts w:ascii="Bookman Old Style" w:hAnsi="Bookman Old Style" w:cs="Arial"/>
          <w:color w:val="004600"/>
          <w:sz w:val="25"/>
          <w:szCs w:val="25"/>
          <w:lang w:val="sr-Cyrl-CS"/>
        </w:rPr>
        <w:t>дило је</w:t>
      </w:r>
      <w:r w:rsidRPr="007075C0">
        <w:rPr>
          <w:rFonts w:ascii="Bookman Old Style" w:hAnsi="Bookman Old Style" w:cs="Arial"/>
          <w:color w:val="004600"/>
          <w:sz w:val="25"/>
          <w:szCs w:val="25"/>
          <w:lang w:val="sr-Latn-CS"/>
        </w:rPr>
        <w:t xml:space="preserve"> програм усавршавања васпитача. Васпитачи и директор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ома на седницама Педагошког већа у циљу стручног усавршавања пр</w:t>
      </w:r>
      <w:r w:rsidRPr="007075C0">
        <w:rPr>
          <w:rFonts w:ascii="Bookman Old Style" w:hAnsi="Bookman Old Style" w:cs="Arial"/>
          <w:color w:val="004600"/>
          <w:sz w:val="25"/>
          <w:szCs w:val="25"/>
          <w:lang w:val="sr-Cyrl-CS"/>
        </w:rPr>
        <w:t>и</w:t>
      </w:r>
      <w:r w:rsidRPr="007075C0">
        <w:rPr>
          <w:rFonts w:ascii="Bookman Old Style" w:hAnsi="Bookman Old Style" w:cs="Arial"/>
          <w:color w:val="004600"/>
          <w:sz w:val="25"/>
          <w:szCs w:val="25"/>
          <w:lang w:val="sr-Latn-CS"/>
        </w:rPr>
        <w:t xml:space="preserve">премили су и разматрали 4 теме, у циљу размене искустава и унапређења васпитног рада и то: </w:t>
      </w:r>
    </w:p>
    <w:p w:rsidR="00023A2F" w:rsidRPr="007075C0" w:rsidRDefault="00023A2F" w:rsidP="00EC7BF6">
      <w:pPr>
        <w:jc w:val="both"/>
        <w:rPr>
          <w:rFonts w:ascii="Bookman Old Style" w:hAnsi="Bookman Old Style" w:cs="Arial"/>
          <w:color w:val="004600"/>
          <w:sz w:val="25"/>
          <w:szCs w:val="25"/>
          <w:lang w:val="sr-Cyrl-CS"/>
        </w:rPr>
      </w:pPr>
    </w:p>
    <w:p w:rsidR="00023A2F" w:rsidRPr="007075C0" w:rsidRDefault="00023A2F" w:rsidP="00861548">
      <w:pPr>
        <w:numPr>
          <w:ilvl w:val="0"/>
          <w:numId w:val="20"/>
        </w:numPr>
        <w:shd w:val="clear" w:color="auto" w:fill="F2DBDB" w:themeFill="accent2" w:themeFillTint="33"/>
        <w:tabs>
          <w:tab w:val="clear" w:pos="644"/>
          <w:tab w:val="num" w:pos="720"/>
        </w:tabs>
        <w:ind w:left="720" w:hanging="294"/>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„Планирање и програмирање васпитног рада са ученицима“; предавач: Славица Манојловић, вас</w:t>
      </w:r>
      <w:r w:rsidR="009E771F">
        <w:rPr>
          <w:rFonts w:ascii="Bookman Old Style" w:hAnsi="Bookman Old Style"/>
          <w:color w:val="004600"/>
          <w:sz w:val="25"/>
          <w:szCs w:val="25"/>
          <w:lang w:val="sr-Cyrl-CS"/>
        </w:rPr>
        <w:t xml:space="preserve">питачица, </w:t>
      </w:r>
      <w:r w:rsidRPr="007075C0">
        <w:rPr>
          <w:rFonts w:ascii="Bookman Old Style" w:hAnsi="Bookman Old Style"/>
          <w:color w:val="004600"/>
          <w:sz w:val="25"/>
          <w:szCs w:val="25"/>
          <w:lang w:val="sr-Cyrl-CS"/>
        </w:rPr>
        <w:t xml:space="preserve">реализација обављена у октобру. </w:t>
      </w:r>
    </w:p>
    <w:p w:rsidR="00023A2F" w:rsidRPr="007075C0" w:rsidRDefault="00023A2F" w:rsidP="00861548">
      <w:pPr>
        <w:numPr>
          <w:ilvl w:val="0"/>
          <w:numId w:val="20"/>
        </w:numPr>
        <w:shd w:val="clear" w:color="auto" w:fill="F2DBDB" w:themeFill="accent2" w:themeFillTint="33"/>
        <w:tabs>
          <w:tab w:val="clear" w:pos="644"/>
          <w:tab w:val="num" w:pos="720"/>
        </w:tabs>
        <w:ind w:left="720" w:hanging="294"/>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 xml:space="preserve"> „Праћење и вредновање резултата васпитног рада“; Предавач: Милован Чекеревац, васпитач,  реализација обављена у новембру.</w:t>
      </w:r>
    </w:p>
    <w:p w:rsidR="00023A2F" w:rsidRPr="007075C0" w:rsidRDefault="00023A2F" w:rsidP="00861548">
      <w:pPr>
        <w:numPr>
          <w:ilvl w:val="0"/>
          <w:numId w:val="20"/>
        </w:numPr>
        <w:shd w:val="clear" w:color="auto" w:fill="F2DBDB" w:themeFill="accent2" w:themeFillTint="33"/>
        <w:tabs>
          <w:tab w:val="clear" w:pos="644"/>
          <w:tab w:val="num" w:pos="720"/>
        </w:tabs>
        <w:ind w:left="720" w:hanging="294"/>
        <w:jc w:val="both"/>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„Карактеристике групног рада са ученицима“; предавач: Маријана Бешевић, васпитач,  реализација у децембру.</w:t>
      </w:r>
    </w:p>
    <w:p w:rsidR="00EC7BF6" w:rsidRPr="007075C0" w:rsidRDefault="00023A2F" w:rsidP="00861548">
      <w:pPr>
        <w:pStyle w:val="ListParagraph"/>
        <w:numPr>
          <w:ilvl w:val="0"/>
          <w:numId w:val="20"/>
        </w:numPr>
        <w:shd w:val="clear" w:color="auto" w:fill="F2DBDB" w:themeFill="accent2" w:themeFillTint="33"/>
        <w:ind w:hanging="218"/>
        <w:rPr>
          <w:rFonts w:ascii="Bookman Old Style" w:hAnsi="Bookman Old Style"/>
          <w:color w:val="004600"/>
          <w:sz w:val="25"/>
          <w:szCs w:val="25"/>
          <w:lang w:val="sr-Cyrl-CS"/>
        </w:rPr>
      </w:pPr>
      <w:r w:rsidRPr="007075C0">
        <w:rPr>
          <w:rFonts w:ascii="Bookman Old Style" w:hAnsi="Bookman Old Style"/>
          <w:color w:val="004600"/>
          <w:sz w:val="25"/>
          <w:szCs w:val="25"/>
          <w:lang w:val="sr-Cyrl-CS"/>
        </w:rPr>
        <w:t>„Рад и значај Педагошког већа у васпитном раду у дому“; предавач: Горан Боторић, директор,  реализација у фебруару</w:t>
      </w:r>
    </w:p>
    <w:p w:rsidR="00EC7BF6" w:rsidRPr="007075C0" w:rsidRDefault="00EC7BF6" w:rsidP="00861548">
      <w:pPr>
        <w:ind w:hanging="294"/>
        <w:jc w:val="both"/>
        <w:rPr>
          <w:rFonts w:ascii="Bookman Old Style" w:hAnsi="Bookman Old Style" w:cs="Arial"/>
          <w:color w:val="004600"/>
          <w:sz w:val="25"/>
          <w:szCs w:val="25"/>
          <w:lang w:val="sr-Cyrl-CS"/>
        </w:rPr>
      </w:pPr>
    </w:p>
    <w:p w:rsidR="007C76E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току претходне школске године, в</w:t>
      </w:r>
      <w:r w:rsidR="007C76E6" w:rsidRPr="007075C0">
        <w:rPr>
          <w:rFonts w:ascii="Bookman Old Style" w:hAnsi="Bookman Old Style" w:cs="Arial"/>
          <w:color w:val="004600"/>
          <w:sz w:val="25"/>
          <w:szCs w:val="25"/>
          <w:lang w:val="sr-Cyrl-CS"/>
        </w:rPr>
        <w:t>аспитачи су присуствовали и на 2</w:t>
      </w:r>
      <w:r w:rsidRPr="007075C0">
        <w:rPr>
          <w:rFonts w:ascii="Bookman Old Style" w:hAnsi="Bookman Old Style" w:cs="Arial"/>
          <w:color w:val="004600"/>
          <w:sz w:val="25"/>
          <w:szCs w:val="25"/>
          <w:lang w:val="sr-Cyrl-CS"/>
        </w:rPr>
        <w:t xml:space="preserve"> семинара. Један дводневн</w:t>
      </w:r>
      <w:r w:rsidR="007C76E6" w:rsidRPr="007075C0">
        <w:rPr>
          <w:rFonts w:ascii="Bookman Old Style" w:hAnsi="Bookman Old Style" w:cs="Arial"/>
          <w:color w:val="004600"/>
          <w:sz w:val="25"/>
          <w:szCs w:val="25"/>
          <w:lang w:val="sr-Cyrl-CS"/>
        </w:rPr>
        <w:t>и семинар је одржан  у Чачку у организацији Центра за стручно усавршавање запослених у образовању. Теме семинара</w:t>
      </w:r>
      <w:r w:rsidRPr="007075C0">
        <w:rPr>
          <w:rFonts w:ascii="Bookman Old Style" w:hAnsi="Bookman Old Style" w:cs="Arial"/>
          <w:color w:val="004600"/>
          <w:sz w:val="25"/>
          <w:szCs w:val="25"/>
          <w:lang w:val="sr-Cyrl-CS"/>
        </w:rPr>
        <w:t xml:space="preserve"> </w:t>
      </w:r>
      <w:r w:rsidR="007C76E6" w:rsidRPr="007075C0">
        <w:rPr>
          <w:rFonts w:ascii="Bookman Old Style" w:hAnsi="Bookman Old Style" w:cs="Arial"/>
          <w:color w:val="004600"/>
          <w:sz w:val="25"/>
          <w:szCs w:val="25"/>
          <w:lang w:val="sr-Cyrl-CS"/>
        </w:rPr>
        <w:t xml:space="preserve"> биле су бројне:</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lastRenderedPageBreak/>
        <w:t>„Основе социо-когнитивних теорија мотивације“.</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„Функционални и дисфункционални стилови мотивације“.</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„Стрес и дисфункционалне стратегије у суочавању са школским неуспехом“.</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„Наставничка самоефикасност“.</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„Анксиозни поремећаји и психосоматске сметње на дечијем и адолесцентном узрасту“.</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„Подршка ученицима са синдромом подбацивања“.</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„Подршка у превладавању школске фобије“.</w:t>
      </w:r>
    </w:p>
    <w:p w:rsidR="007C76E6" w:rsidRPr="007075C0" w:rsidRDefault="007C76E6" w:rsidP="007C76E6">
      <w:pPr>
        <w:pStyle w:val="ListParagraph"/>
        <w:numPr>
          <w:ilvl w:val="0"/>
          <w:numId w:val="37"/>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„Примена учених концепата и техника на примерима конкретних случаја“.</w:t>
      </w:r>
    </w:p>
    <w:p w:rsidR="007C76E6" w:rsidRPr="007075C0" w:rsidRDefault="007C76E6" w:rsidP="007C76E6">
      <w:pPr>
        <w:ind w:left="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Семинару су присуствовали све троје васпитача.</w:t>
      </w:r>
    </w:p>
    <w:p w:rsidR="007C76E6" w:rsidRPr="007075C0" w:rsidRDefault="00F20618" w:rsidP="00F20618">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Други семинар одржан је на З</w:t>
      </w:r>
      <w:r w:rsidR="007C76E6" w:rsidRPr="007075C0">
        <w:rPr>
          <w:rFonts w:ascii="Bookman Old Style" w:hAnsi="Bookman Old Style" w:cs="Arial"/>
          <w:color w:val="004600"/>
          <w:sz w:val="25"/>
          <w:szCs w:val="25"/>
          <w:lang w:val="sr-Cyrl-CS"/>
        </w:rPr>
        <w:t>латибору</w:t>
      </w:r>
      <w:r w:rsidR="009E771F">
        <w:rPr>
          <w:rFonts w:ascii="Bookman Old Style" w:hAnsi="Bookman Old Style" w:cs="Arial"/>
          <w:color w:val="004600"/>
          <w:sz w:val="25"/>
          <w:szCs w:val="25"/>
          <w:lang w:val="sr-Cyrl-CS"/>
        </w:rPr>
        <w:t xml:space="preserve"> у јуну, на којем је </w:t>
      </w:r>
      <w:r w:rsidRPr="007075C0">
        <w:rPr>
          <w:rFonts w:ascii="Bookman Old Style" w:hAnsi="Bookman Old Style" w:cs="Arial"/>
          <w:color w:val="004600"/>
          <w:sz w:val="25"/>
          <w:szCs w:val="25"/>
          <w:lang w:val="sr-Cyrl-CS"/>
        </w:rPr>
        <w:t>поред васпитача присуствовао и директор установе. Тематика семинара бавила се општом проблематиком васпитног рада у домовима ученика а посебно:</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„Појачан васпитни рад у Дому“.</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„Планирање каријере“.</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„Како развити отпорност на социјалне притиске вршњака“.</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„Суплементи“.</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„Анксиозност“.</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„Акцидентне кризе“.</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„Зашто је важно развијати позитивну климу у Дому“.</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„Успешно учење у средњим техничким школама“.</w:t>
      </w:r>
    </w:p>
    <w:p w:rsidR="00F20618" w:rsidRPr="007075C0" w:rsidRDefault="00F20618" w:rsidP="00F20618">
      <w:pPr>
        <w:pStyle w:val="ListParagraph"/>
        <w:numPr>
          <w:ilvl w:val="0"/>
          <w:numId w:val="39"/>
        </w:numPr>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„Активности домова у каријерном вођењу ученика“.</w:t>
      </w:r>
    </w:p>
    <w:p w:rsidR="00F20618" w:rsidRPr="007075C0" w:rsidRDefault="00F20618" w:rsidP="00F20618">
      <w:pPr>
        <w:pStyle w:val="ListParagraph"/>
        <w:ind w:left="720"/>
        <w:jc w:val="both"/>
        <w:rPr>
          <w:rFonts w:ascii="Bookman Old Style" w:hAnsi="Bookman Old Style" w:cs="Arial"/>
          <w:color w:val="004600"/>
          <w:sz w:val="25"/>
          <w:szCs w:val="25"/>
          <w:lang w:val="sr-Cyrl-CS"/>
        </w:rPr>
      </w:pPr>
    </w:p>
    <w:p w:rsidR="00EC7BF6" w:rsidRPr="007075C0" w:rsidRDefault="00EC7BF6" w:rsidP="00EC7BF6">
      <w:pPr>
        <w:ind w:firstLine="360"/>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Може се закључити да се и овом сегменту рада у установи у претходној школској години посвећивала велика пажња, што је свакао имало и имаће даље ефекте у правцу квалитета васпитног рада са ученицима.</w:t>
      </w:r>
    </w:p>
    <w:p w:rsidR="005272D7" w:rsidRPr="007075C0" w:rsidRDefault="005272D7" w:rsidP="00EC7BF6">
      <w:pPr>
        <w:ind w:firstLine="360"/>
        <w:jc w:val="both"/>
        <w:rPr>
          <w:rFonts w:ascii="Bookman Old Style" w:hAnsi="Bookman Old Style" w:cs="Arial"/>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Latn-CS"/>
        </w:rPr>
      </w:pPr>
      <w:r w:rsidRPr="007075C0">
        <w:rPr>
          <w:rFonts w:ascii="Bookman Old Style" w:hAnsi="Bookman Old Style" w:cs="Arial"/>
          <w:b/>
          <w:bCs/>
          <w:color w:val="004600"/>
          <w:sz w:val="25"/>
          <w:szCs w:val="25"/>
          <w:lang w:val="sr-Cyrl-CS"/>
        </w:rPr>
        <w:t>Педагошко веће</w:t>
      </w:r>
    </w:p>
    <w:p w:rsidR="00EC7BF6" w:rsidRPr="007075C0" w:rsidRDefault="00EC7BF6" w:rsidP="00EC7BF6">
      <w:pPr>
        <w:pStyle w:val="Footer"/>
        <w:tabs>
          <w:tab w:val="clear" w:pos="4153"/>
          <w:tab w:val="clear" w:pos="8306"/>
        </w:tabs>
        <w:ind w:left="360"/>
        <w:jc w:val="both"/>
        <w:rPr>
          <w:rFonts w:ascii="Bookman Old Style" w:hAnsi="Bookman Old Style" w:cs="Arial"/>
          <w:color w:val="004600"/>
          <w:sz w:val="25"/>
          <w:szCs w:val="25"/>
          <w:lang w:val="sr-Latn-CS"/>
        </w:rPr>
      </w:pP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Носилац целокупног васпитно-образовног рада у дому је било Педагошко веће. Оно је највиши стручни орган, а чине га сви васпитачи и директор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ома.  </w:t>
      </w: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Педагошко веће се бавило укупном педагошком проблематиком Дома, почев од програмирања рада,</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организовања васпитно-образовног рада, па све до вредновања васпитно-образовних резултата.</w:t>
      </w: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Рад Педагошког већа се остваривао кроз седнице на којима је реализован план рада </w:t>
      </w:r>
      <w:r w:rsidRPr="007075C0">
        <w:rPr>
          <w:rFonts w:ascii="Bookman Old Style" w:hAnsi="Bookman Old Style" w:cs="Arial"/>
          <w:color w:val="004600"/>
          <w:sz w:val="25"/>
          <w:szCs w:val="25"/>
          <w:lang w:val="sr-Cyrl-CS"/>
        </w:rPr>
        <w:t>в</w:t>
      </w:r>
      <w:r w:rsidRPr="007075C0">
        <w:rPr>
          <w:rFonts w:ascii="Bookman Old Style" w:hAnsi="Bookman Old Style" w:cs="Arial"/>
          <w:color w:val="004600"/>
          <w:sz w:val="25"/>
          <w:szCs w:val="25"/>
          <w:lang w:val="sr-Latn-CS"/>
        </w:rPr>
        <w:t>ећа.</w:t>
      </w:r>
      <w:r w:rsidR="00741DAC" w:rsidRPr="007075C0">
        <w:rPr>
          <w:rFonts w:ascii="Bookman Old Style" w:hAnsi="Bookman Old Style" w:cs="Arial"/>
          <w:color w:val="004600"/>
          <w:sz w:val="25"/>
          <w:szCs w:val="25"/>
          <w:lang w:val="sr-Cyrl-CS"/>
        </w:rPr>
        <w:t xml:space="preserve"> На дневном реду седница нашло се чак 84 тачке. Све одлуке Педагошког већа доношене су једногласно.</w:t>
      </w: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У току протекле школске године Педагошко веће је одржало </w:t>
      </w:r>
      <w:r w:rsidR="005A084C" w:rsidRPr="007075C0">
        <w:rPr>
          <w:rFonts w:ascii="Bookman Old Style" w:hAnsi="Bookman Old Style" w:cs="Arial"/>
          <w:color w:val="004600"/>
          <w:sz w:val="25"/>
          <w:szCs w:val="25"/>
          <w:lang w:val="sr-Cyrl-CS"/>
        </w:rPr>
        <w:t>1</w:t>
      </w:r>
      <w:r w:rsidR="005A084C" w:rsidRPr="007075C0">
        <w:rPr>
          <w:rFonts w:ascii="Bookman Old Style" w:hAnsi="Bookman Old Style" w:cs="Arial"/>
          <w:color w:val="004600"/>
          <w:sz w:val="25"/>
          <w:szCs w:val="25"/>
          <w:lang w:val="sr-Latn-CS"/>
        </w:rPr>
        <w:t>2</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седница</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Педагошко веће се бавило укупном проблематиком васпитно-образовног рада у Дому и у том смислу доносило потребне одлуке у циљу унапређења васпитно-образовног процеса и решавања конкретних проблема у раду са ученицима. Сви сегменти васпитног рада са ученицима били су заступљени кроз дневни р</w:t>
      </w:r>
      <w:r w:rsidRPr="007075C0">
        <w:rPr>
          <w:rFonts w:ascii="Bookman Old Style" w:hAnsi="Bookman Old Style" w:cs="Arial"/>
          <w:color w:val="004600"/>
          <w:sz w:val="25"/>
          <w:szCs w:val="25"/>
          <w:lang w:val="sr-Cyrl-CS"/>
        </w:rPr>
        <w:t>е</w:t>
      </w:r>
      <w:r w:rsidRPr="007075C0">
        <w:rPr>
          <w:rFonts w:ascii="Bookman Old Style" w:hAnsi="Bookman Old Style" w:cs="Arial"/>
          <w:color w:val="004600"/>
          <w:sz w:val="25"/>
          <w:szCs w:val="25"/>
          <w:lang w:val="sr-Latn-CS"/>
        </w:rPr>
        <w:t xml:space="preserve">д седница Педагошког </w:t>
      </w:r>
      <w:r w:rsidRPr="007075C0">
        <w:rPr>
          <w:rFonts w:ascii="Bookman Old Style" w:hAnsi="Bookman Old Style" w:cs="Arial"/>
          <w:color w:val="004600"/>
          <w:sz w:val="25"/>
          <w:szCs w:val="25"/>
          <w:lang w:val="sr-Latn-CS"/>
        </w:rPr>
        <w:lastRenderedPageBreak/>
        <w:t>већа, на којима су вршене потребне анализе, предузимане одговарајуће мере у превентивном смислу и у правцу решавања насталих проблема.</w:t>
      </w: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Latn-CS"/>
        </w:rPr>
        <w:t xml:space="preserve">           На седницама Педагошког већа обрађене су и теме из области васпитања ученика у дому у циљу стручног усавршавања васпитача.</w:t>
      </w:r>
    </w:p>
    <w:p w:rsidR="00EC7BF6" w:rsidRPr="007075C0" w:rsidRDefault="00EC7BF6" w:rsidP="005272D7">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План и програм рада Педагошког већа у школској 20</w:t>
      </w:r>
      <w:r w:rsidR="005A084C" w:rsidRPr="007075C0">
        <w:rPr>
          <w:rFonts w:ascii="Bookman Old Style" w:hAnsi="Bookman Old Style" w:cs="Arial"/>
          <w:color w:val="004600"/>
          <w:sz w:val="25"/>
          <w:szCs w:val="25"/>
          <w:lang w:val="sr-Cyrl-CS"/>
        </w:rPr>
        <w:t>1</w:t>
      </w:r>
      <w:r w:rsidR="005A084C" w:rsidRPr="007075C0">
        <w:rPr>
          <w:rFonts w:ascii="Bookman Old Style" w:hAnsi="Bookman Old Style" w:cs="Arial"/>
          <w:color w:val="004600"/>
          <w:sz w:val="25"/>
          <w:szCs w:val="25"/>
          <w:lang w:val="sr-Latn-CS"/>
        </w:rPr>
        <w:t>9</w:t>
      </w:r>
      <w:r w:rsidRPr="007075C0">
        <w:rPr>
          <w:rFonts w:ascii="Bookman Old Style" w:hAnsi="Bookman Old Style" w:cs="Arial"/>
          <w:color w:val="004600"/>
          <w:sz w:val="25"/>
          <w:szCs w:val="25"/>
          <w:lang w:val="sr-Latn-CS"/>
        </w:rPr>
        <w:t>/20</w:t>
      </w:r>
      <w:r w:rsidR="005A084C" w:rsidRPr="007075C0">
        <w:rPr>
          <w:rFonts w:ascii="Bookman Old Style" w:hAnsi="Bookman Old Style" w:cs="Arial"/>
          <w:color w:val="004600"/>
          <w:sz w:val="25"/>
          <w:szCs w:val="25"/>
          <w:lang w:val="sr-Latn-CS"/>
        </w:rPr>
        <w:t xml:space="preserve">20. години остварени су у целини </w:t>
      </w:r>
      <w:r w:rsidR="005A084C" w:rsidRPr="007075C0">
        <w:rPr>
          <w:rFonts w:ascii="Bookman Old Style" w:hAnsi="Bookman Old Style" w:cs="Arial"/>
          <w:color w:val="004600"/>
          <w:sz w:val="25"/>
          <w:szCs w:val="25"/>
          <w:lang w:val="sr-Cyrl-CS"/>
        </w:rPr>
        <w:t>а дневни ред седница</w:t>
      </w:r>
      <w:r w:rsidR="00741DAC" w:rsidRPr="007075C0">
        <w:rPr>
          <w:rFonts w:ascii="Bookman Old Style" w:hAnsi="Bookman Old Style" w:cs="Arial"/>
          <w:color w:val="004600"/>
          <w:sz w:val="25"/>
          <w:szCs w:val="25"/>
          <w:lang w:val="sr-Cyrl-CS"/>
        </w:rPr>
        <w:t>, које су држане</w:t>
      </w:r>
      <w:r w:rsidR="009E771F">
        <w:rPr>
          <w:rFonts w:ascii="Bookman Old Style" w:hAnsi="Bookman Old Style" w:cs="Arial"/>
          <w:color w:val="004600"/>
          <w:sz w:val="25"/>
          <w:szCs w:val="25"/>
          <w:lang w:val="sr-Cyrl-CS"/>
        </w:rPr>
        <w:t xml:space="preserve"> након увођења ванредног стања, </w:t>
      </w:r>
      <w:r w:rsidR="00741DAC" w:rsidRPr="007075C0">
        <w:rPr>
          <w:rFonts w:ascii="Bookman Old Style" w:hAnsi="Bookman Old Style" w:cs="Arial"/>
          <w:color w:val="004600"/>
          <w:sz w:val="25"/>
          <w:szCs w:val="25"/>
          <w:lang w:val="sr-Cyrl-CS"/>
        </w:rPr>
        <w:t>донекле је измењен у односу на уобичајени и прилагођаван је актуелној ситуацији и потребама Дома и ученика</w:t>
      </w:r>
    </w:p>
    <w:p w:rsidR="00EC7BF6" w:rsidRPr="007075C0" w:rsidRDefault="00EC7BF6" w:rsidP="00EC7BF6">
      <w:pPr>
        <w:pStyle w:val="Footer"/>
        <w:tabs>
          <w:tab w:val="clear" w:pos="4153"/>
          <w:tab w:val="clear" w:pos="8306"/>
        </w:tabs>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i/>
          <w:color w:val="004600"/>
          <w:sz w:val="25"/>
          <w:szCs w:val="25"/>
          <w:lang w:val="sr-Cyrl-CS"/>
        </w:rPr>
      </w:pPr>
      <w:r w:rsidRPr="007075C0">
        <w:rPr>
          <w:rFonts w:ascii="Bookman Old Style" w:hAnsi="Bookman Old Style" w:cs="Arial"/>
          <w:b/>
          <w:bCs/>
          <w:i/>
          <w:color w:val="004600"/>
          <w:sz w:val="25"/>
          <w:szCs w:val="25"/>
          <w:lang w:val="sr-Cyrl-CS"/>
        </w:rPr>
        <w:t>Вођење педагошке документације</w:t>
      </w:r>
    </w:p>
    <w:p w:rsidR="00EC7BF6" w:rsidRPr="007075C0" w:rsidRDefault="00EC7BF6" w:rsidP="00EC7BF6">
      <w:pPr>
        <w:pStyle w:val="Footer"/>
        <w:tabs>
          <w:tab w:val="clear" w:pos="4153"/>
          <w:tab w:val="clear" w:pos="8306"/>
        </w:tabs>
        <w:jc w:val="both"/>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Педагошка евиденција и документација је важан и саставни део радног процеса, неизбежна потреба и стручна обавеза. Она омогућава праћење и вредновање процеса и ефеката васпитног рада.</w:t>
      </w: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Педагошка евиденција је вођена у складу са законом, уредно, прецизно и правовремено.</w:t>
      </w:r>
    </w:p>
    <w:p w:rsidR="00EC7BF6" w:rsidRPr="007075C0" w:rsidRDefault="00EC7BF6" w:rsidP="00EC7BF6">
      <w:pPr>
        <w:pStyle w:val="Footer"/>
        <w:tabs>
          <w:tab w:val="clear" w:pos="4153"/>
          <w:tab w:val="clear" w:pos="8306"/>
        </w:tabs>
        <w:ind w:firstLine="708"/>
        <w:jc w:val="both"/>
        <w:rPr>
          <w:rFonts w:ascii="Bookman Old Style" w:hAnsi="Bookman Old Style"/>
          <w:color w:val="004600"/>
          <w:sz w:val="25"/>
          <w:szCs w:val="25"/>
          <w:lang w:val="ru-RU"/>
        </w:rPr>
      </w:pPr>
      <w:r w:rsidRPr="007075C0">
        <w:rPr>
          <w:rFonts w:ascii="Bookman Old Style" w:hAnsi="Bookman Old Style" w:cs="Arial"/>
          <w:color w:val="004600"/>
          <w:sz w:val="25"/>
          <w:szCs w:val="25"/>
          <w:lang w:val="sr-Cyrl-CS"/>
        </w:rPr>
        <w:t>Од од школске 2015/16</w:t>
      </w:r>
      <w:r w:rsidR="009E771F">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 xml:space="preserve">године донекле су промењени обрасци евиденције у Дневнику васпитног рада. Тачније, промењена је само структура прописаног Годишњег програма рада, па је уместо три програмска подручја, Годишњи програм рада подељен сада на четири области. Васпитачи су се лако прилагодили тим променама, пошто је сам садржај Годишњег програма рада остао скоро исти. </w:t>
      </w:r>
      <w:r w:rsidRPr="007075C0">
        <w:rPr>
          <w:rFonts w:ascii="Bookman Old Style" w:hAnsi="Bookman Old Style"/>
          <w:color w:val="004600"/>
          <w:sz w:val="25"/>
          <w:szCs w:val="25"/>
          <w:lang w:val="ru-RU"/>
        </w:rPr>
        <w:t>Вођење педагошке</w:t>
      </w:r>
      <w:r w:rsidR="00741DAC" w:rsidRPr="007075C0">
        <w:rPr>
          <w:rFonts w:ascii="Bookman Old Style" w:hAnsi="Bookman Old Style"/>
          <w:color w:val="004600"/>
          <w:sz w:val="25"/>
          <w:szCs w:val="25"/>
          <w:lang w:val="ru-RU"/>
        </w:rPr>
        <w:t xml:space="preserve"> документације и евиденције</w:t>
      </w:r>
      <w:r w:rsidRPr="007075C0">
        <w:rPr>
          <w:rFonts w:ascii="Bookman Old Style" w:hAnsi="Bookman Old Style"/>
          <w:color w:val="004600"/>
          <w:sz w:val="25"/>
          <w:szCs w:val="25"/>
          <w:lang w:val="ru-RU"/>
        </w:rPr>
        <w:t xml:space="preserve">,  одвијало се  без тешкоћа. </w:t>
      </w:r>
    </w:p>
    <w:p w:rsidR="008248BF" w:rsidRPr="007075C0" w:rsidRDefault="008248BF"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olor w:val="004600"/>
          <w:sz w:val="25"/>
          <w:szCs w:val="25"/>
          <w:lang w:val="ru-RU"/>
        </w:rPr>
        <w:t>Поред законом прописане и обавезне евиденције, васпитачи су имали и своју интерну евиденцију о уеницима, како своје васпитне групе тако и заједничку за све ученике Дома као што су евиденција присуства ученика на часовима учења, евиденција уплата и материјалних задужења, евиденција одласка и повратка ученика од куће, одласка и повратка из града и друго.</w:t>
      </w:r>
    </w:p>
    <w:p w:rsidR="00EC7BF6" w:rsidRPr="007075C0" w:rsidRDefault="00EC7BF6" w:rsidP="00EC7BF6">
      <w:pPr>
        <w:pStyle w:val="BodyText"/>
        <w:ind w:firstLine="708"/>
        <w:rPr>
          <w:rFonts w:ascii="Bookman Old Style" w:hAnsi="Bookman Old Style"/>
          <w:color w:val="004600"/>
          <w:sz w:val="25"/>
          <w:szCs w:val="25"/>
          <w:lang w:val="ru-RU"/>
        </w:rPr>
      </w:pPr>
      <w:r w:rsidRPr="007075C0">
        <w:rPr>
          <w:rFonts w:ascii="Bookman Old Style" w:hAnsi="Bookman Old Style"/>
          <w:color w:val="004600"/>
          <w:sz w:val="25"/>
          <w:szCs w:val="25"/>
          <w:lang w:val="ru-RU"/>
        </w:rPr>
        <w:t>Након завршетка школске године, извршен је преглед педагошке документације, Дневника васпитног рада,  Књиге дежурства и Матичне књиге, од стране директора дома, ради провере комплетности и правилности евиденције.</w:t>
      </w:r>
    </w:p>
    <w:p w:rsidR="00EC7BF6" w:rsidRPr="007075C0" w:rsidRDefault="00EC7BF6" w:rsidP="00EC7BF6">
      <w:pPr>
        <w:pStyle w:val="BodyText"/>
        <w:rPr>
          <w:rFonts w:ascii="Bookman Old Style" w:hAnsi="Bookman Old Style"/>
          <w:color w:val="004600"/>
          <w:sz w:val="25"/>
          <w:szCs w:val="25"/>
          <w:lang w:val="sr-Cyrl-CS"/>
        </w:rPr>
      </w:pPr>
      <w:r w:rsidRPr="007075C0">
        <w:rPr>
          <w:rFonts w:ascii="Bookman Old Style" w:hAnsi="Bookman Old Style"/>
          <w:color w:val="004600"/>
          <w:sz w:val="25"/>
          <w:szCs w:val="25"/>
          <w:lang w:val="ru-RU"/>
        </w:rPr>
        <w:tab/>
        <w:t xml:space="preserve">Поред адекватног вођења педагошке евиденције,  иста је правилно чувана а након завршетка школске године и архивирана. </w:t>
      </w:r>
    </w:p>
    <w:p w:rsidR="00EC7BF6" w:rsidRPr="007075C0" w:rsidRDefault="00EC7BF6" w:rsidP="00EC7BF6">
      <w:pPr>
        <w:pStyle w:val="Footer"/>
        <w:tabs>
          <w:tab w:val="clear" w:pos="4153"/>
          <w:tab w:val="clear" w:pos="8306"/>
        </w:tabs>
        <w:ind w:left="360"/>
        <w:jc w:val="center"/>
        <w:rPr>
          <w:rFonts w:ascii="Bookman Old Style" w:hAnsi="Bookman Old Style" w:cs="Arial"/>
          <w:b/>
          <w:color w:val="004600"/>
          <w:sz w:val="25"/>
          <w:szCs w:val="25"/>
          <w:lang w:val="sr-Cyrl-CS"/>
        </w:rPr>
      </w:pPr>
    </w:p>
    <w:p w:rsidR="00EC7BF6" w:rsidRPr="007075C0" w:rsidRDefault="00EC7BF6" w:rsidP="00EC7BF6">
      <w:pPr>
        <w:pStyle w:val="Footer"/>
        <w:tabs>
          <w:tab w:val="clear" w:pos="4153"/>
          <w:tab w:val="clear" w:pos="8306"/>
        </w:tabs>
        <w:ind w:left="360"/>
        <w:jc w:val="center"/>
        <w:rPr>
          <w:rFonts w:ascii="Bookman Old Style" w:hAnsi="Bookman Old Style" w:cs="Arial"/>
          <w:b/>
          <w:color w:val="004600"/>
          <w:sz w:val="25"/>
          <w:szCs w:val="25"/>
          <w:lang w:val="sr-Cyrl-CS"/>
        </w:rPr>
      </w:pPr>
      <w:r w:rsidRPr="007075C0">
        <w:rPr>
          <w:rFonts w:ascii="Bookman Old Style" w:hAnsi="Bookman Old Style" w:cs="Arial"/>
          <w:b/>
          <w:color w:val="004600"/>
          <w:sz w:val="25"/>
          <w:szCs w:val="25"/>
          <w:lang w:val="sr-Latn-CS"/>
        </w:rPr>
        <w:t>IV</w:t>
      </w:r>
      <w:r w:rsidRPr="007075C0">
        <w:rPr>
          <w:rFonts w:ascii="Bookman Old Style" w:hAnsi="Bookman Old Style" w:cs="Arial"/>
          <w:b/>
          <w:color w:val="004600"/>
          <w:sz w:val="25"/>
          <w:szCs w:val="25"/>
          <w:lang w:val="sr-Cyrl-CS"/>
        </w:rPr>
        <w:t>. ОСТАЛЕ АКТИВНОСТИ</w:t>
      </w:r>
      <w:r w:rsidRPr="007075C0">
        <w:rPr>
          <w:rFonts w:ascii="Bookman Old Style" w:hAnsi="Bookman Old Style" w:cs="Arial"/>
          <w:b/>
          <w:color w:val="004600"/>
          <w:sz w:val="25"/>
          <w:szCs w:val="25"/>
          <w:lang w:val="sr-Latn-CS"/>
        </w:rPr>
        <w:t xml:space="preserve"> ДОМА У ТОКУ ШКОЛСКЕ ГОДИНЕ</w:t>
      </w:r>
    </w:p>
    <w:p w:rsidR="00EC7BF6" w:rsidRPr="007075C0" w:rsidRDefault="00EC7BF6" w:rsidP="00EC7BF6">
      <w:pPr>
        <w:pStyle w:val="Footer"/>
        <w:tabs>
          <w:tab w:val="clear" w:pos="4153"/>
          <w:tab w:val="clear" w:pos="8306"/>
        </w:tabs>
        <w:ind w:left="360"/>
        <w:jc w:val="center"/>
        <w:rPr>
          <w:rFonts w:ascii="Bookman Old Style" w:hAnsi="Bookman Old Style" w:cs="Arial"/>
          <w:b/>
          <w:color w:val="004600"/>
          <w:sz w:val="25"/>
          <w:szCs w:val="25"/>
          <w:lang w:val="sr-Cyrl-CS"/>
        </w:rPr>
      </w:pPr>
    </w:p>
    <w:p w:rsidR="00EC7BF6" w:rsidRPr="007075C0" w:rsidRDefault="00EC7BF6" w:rsidP="00EC7BF6">
      <w:pPr>
        <w:pStyle w:val="Footer"/>
        <w:tabs>
          <w:tab w:val="clear" w:pos="4153"/>
          <w:tab w:val="clear" w:pos="8306"/>
        </w:tabs>
        <w:ind w:left="360"/>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Latn-CS"/>
        </w:rPr>
        <w:t>Сарадња са другим установама</w:t>
      </w:r>
      <w:r w:rsidRPr="007075C0">
        <w:rPr>
          <w:rFonts w:ascii="Bookman Old Style" w:hAnsi="Bookman Old Style" w:cs="Arial"/>
          <w:b/>
          <w:i/>
          <w:color w:val="004600"/>
          <w:sz w:val="25"/>
          <w:szCs w:val="25"/>
          <w:lang w:val="sr-Cyrl-CS"/>
        </w:rPr>
        <w:t xml:space="preserve"> и организацијама</w:t>
      </w:r>
    </w:p>
    <w:p w:rsidR="00EC7BF6" w:rsidRPr="007075C0" w:rsidRDefault="00EC7BF6" w:rsidP="00EC7BF6">
      <w:pPr>
        <w:pStyle w:val="Footer"/>
        <w:tabs>
          <w:tab w:val="clear" w:pos="4153"/>
          <w:tab w:val="clear" w:pos="8306"/>
        </w:tabs>
        <w:ind w:left="360"/>
        <w:jc w:val="center"/>
        <w:rPr>
          <w:rFonts w:ascii="Bookman Old Style" w:hAnsi="Bookman Old Style" w:cs="Arial"/>
          <w:b/>
          <w:i/>
          <w:color w:val="004600"/>
          <w:sz w:val="25"/>
          <w:szCs w:val="25"/>
          <w:lang w:val="sr-Cyrl-CS"/>
        </w:rPr>
      </w:pP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 васпитно-образовном раду у циљу здравствене и социјалне заштите ученика остварена је и неопходна сарадња са Домом здравља</w:t>
      </w:r>
      <w:r w:rsidRPr="007075C0">
        <w:rPr>
          <w:rFonts w:ascii="Bookman Old Style" w:hAnsi="Bookman Old Style" w:cs="Arial"/>
          <w:color w:val="004600"/>
          <w:sz w:val="25"/>
          <w:szCs w:val="25"/>
          <w:lang w:val="sr-Cyrl-CS"/>
        </w:rPr>
        <w:t>, Црвеним крстом</w:t>
      </w:r>
      <w:r w:rsidRPr="007075C0">
        <w:rPr>
          <w:rFonts w:ascii="Bookman Old Style" w:hAnsi="Bookman Old Style" w:cs="Arial"/>
          <w:color w:val="004600"/>
          <w:sz w:val="25"/>
          <w:szCs w:val="25"/>
          <w:lang w:val="sr-Latn-CS"/>
        </w:rPr>
        <w:t xml:space="preserve"> и Центром за социјални рад.</w:t>
      </w:r>
      <w:r w:rsidRPr="007075C0">
        <w:rPr>
          <w:rFonts w:ascii="Bookman Old Style" w:hAnsi="Bookman Old Style" w:cs="Arial"/>
          <w:color w:val="004600"/>
          <w:sz w:val="25"/>
          <w:szCs w:val="25"/>
          <w:lang w:val="sr-Cyrl-CS"/>
        </w:rPr>
        <w:t xml:space="preserve"> Са свим установама сарадња је била континуирана током целе школске године а по потреби и интензивна, нарочито са Црвеним крстом и Центром за социјални рад због ј</w:t>
      </w:r>
      <w:r w:rsidR="008248BF" w:rsidRPr="007075C0">
        <w:rPr>
          <w:rFonts w:ascii="Bookman Old Style" w:hAnsi="Bookman Old Style" w:cs="Arial"/>
          <w:color w:val="004600"/>
          <w:sz w:val="25"/>
          <w:szCs w:val="25"/>
          <w:lang w:val="sr-Cyrl-CS"/>
        </w:rPr>
        <w:t xml:space="preserve">едног броја ученика са одговарајућим </w:t>
      </w:r>
      <w:r w:rsidRPr="007075C0">
        <w:rPr>
          <w:rFonts w:ascii="Bookman Old Style" w:hAnsi="Bookman Old Style" w:cs="Arial"/>
          <w:color w:val="004600"/>
          <w:sz w:val="25"/>
          <w:szCs w:val="25"/>
          <w:lang w:val="sr-Cyrl-CS"/>
        </w:rPr>
        <w:t>социјалним проблемима. Дом је</w:t>
      </w:r>
      <w:r w:rsidR="008248BF" w:rsidRPr="007075C0">
        <w:rPr>
          <w:rFonts w:ascii="Bookman Old Style" w:hAnsi="Bookman Old Style" w:cs="Arial"/>
          <w:color w:val="004600"/>
          <w:sz w:val="25"/>
          <w:szCs w:val="25"/>
          <w:lang w:val="sr-Cyrl-CS"/>
        </w:rPr>
        <w:t xml:space="preserve"> појединим</w:t>
      </w:r>
      <w:r w:rsidRPr="007075C0">
        <w:rPr>
          <w:rFonts w:ascii="Bookman Old Style" w:hAnsi="Bookman Old Style" w:cs="Arial"/>
          <w:color w:val="004600"/>
          <w:sz w:val="25"/>
          <w:szCs w:val="25"/>
          <w:lang w:val="sr-Cyrl-CS"/>
        </w:rPr>
        <w:t xml:space="preserve"> ученицима који су социјално угрожен</w:t>
      </w:r>
      <w:r w:rsidR="008248BF" w:rsidRPr="007075C0">
        <w:rPr>
          <w:rFonts w:ascii="Bookman Old Style" w:hAnsi="Bookman Old Style" w:cs="Arial"/>
          <w:color w:val="004600"/>
          <w:sz w:val="25"/>
          <w:szCs w:val="25"/>
          <w:lang w:val="sr-Cyrl-CS"/>
        </w:rPr>
        <w:t xml:space="preserve">и помагао </w:t>
      </w:r>
      <w:r w:rsidR="008248BF" w:rsidRPr="007075C0">
        <w:rPr>
          <w:rFonts w:ascii="Bookman Old Style" w:hAnsi="Bookman Old Style" w:cs="Arial"/>
          <w:color w:val="004600"/>
          <w:sz w:val="25"/>
          <w:szCs w:val="25"/>
          <w:lang w:val="sr-Cyrl-CS"/>
        </w:rPr>
        <w:lastRenderedPageBreak/>
        <w:t>финансијски у неколико наврата током</w:t>
      </w:r>
      <w:r w:rsidRPr="007075C0">
        <w:rPr>
          <w:rFonts w:ascii="Bookman Old Style" w:hAnsi="Bookman Old Style" w:cs="Arial"/>
          <w:color w:val="004600"/>
          <w:sz w:val="25"/>
          <w:szCs w:val="25"/>
          <w:lang w:val="sr-Cyrl-CS"/>
        </w:rPr>
        <w:t xml:space="preserve"> школске године, тако што су ослобађани од обавезе плаћања  трошкова смештаја и исхране.</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Сарадња и комуникација са Министарством просвете Републике Србије, била је такође квалитетна и одвијала се у складу са потребама и обавезама установе а на корист ученика и запослених. </w:t>
      </w:r>
    </w:p>
    <w:p w:rsidR="00EC7BF6" w:rsidRPr="007075C0" w:rsidRDefault="00EC7BF6" w:rsidP="00EC7BF6">
      <w:pPr>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 раду установе п</w:t>
      </w:r>
      <w:r w:rsidRPr="007075C0">
        <w:rPr>
          <w:rFonts w:ascii="Bookman Old Style" w:hAnsi="Bookman Old Style" w:cs="Arial"/>
          <w:color w:val="004600"/>
          <w:sz w:val="25"/>
          <w:szCs w:val="25"/>
          <w:lang w:val="sr-Latn-CS"/>
        </w:rPr>
        <w:t>рисутна је била и сарадња са локалном самоуправом</w:t>
      </w:r>
      <w:r w:rsidRPr="007075C0">
        <w:rPr>
          <w:rFonts w:ascii="Bookman Old Style" w:hAnsi="Bookman Old Style" w:cs="Arial"/>
          <w:color w:val="004600"/>
          <w:sz w:val="25"/>
          <w:szCs w:val="25"/>
          <w:lang w:val="sr-Cyrl-CS"/>
        </w:rPr>
        <w:t>, црквом, органима МУП-а, Заводом за заштиту здравља, Удружењем за бригу о деци са посебним потребама и другим установама, организацијама,  стручним службама и појединцима.</w:t>
      </w:r>
    </w:p>
    <w:p w:rsidR="00EC7BF6" w:rsidRPr="007075C0" w:rsidRDefault="00EC7BF6" w:rsidP="00EC7BF6">
      <w:pPr>
        <w:ind w:firstLine="708"/>
        <w:jc w:val="both"/>
        <w:rPr>
          <w:rFonts w:ascii="Bookman Old Style" w:hAnsi="Bookman Old Style" w:cs="Arial"/>
          <w:color w:val="004600"/>
          <w:sz w:val="25"/>
          <w:szCs w:val="25"/>
          <w:lang w:val="sr-Latn-CS"/>
        </w:rPr>
      </w:pPr>
      <w:r w:rsidRPr="007075C0">
        <w:rPr>
          <w:rFonts w:ascii="Bookman Old Style" w:hAnsi="Bookman Old Style" w:cs="Arial"/>
          <w:color w:val="004600"/>
          <w:sz w:val="25"/>
          <w:szCs w:val="25"/>
          <w:lang w:val="sr-Cyrl-CS"/>
        </w:rPr>
        <w:t>Дом је посебну сарадњу имао са другим Домовима ученика из региона Западне Србије, а највише  са Домовима ученика из Пожеге, Ужица, Краљева, Трстеника, Крушевца, Чачка...</w:t>
      </w:r>
    </w:p>
    <w:p w:rsidR="00EC7BF6" w:rsidRPr="007075C0" w:rsidRDefault="00EC7BF6" w:rsidP="00EC7BF6">
      <w:pPr>
        <w:ind w:firstLine="708"/>
        <w:jc w:val="both"/>
        <w:rPr>
          <w:rFonts w:ascii="Bookman Old Style" w:hAnsi="Bookman Old Style" w:cs="Arial"/>
          <w:color w:val="004600"/>
          <w:sz w:val="25"/>
          <w:szCs w:val="25"/>
          <w:lang w:val="sr-Latn-CS"/>
        </w:rPr>
      </w:pPr>
    </w:p>
    <w:p w:rsidR="00EC7BF6" w:rsidRPr="007075C0" w:rsidRDefault="00EC7BF6" w:rsidP="00EC7BF6">
      <w:pPr>
        <w:pStyle w:val="Footer"/>
        <w:tabs>
          <w:tab w:val="clear" w:pos="4153"/>
          <w:tab w:val="clear" w:pos="8306"/>
        </w:tabs>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Рад Управног одбора</w:t>
      </w:r>
    </w:p>
    <w:p w:rsidR="00EC7BF6" w:rsidRPr="007075C0" w:rsidRDefault="00EC7BF6" w:rsidP="00EC7BF6">
      <w:pPr>
        <w:pStyle w:val="Footer"/>
        <w:tabs>
          <w:tab w:val="clear" w:pos="4153"/>
          <w:tab w:val="clear" w:pos="8306"/>
        </w:tabs>
        <w:jc w:val="both"/>
        <w:rPr>
          <w:rFonts w:ascii="Bookman Old Style" w:hAnsi="Bookman Old Style" w:cs="Arial"/>
          <w:b/>
          <w:i/>
          <w:color w:val="004600"/>
          <w:sz w:val="25"/>
          <w:szCs w:val="25"/>
          <w:lang w:val="sr-Cyrl-CS"/>
        </w:rPr>
      </w:pPr>
    </w:p>
    <w:p w:rsidR="00EC7BF6" w:rsidRPr="007075C0" w:rsidRDefault="008248BF" w:rsidP="00EC7BF6">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 У току школске 2019/20</w:t>
      </w:r>
      <w:r w:rsidR="00811AA4">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године одржано је укупно 4</w:t>
      </w:r>
      <w:r w:rsidR="00EC7BF6" w:rsidRPr="007075C0">
        <w:rPr>
          <w:rFonts w:ascii="Bookman Old Style" w:hAnsi="Bookman Old Style" w:cs="Arial"/>
          <w:color w:val="004600"/>
          <w:sz w:val="25"/>
          <w:szCs w:val="25"/>
          <w:lang w:val="sr-Cyrl-CS"/>
        </w:rPr>
        <w:t xml:space="preserve"> седница Управног одбора, од чега су две седнице одржане </w:t>
      </w:r>
      <w:r w:rsidRPr="007075C0">
        <w:rPr>
          <w:rFonts w:ascii="Bookman Old Style" w:hAnsi="Bookman Old Style" w:cs="Arial"/>
          <w:color w:val="004600"/>
          <w:sz w:val="25"/>
          <w:szCs w:val="25"/>
          <w:lang w:val="sr-Cyrl-CS"/>
        </w:rPr>
        <w:t>у јесен 2019. године, две у зиму 2020. године.</w:t>
      </w:r>
    </w:p>
    <w:p w:rsidR="00EC7BF6" w:rsidRPr="00300E08"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Управни </w:t>
      </w:r>
      <w:r w:rsidRPr="007075C0">
        <w:rPr>
          <w:rFonts w:ascii="Bookman Old Style" w:hAnsi="Bookman Old Style" w:cs="Arial"/>
          <w:color w:val="004600"/>
          <w:sz w:val="25"/>
          <w:szCs w:val="25"/>
          <w:lang w:val="sr-Latn-CS"/>
        </w:rPr>
        <w:t xml:space="preserve">одбор се на својим седницама бавио укупном проблематиком рада установе и доносио одговарајуће одлуке из своје надлежности, потребне за квалитетно и несметано одвијање живота и рада и функционисања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ома. </w:t>
      </w: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Управни одбор је на свакој седници био информисан о раду установе, а вршио је и анализу реализације Годишњег плана рада и усвајао одговарајуће извештаје. Све одлуке Управног одбора доношене су једногласно.</w:t>
      </w: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Управни одбор није имао примедби у погледу рада установе у овом периоду и постојала је добра комуникациј</w:t>
      </w:r>
      <w:r w:rsidR="008248BF" w:rsidRPr="007075C0">
        <w:rPr>
          <w:rFonts w:ascii="Bookman Old Style" w:hAnsi="Bookman Old Style" w:cs="Arial"/>
          <w:color w:val="004600"/>
          <w:sz w:val="25"/>
          <w:szCs w:val="25"/>
          <w:lang w:val="sr-Cyrl-CS"/>
        </w:rPr>
        <w:t xml:space="preserve">а и сарадња између </w:t>
      </w:r>
      <w:r w:rsidRPr="007075C0">
        <w:rPr>
          <w:rFonts w:ascii="Bookman Old Style" w:hAnsi="Bookman Old Style" w:cs="Arial"/>
          <w:color w:val="004600"/>
          <w:sz w:val="25"/>
          <w:szCs w:val="25"/>
          <w:lang w:val="sr-Cyrl-CS"/>
        </w:rPr>
        <w:t xml:space="preserve"> чланова Управног одбора  с једне стране и директора установе  и служби Дома с друге стране. </w:t>
      </w:r>
    </w:p>
    <w:p w:rsidR="008248BF" w:rsidRPr="007075C0" w:rsidRDefault="008248BF"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Постојао је ипак проблем у раду Управног одбора пошто је он радио у некомплетном саставу. Управни одбор по закону броји 7 чланова али је један члан Управног одбора биран испред оснивача због одсељења из Ивањице поднео оставку одмах након његовог конституисања а у августу 2019. године и Председник Управног одбора, као и трећи члан испред оснивача поднели су оставке</w:t>
      </w:r>
      <w:r w:rsidR="0079468F" w:rsidRPr="007075C0">
        <w:rPr>
          <w:rFonts w:ascii="Bookman Old Style" w:hAnsi="Bookman Old Style" w:cs="Arial"/>
          <w:color w:val="004600"/>
          <w:sz w:val="25"/>
          <w:szCs w:val="25"/>
          <w:lang w:val="sr-Cyrl-CS"/>
        </w:rPr>
        <w:t>. Тако је Управни одбор од тада радио у непотпуном саставу само са члановима испред родитеља ученика и запослених. Процедура избора новог Управног одбора обављена је у јесен 2019. године и у новембру су подаци достављени Министарству просвете – Сектор за ученички и студентски стандард, али нови Управни одбор по тим предлозима није именован.</w:t>
      </w:r>
    </w:p>
    <w:p w:rsidR="00EC7BF6" w:rsidRPr="007075C0" w:rsidRDefault="00EC7BF6" w:rsidP="00EC7BF6">
      <w:pPr>
        <w:pStyle w:val="Footer"/>
        <w:tabs>
          <w:tab w:val="clear" w:pos="4153"/>
          <w:tab w:val="clear" w:pos="8306"/>
        </w:tabs>
        <w:jc w:val="both"/>
        <w:rPr>
          <w:rFonts w:ascii="Bookman Old Style" w:hAnsi="Bookman Old Style" w:cs="Arial"/>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Домска слава</w:t>
      </w:r>
      <w:r w:rsidR="0097096F" w:rsidRPr="007075C0">
        <w:rPr>
          <w:rFonts w:ascii="Bookman Old Style" w:hAnsi="Bookman Old Style" w:cs="Arial"/>
          <w:b/>
          <w:i/>
          <w:color w:val="004600"/>
          <w:sz w:val="25"/>
          <w:szCs w:val="25"/>
          <w:lang w:val="sr-Cyrl-CS"/>
        </w:rPr>
        <w:t xml:space="preserve"> и испраћај матураната</w:t>
      </w:r>
    </w:p>
    <w:p w:rsidR="00EC7BF6" w:rsidRPr="007075C0" w:rsidRDefault="00EC7BF6" w:rsidP="00EC7BF6">
      <w:pPr>
        <w:pStyle w:val="Footer"/>
        <w:tabs>
          <w:tab w:val="clear" w:pos="4153"/>
          <w:tab w:val="clear" w:pos="8306"/>
        </w:tabs>
        <w:jc w:val="center"/>
        <w:rPr>
          <w:rFonts w:ascii="Bookman Old Style" w:hAnsi="Bookman Old Style" w:cs="Arial"/>
          <w:i/>
          <w:color w:val="004600"/>
          <w:sz w:val="25"/>
          <w:szCs w:val="25"/>
          <w:lang w:val="sr-Cyrl-CS"/>
        </w:rPr>
      </w:pPr>
    </w:p>
    <w:p w:rsidR="0079468F"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 мају месецу</w:t>
      </w:r>
      <w:r w:rsidRPr="007075C0">
        <w:rPr>
          <w:rFonts w:ascii="Bookman Old Style" w:hAnsi="Bookman Old Style" w:cs="Arial"/>
          <w:color w:val="004600"/>
          <w:sz w:val="25"/>
          <w:szCs w:val="25"/>
          <w:lang w:val="sr-Cyrl-CS"/>
        </w:rPr>
        <w:t>,  Д</w:t>
      </w:r>
      <w:r w:rsidRPr="007075C0">
        <w:rPr>
          <w:rFonts w:ascii="Bookman Old Style" w:hAnsi="Bookman Old Style" w:cs="Arial"/>
          <w:color w:val="004600"/>
          <w:sz w:val="25"/>
          <w:szCs w:val="25"/>
          <w:lang w:val="sr-Latn-CS"/>
        </w:rPr>
        <w:t xml:space="preserve">ом је прославио своју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омску славу, установљену 2003. године,  Светог Ћирила и Методија</w:t>
      </w:r>
      <w:r w:rsidR="0079468F" w:rsidRPr="007075C0">
        <w:rPr>
          <w:rFonts w:ascii="Bookman Old Style" w:hAnsi="Bookman Old Style" w:cs="Arial"/>
          <w:color w:val="004600"/>
          <w:sz w:val="25"/>
          <w:szCs w:val="25"/>
          <w:lang w:val="sr-Cyrl-CS"/>
        </w:rPr>
        <w:t xml:space="preserve"> и истовремено обележио 71</w:t>
      </w:r>
      <w:r w:rsidRPr="007075C0">
        <w:rPr>
          <w:rFonts w:ascii="Bookman Old Style" w:hAnsi="Bookman Old Style" w:cs="Arial"/>
          <w:color w:val="004600"/>
          <w:sz w:val="25"/>
          <w:szCs w:val="25"/>
          <w:lang w:val="sr-Cyrl-CS"/>
        </w:rPr>
        <w:t xml:space="preserve"> годину од оснивања и непрекидног рада установе, (колико је било и ученика у Дому на крају школске године). </w:t>
      </w:r>
      <w:r w:rsidR="0079468F" w:rsidRPr="007075C0">
        <w:rPr>
          <w:rFonts w:ascii="Bookman Old Style" w:hAnsi="Bookman Old Style" w:cs="Arial"/>
          <w:color w:val="004600"/>
          <w:sz w:val="25"/>
          <w:szCs w:val="25"/>
          <w:lang w:val="sr-Cyrl-CS"/>
        </w:rPr>
        <w:t xml:space="preserve">Протекле школске године због </w:t>
      </w:r>
      <w:r w:rsidR="0079468F" w:rsidRPr="007075C0">
        <w:rPr>
          <w:rFonts w:ascii="Bookman Old Style" w:hAnsi="Bookman Old Style" w:cs="Arial"/>
          <w:color w:val="004600"/>
          <w:sz w:val="25"/>
          <w:szCs w:val="25"/>
          <w:lang w:val="sr-Cyrl-CS"/>
        </w:rPr>
        <w:lastRenderedPageBreak/>
        <w:t>ванредног стања у земљи, одсуства ученика из Дома и актуелне епидемиолошке ситуације, Домска слава и Дан Дома обележени су најскромније могуће без присуства ученика и гостију, уз присуство само запослених.</w:t>
      </w:r>
    </w:p>
    <w:p w:rsidR="00EC7BF6" w:rsidRPr="007075C0" w:rsidRDefault="0097096F"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Пошто није било уобичајене прославе на којој смо претходних година практиковали да прогласимо и наградимо најбоље ученике то смо у првој недељи јуна организовали </w:t>
      </w:r>
      <w:r w:rsidR="00EC7BF6" w:rsidRPr="007075C0">
        <w:rPr>
          <w:rFonts w:ascii="Bookman Old Style" w:hAnsi="Bookman Old Style" w:cs="Arial"/>
          <w:color w:val="004600"/>
          <w:sz w:val="25"/>
          <w:szCs w:val="25"/>
          <w:lang w:val="sr-Cyrl-CS"/>
        </w:rPr>
        <w:t xml:space="preserve"> свечану вечеру </w:t>
      </w:r>
      <w:r w:rsidRPr="007075C0">
        <w:rPr>
          <w:rFonts w:ascii="Bookman Old Style" w:hAnsi="Bookman Old Style" w:cs="Arial"/>
          <w:color w:val="004600"/>
          <w:sz w:val="25"/>
          <w:szCs w:val="25"/>
          <w:lang w:val="sr-Cyrl-CS"/>
        </w:rPr>
        <w:t xml:space="preserve">за ученике завршне године </w:t>
      </w:r>
      <w:r w:rsidR="00EC7BF6" w:rsidRPr="007075C0">
        <w:rPr>
          <w:rFonts w:ascii="Bookman Old Style" w:hAnsi="Bookman Old Style" w:cs="Arial"/>
          <w:color w:val="004600"/>
          <w:sz w:val="25"/>
          <w:szCs w:val="25"/>
          <w:lang w:val="sr-Cyrl-CS"/>
        </w:rPr>
        <w:t xml:space="preserve">приликом које је обављено и награђивање и похваљивање оних најбољих и најуспешнијих током школске године.  Тада је проглашен и награђен  и ученик </w:t>
      </w:r>
      <w:r w:rsidRPr="007075C0">
        <w:rPr>
          <w:rFonts w:ascii="Bookman Old Style" w:hAnsi="Bookman Old Style" w:cs="Arial"/>
          <w:color w:val="004600"/>
          <w:sz w:val="25"/>
          <w:szCs w:val="25"/>
          <w:lang w:val="sr-Cyrl-CS"/>
        </w:rPr>
        <w:t xml:space="preserve"> генерације, била је то ученица Драгана Ђурашевић. Награду  спортисте генерације равноправно су поделили ученици  Мила Јелић и Слађан Маринковић. Њих троје су  поред књига добили и </w:t>
      </w:r>
      <w:r w:rsidR="00EC7BF6" w:rsidRPr="007075C0">
        <w:rPr>
          <w:rFonts w:ascii="Bookman Old Style" w:hAnsi="Bookman Old Style" w:cs="Arial"/>
          <w:color w:val="004600"/>
          <w:sz w:val="25"/>
          <w:szCs w:val="25"/>
          <w:lang w:val="sr-Cyrl-CS"/>
        </w:rPr>
        <w:t xml:space="preserve">прикладне </w:t>
      </w:r>
      <w:r w:rsidRPr="007075C0">
        <w:rPr>
          <w:rFonts w:ascii="Bookman Old Style" w:hAnsi="Bookman Old Style" w:cs="Arial"/>
          <w:color w:val="004600"/>
          <w:sz w:val="25"/>
          <w:szCs w:val="25"/>
          <w:lang w:val="sr-Cyrl-CS"/>
        </w:rPr>
        <w:t>новчане награде. П</w:t>
      </w:r>
      <w:r w:rsidR="00EC7BF6" w:rsidRPr="007075C0">
        <w:rPr>
          <w:rFonts w:ascii="Bookman Old Style" w:hAnsi="Bookman Old Style" w:cs="Arial"/>
          <w:color w:val="004600"/>
          <w:sz w:val="25"/>
          <w:szCs w:val="25"/>
          <w:lang w:val="sr-Cyrl-CS"/>
        </w:rPr>
        <w:t>роглашени су и најбољи друг и најбоља другарица по избору ученика</w:t>
      </w:r>
      <w:r w:rsidR="00466501" w:rsidRPr="007075C0">
        <w:rPr>
          <w:rFonts w:ascii="Bookman Old Style" w:hAnsi="Bookman Old Style" w:cs="Arial"/>
          <w:color w:val="004600"/>
          <w:sz w:val="25"/>
          <w:szCs w:val="25"/>
          <w:lang w:val="sr-Cyrl-CS"/>
        </w:rPr>
        <w:t>. Све ово</w:t>
      </w:r>
      <w:r w:rsidRPr="007075C0">
        <w:rPr>
          <w:rFonts w:ascii="Bookman Old Style" w:hAnsi="Bookman Old Style" w:cs="Arial"/>
          <w:color w:val="004600"/>
          <w:sz w:val="25"/>
          <w:szCs w:val="25"/>
          <w:lang w:val="sr-Cyrl-CS"/>
        </w:rPr>
        <w:t xml:space="preserve"> забележено</w:t>
      </w:r>
      <w:r w:rsidR="00466501" w:rsidRPr="007075C0">
        <w:rPr>
          <w:rFonts w:ascii="Bookman Old Style" w:hAnsi="Bookman Old Style" w:cs="Arial"/>
          <w:color w:val="004600"/>
          <w:sz w:val="25"/>
          <w:szCs w:val="25"/>
          <w:lang w:val="sr-Cyrl-CS"/>
        </w:rPr>
        <w:t xml:space="preserve"> је</w:t>
      </w:r>
      <w:r w:rsidRPr="007075C0">
        <w:rPr>
          <w:rFonts w:ascii="Bookman Old Style" w:hAnsi="Bookman Old Style" w:cs="Arial"/>
          <w:color w:val="004600"/>
          <w:sz w:val="25"/>
          <w:szCs w:val="25"/>
          <w:lang w:val="sr-Cyrl-CS"/>
        </w:rPr>
        <w:t xml:space="preserve"> и у домским новинама</w:t>
      </w:r>
      <w:r w:rsidR="00466501" w:rsidRPr="007075C0">
        <w:rPr>
          <w:rFonts w:ascii="Bookman Old Style" w:hAnsi="Bookman Old Style" w:cs="Arial"/>
          <w:color w:val="004600"/>
          <w:sz w:val="25"/>
          <w:szCs w:val="25"/>
          <w:lang w:val="sr-Cyrl-CS"/>
        </w:rPr>
        <w:t xml:space="preserve"> које су тада  подељене присутним матурантима</w:t>
      </w:r>
      <w:r w:rsidR="00EC7BF6" w:rsidRPr="007075C0">
        <w:rPr>
          <w:rFonts w:ascii="Bookman Old Style" w:hAnsi="Bookman Old Style" w:cs="Arial"/>
          <w:color w:val="004600"/>
          <w:sz w:val="25"/>
          <w:szCs w:val="25"/>
          <w:lang w:val="sr-Cyrl-CS"/>
        </w:rPr>
        <w:t xml:space="preserve">. </w:t>
      </w:r>
      <w:r w:rsidR="00466501" w:rsidRPr="007075C0">
        <w:rPr>
          <w:rFonts w:ascii="Bookman Old Style" w:hAnsi="Bookman Old Style" w:cs="Arial"/>
          <w:color w:val="004600"/>
          <w:sz w:val="25"/>
          <w:szCs w:val="25"/>
          <w:lang w:val="sr-Cyrl-CS"/>
        </w:rPr>
        <w:t xml:space="preserve">Том приликом су </w:t>
      </w:r>
      <w:r w:rsidRPr="007075C0">
        <w:rPr>
          <w:rFonts w:ascii="Bookman Old Style" w:hAnsi="Bookman Old Style" w:cs="Arial"/>
          <w:color w:val="004600"/>
          <w:sz w:val="25"/>
          <w:szCs w:val="25"/>
          <w:lang w:val="sr-Cyrl-CS"/>
        </w:rPr>
        <w:t xml:space="preserve"> с</w:t>
      </w:r>
      <w:r w:rsidR="00EC7BF6" w:rsidRPr="007075C0">
        <w:rPr>
          <w:rFonts w:ascii="Bookman Old Style" w:hAnsi="Bookman Old Style" w:cs="Arial"/>
          <w:color w:val="004600"/>
          <w:sz w:val="25"/>
          <w:szCs w:val="25"/>
          <w:lang w:val="sr-Cyrl-CS"/>
        </w:rPr>
        <w:t xml:space="preserve">ви ученици завршне године средње школе, који напуштају Дом, што је </w:t>
      </w:r>
      <w:r w:rsidRPr="007075C0">
        <w:rPr>
          <w:rFonts w:ascii="Bookman Old Style" w:hAnsi="Bookman Old Style" w:cs="Arial"/>
          <w:color w:val="004600"/>
          <w:sz w:val="25"/>
          <w:szCs w:val="25"/>
          <w:lang w:val="sr-Cyrl-CS"/>
        </w:rPr>
        <w:t xml:space="preserve">одавно установљена пракса, такође </w:t>
      </w:r>
      <w:r w:rsidR="00EC7BF6" w:rsidRPr="007075C0">
        <w:rPr>
          <w:rFonts w:ascii="Bookman Old Style" w:hAnsi="Bookman Old Style" w:cs="Arial"/>
          <w:color w:val="004600"/>
          <w:sz w:val="25"/>
          <w:szCs w:val="25"/>
          <w:lang w:val="sr-Cyrl-CS"/>
        </w:rPr>
        <w:t xml:space="preserve"> награђени са по мајицом</w:t>
      </w:r>
      <w:r w:rsidR="006D0DC3">
        <w:rPr>
          <w:rFonts w:ascii="Bookman Old Style" w:hAnsi="Bookman Old Style" w:cs="Arial"/>
          <w:color w:val="004600"/>
          <w:sz w:val="25"/>
          <w:szCs w:val="25"/>
          <w:lang w:val="sr-Cyrl-CS"/>
        </w:rPr>
        <w:t xml:space="preserve"> </w:t>
      </w:r>
      <w:r w:rsidR="00EC7BF6" w:rsidRPr="007075C0">
        <w:rPr>
          <w:rFonts w:ascii="Bookman Old Style" w:hAnsi="Bookman Old Style" w:cs="Arial"/>
          <w:color w:val="004600"/>
          <w:sz w:val="25"/>
          <w:szCs w:val="25"/>
          <w:lang w:val="sr-Cyrl-CS"/>
        </w:rPr>
        <w:t>која је имала домско обележје</w:t>
      </w:r>
      <w:r w:rsidRPr="007075C0">
        <w:rPr>
          <w:rFonts w:ascii="Bookman Old Style" w:hAnsi="Bookman Old Style" w:cs="Arial"/>
          <w:color w:val="004600"/>
          <w:sz w:val="25"/>
          <w:szCs w:val="25"/>
          <w:lang w:val="sr-Cyrl-CS"/>
        </w:rPr>
        <w:t xml:space="preserve"> и другим ситним поклонима</w:t>
      </w:r>
      <w:r w:rsidR="00EC7BF6" w:rsidRPr="007075C0">
        <w:rPr>
          <w:rFonts w:ascii="Bookman Old Style" w:hAnsi="Bookman Old Style" w:cs="Arial"/>
          <w:color w:val="004600"/>
          <w:sz w:val="25"/>
          <w:szCs w:val="25"/>
          <w:lang w:val="sr-Cyrl-CS"/>
        </w:rPr>
        <w:t xml:space="preserve">. </w:t>
      </w:r>
    </w:p>
    <w:p w:rsidR="00EC7BF6" w:rsidRPr="007075C0" w:rsidRDefault="00EC7BF6" w:rsidP="00EC7BF6">
      <w:pPr>
        <w:jc w:val="both"/>
        <w:rPr>
          <w:rFonts w:ascii="Bookman Old Style" w:hAnsi="Bookman Old Style" w:cs="Arial"/>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i/>
          <w:color w:val="004600"/>
          <w:sz w:val="25"/>
          <w:szCs w:val="25"/>
          <w:lang w:val="sr-Cyrl-CS"/>
        </w:rPr>
      </w:pPr>
      <w:r w:rsidRPr="007075C0">
        <w:rPr>
          <w:rFonts w:ascii="Bookman Old Style" w:hAnsi="Bookman Old Style" w:cs="Arial"/>
          <w:b/>
          <w:i/>
          <w:color w:val="004600"/>
          <w:sz w:val="25"/>
          <w:szCs w:val="25"/>
          <w:lang w:val="sr-Cyrl-CS"/>
        </w:rPr>
        <w:t>Упис ученика у Дом</w:t>
      </w:r>
    </w:p>
    <w:p w:rsidR="00EC7BF6" w:rsidRPr="007075C0" w:rsidRDefault="00EC7BF6" w:rsidP="00EC7BF6">
      <w:pPr>
        <w:pStyle w:val="Footer"/>
        <w:tabs>
          <w:tab w:val="clear" w:pos="4153"/>
          <w:tab w:val="clear" w:pos="8306"/>
        </w:tabs>
        <w:jc w:val="center"/>
        <w:rPr>
          <w:rFonts w:ascii="Bookman Old Style" w:hAnsi="Bookman Old Style" w:cs="Arial"/>
          <w:i/>
          <w:color w:val="004600"/>
          <w:sz w:val="25"/>
          <w:szCs w:val="25"/>
          <w:lang w:val="sr-Cyrl-CS"/>
        </w:rPr>
      </w:pPr>
    </w:p>
    <w:p w:rsidR="00EC7BF6" w:rsidRPr="007075C0" w:rsidRDefault="006A43F2" w:rsidP="00EC7BF6">
      <w:pPr>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          Од  8. до 20. јула,</w:t>
      </w:r>
      <w:r w:rsidR="00EC7BF6" w:rsidRPr="007075C0">
        <w:rPr>
          <w:rFonts w:ascii="Bookman Old Style" w:hAnsi="Bookman Old Style" w:cs="Arial"/>
          <w:color w:val="004600"/>
          <w:sz w:val="25"/>
          <w:szCs w:val="25"/>
          <w:lang w:val="ru-RU"/>
        </w:rPr>
        <w:t xml:space="preserve"> примане су пријаве за смешт</w:t>
      </w:r>
      <w:r w:rsidRPr="007075C0">
        <w:rPr>
          <w:rFonts w:ascii="Bookman Old Style" w:hAnsi="Bookman Old Style" w:cs="Arial"/>
          <w:color w:val="004600"/>
          <w:sz w:val="25"/>
          <w:szCs w:val="25"/>
          <w:lang w:val="ru-RU"/>
        </w:rPr>
        <w:t>ај ученика у Дом у школској 2020/2021</w:t>
      </w:r>
      <w:r w:rsidR="00EC7BF6" w:rsidRPr="007075C0">
        <w:rPr>
          <w:rFonts w:ascii="Bookman Old Style" w:hAnsi="Bookman Old Style" w:cs="Arial"/>
          <w:color w:val="004600"/>
          <w:sz w:val="25"/>
          <w:szCs w:val="25"/>
          <w:lang w:val="ru-RU"/>
        </w:rPr>
        <w:t>. години. Након истека рока за подношење докумената, комисија за упис је извршила бодовање и рангирање пријављених кандидата. На конкурс се пр</w:t>
      </w:r>
      <w:r w:rsidRPr="007075C0">
        <w:rPr>
          <w:rFonts w:ascii="Bookman Old Style" w:hAnsi="Bookman Old Style" w:cs="Arial"/>
          <w:color w:val="004600"/>
          <w:sz w:val="25"/>
          <w:szCs w:val="25"/>
          <w:lang w:val="ru-RU"/>
        </w:rPr>
        <w:t>ијавило 75  ученика, 49 девојчица и 26 дечака, што је за 2 ученика мање</w:t>
      </w:r>
      <w:r w:rsidR="00EC7BF6" w:rsidRPr="007075C0">
        <w:rPr>
          <w:rFonts w:ascii="Bookman Old Style" w:hAnsi="Bookman Old Style" w:cs="Arial"/>
          <w:color w:val="004600"/>
          <w:sz w:val="25"/>
          <w:szCs w:val="25"/>
          <w:lang w:val="ru-RU"/>
        </w:rPr>
        <w:t xml:space="preserve"> него</w:t>
      </w:r>
      <w:r w:rsidRPr="007075C0">
        <w:rPr>
          <w:rFonts w:ascii="Bookman Old Style" w:hAnsi="Bookman Old Style" w:cs="Arial"/>
          <w:color w:val="004600"/>
          <w:sz w:val="25"/>
          <w:szCs w:val="25"/>
          <w:lang w:val="ru-RU"/>
        </w:rPr>
        <w:t xml:space="preserve"> претходне године али за 11 ученика више него што ће бити смештајни капацитет </w:t>
      </w:r>
      <w:r w:rsidR="00EC7BF6" w:rsidRPr="007075C0">
        <w:rPr>
          <w:rFonts w:ascii="Bookman Old Style" w:hAnsi="Bookman Old Style" w:cs="Arial"/>
          <w:color w:val="004600"/>
          <w:sz w:val="25"/>
          <w:szCs w:val="25"/>
          <w:lang w:val="ru-RU"/>
        </w:rPr>
        <w:t xml:space="preserve"> Дома</w:t>
      </w:r>
      <w:r w:rsidRPr="007075C0">
        <w:rPr>
          <w:rFonts w:ascii="Bookman Old Style" w:hAnsi="Bookman Old Style" w:cs="Arial"/>
          <w:color w:val="004600"/>
          <w:sz w:val="25"/>
          <w:szCs w:val="25"/>
          <w:lang w:val="ru-RU"/>
        </w:rPr>
        <w:t xml:space="preserve"> у новој школској години</w:t>
      </w:r>
      <w:r w:rsidR="00EC7BF6" w:rsidRPr="007075C0">
        <w:rPr>
          <w:rFonts w:ascii="Bookman Old Style" w:hAnsi="Bookman Old Style" w:cs="Arial"/>
          <w:color w:val="004600"/>
          <w:sz w:val="25"/>
          <w:szCs w:val="25"/>
          <w:lang w:val="ru-RU"/>
        </w:rPr>
        <w:t xml:space="preserve">.  </w:t>
      </w:r>
    </w:p>
    <w:p w:rsidR="00EC7BF6" w:rsidRPr="007075C0" w:rsidRDefault="006A43F2" w:rsidP="00EC7BF6">
      <w:pPr>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ab/>
        <w:t>Пету</w:t>
      </w:r>
      <w:r w:rsidR="00EC7BF6" w:rsidRPr="007075C0">
        <w:rPr>
          <w:rFonts w:ascii="Bookman Old Style" w:hAnsi="Bookman Old Style" w:cs="Arial"/>
          <w:color w:val="004600"/>
          <w:sz w:val="25"/>
          <w:szCs w:val="25"/>
          <w:lang w:val="ru-RU"/>
        </w:rPr>
        <w:t xml:space="preserve"> годину за редом сва расположива места су попуњена у јулу, тако да није било августовског уписног рока. Након прв</w:t>
      </w:r>
      <w:r w:rsidRPr="007075C0">
        <w:rPr>
          <w:rFonts w:ascii="Bookman Old Style" w:hAnsi="Bookman Old Style" w:cs="Arial"/>
          <w:color w:val="004600"/>
          <w:sz w:val="25"/>
          <w:szCs w:val="25"/>
          <w:lang w:val="ru-RU"/>
        </w:rPr>
        <w:t>е расподеле у дом је примљен 61</w:t>
      </w:r>
      <w:r w:rsidR="00EC7BF6" w:rsidRPr="007075C0">
        <w:rPr>
          <w:rFonts w:ascii="Bookman Old Style" w:hAnsi="Bookman Old Style" w:cs="Arial"/>
          <w:color w:val="004600"/>
          <w:sz w:val="25"/>
          <w:szCs w:val="25"/>
          <w:lang w:val="ru-RU"/>
        </w:rPr>
        <w:t xml:space="preserve"> </w:t>
      </w:r>
      <w:r w:rsidRPr="007075C0">
        <w:rPr>
          <w:rFonts w:ascii="Bookman Old Style" w:hAnsi="Bookman Old Style" w:cs="Arial"/>
          <w:color w:val="004600"/>
          <w:sz w:val="25"/>
          <w:szCs w:val="25"/>
          <w:lang w:val="ru-RU"/>
        </w:rPr>
        <w:t>ученик од чега 40 девојчице и 21 дечак а три непопуњена места, два</w:t>
      </w:r>
      <w:r w:rsidR="00EC7BF6" w:rsidRPr="007075C0">
        <w:rPr>
          <w:rFonts w:ascii="Bookman Old Style" w:hAnsi="Bookman Old Style" w:cs="Arial"/>
          <w:color w:val="004600"/>
          <w:sz w:val="25"/>
          <w:szCs w:val="25"/>
          <w:lang w:val="ru-RU"/>
        </w:rPr>
        <w:t xml:space="preserve"> за девојчице и</w:t>
      </w:r>
      <w:r w:rsidRPr="007075C0">
        <w:rPr>
          <w:rFonts w:ascii="Bookman Old Style" w:hAnsi="Bookman Old Style" w:cs="Arial"/>
          <w:color w:val="004600"/>
          <w:sz w:val="25"/>
          <w:szCs w:val="25"/>
          <w:lang w:val="ru-RU"/>
        </w:rPr>
        <w:t xml:space="preserve"> једно за дечаке, остављена су</w:t>
      </w:r>
      <w:r w:rsidR="00EC7BF6" w:rsidRPr="007075C0">
        <w:rPr>
          <w:rFonts w:ascii="Bookman Old Style" w:hAnsi="Bookman Old Style" w:cs="Arial"/>
          <w:color w:val="004600"/>
          <w:sz w:val="25"/>
          <w:szCs w:val="25"/>
          <w:lang w:val="ru-RU"/>
        </w:rPr>
        <w:t xml:space="preserve"> за ученике из осетљивих друштвени</w:t>
      </w:r>
      <w:r w:rsidRPr="007075C0">
        <w:rPr>
          <w:rFonts w:ascii="Bookman Old Style" w:hAnsi="Bookman Old Style" w:cs="Arial"/>
          <w:color w:val="004600"/>
          <w:sz w:val="25"/>
          <w:szCs w:val="25"/>
          <w:lang w:val="ru-RU"/>
        </w:rPr>
        <w:t xml:space="preserve">х група који су конкурисали а </w:t>
      </w:r>
      <w:r w:rsidR="00EC7BF6" w:rsidRPr="007075C0">
        <w:rPr>
          <w:rFonts w:ascii="Bookman Old Style" w:hAnsi="Bookman Old Style" w:cs="Arial"/>
          <w:color w:val="004600"/>
          <w:sz w:val="25"/>
          <w:szCs w:val="25"/>
          <w:lang w:val="ru-RU"/>
        </w:rPr>
        <w:t xml:space="preserve"> нису добили смештај</w:t>
      </w:r>
      <w:r w:rsidRPr="007075C0">
        <w:rPr>
          <w:rFonts w:ascii="Bookman Old Style" w:hAnsi="Bookman Old Style" w:cs="Arial"/>
          <w:color w:val="004600"/>
          <w:sz w:val="25"/>
          <w:szCs w:val="25"/>
          <w:lang w:val="ru-RU"/>
        </w:rPr>
        <w:t>. У августу су попуњена и та три</w:t>
      </w:r>
      <w:r w:rsidR="00EC7BF6" w:rsidRPr="007075C0">
        <w:rPr>
          <w:rFonts w:ascii="Bookman Old Style" w:hAnsi="Bookman Old Style" w:cs="Arial"/>
          <w:color w:val="004600"/>
          <w:sz w:val="25"/>
          <w:szCs w:val="25"/>
          <w:lang w:val="ru-RU"/>
        </w:rPr>
        <w:t xml:space="preserve"> преостал</w:t>
      </w:r>
      <w:r w:rsidRPr="007075C0">
        <w:rPr>
          <w:rFonts w:ascii="Bookman Old Style" w:hAnsi="Bookman Old Style" w:cs="Arial"/>
          <w:color w:val="004600"/>
          <w:sz w:val="25"/>
          <w:szCs w:val="25"/>
          <w:lang w:val="ru-RU"/>
        </w:rPr>
        <w:t>а места пошто су управо толико две</w:t>
      </w:r>
      <w:r w:rsidR="00EC7BF6" w:rsidRPr="007075C0">
        <w:rPr>
          <w:rFonts w:ascii="Bookman Old Style" w:hAnsi="Bookman Old Style" w:cs="Arial"/>
          <w:color w:val="004600"/>
          <w:sz w:val="25"/>
          <w:szCs w:val="25"/>
          <w:lang w:val="ru-RU"/>
        </w:rPr>
        <w:t xml:space="preserve"> дев</w:t>
      </w:r>
      <w:r w:rsidRPr="007075C0">
        <w:rPr>
          <w:rFonts w:ascii="Bookman Old Style" w:hAnsi="Bookman Old Style" w:cs="Arial"/>
          <w:color w:val="004600"/>
          <w:sz w:val="25"/>
          <w:szCs w:val="25"/>
          <w:lang w:val="ru-RU"/>
        </w:rPr>
        <w:t>ојчице и један дечак  поднели</w:t>
      </w:r>
      <w:r w:rsidR="00EC7BF6" w:rsidRPr="007075C0">
        <w:rPr>
          <w:rFonts w:ascii="Bookman Old Style" w:hAnsi="Bookman Old Style" w:cs="Arial"/>
          <w:color w:val="004600"/>
          <w:sz w:val="25"/>
          <w:szCs w:val="25"/>
          <w:lang w:val="ru-RU"/>
        </w:rPr>
        <w:t xml:space="preserve"> доказе да припада</w:t>
      </w:r>
      <w:r w:rsidRPr="007075C0">
        <w:rPr>
          <w:rFonts w:ascii="Bookman Old Style" w:hAnsi="Bookman Old Style" w:cs="Arial"/>
          <w:color w:val="004600"/>
          <w:sz w:val="25"/>
          <w:szCs w:val="25"/>
          <w:lang w:val="ru-RU"/>
        </w:rPr>
        <w:t>ју некој од  друштвено осетљивих група</w:t>
      </w:r>
      <w:r w:rsidR="00EC7BF6" w:rsidRPr="007075C0">
        <w:rPr>
          <w:rFonts w:ascii="Bookman Old Style" w:hAnsi="Bookman Old Style" w:cs="Arial"/>
          <w:color w:val="004600"/>
          <w:sz w:val="25"/>
          <w:szCs w:val="25"/>
          <w:lang w:val="ru-RU"/>
        </w:rPr>
        <w:t>. У дом је тако после завршених конкурса крајем августа примљен укупа</w:t>
      </w:r>
      <w:r w:rsidRPr="007075C0">
        <w:rPr>
          <w:rFonts w:ascii="Bookman Old Style" w:hAnsi="Bookman Old Style" w:cs="Arial"/>
          <w:color w:val="004600"/>
          <w:sz w:val="25"/>
          <w:szCs w:val="25"/>
          <w:lang w:val="ru-RU"/>
        </w:rPr>
        <w:t>н предвиђен број ученика, њих 64 од чега 42 девојчице и 22</w:t>
      </w:r>
      <w:r w:rsidR="00EC7BF6" w:rsidRPr="007075C0">
        <w:rPr>
          <w:rFonts w:ascii="Bookman Old Style" w:hAnsi="Bookman Old Style" w:cs="Arial"/>
          <w:color w:val="004600"/>
          <w:sz w:val="25"/>
          <w:szCs w:val="25"/>
          <w:lang w:val="ru-RU"/>
        </w:rPr>
        <w:t xml:space="preserve"> дечака. </w:t>
      </w:r>
      <w:r w:rsidRPr="007075C0">
        <w:rPr>
          <w:rFonts w:ascii="Bookman Old Style" w:hAnsi="Bookman Old Style" w:cs="Arial"/>
          <w:color w:val="004600"/>
          <w:sz w:val="25"/>
          <w:szCs w:val="25"/>
          <w:lang w:val="ru-RU"/>
        </w:rPr>
        <w:t>Крајем августа од Министарства просвете захтевано је да се Дому повећа капацитет на стварни од 70 места а који је био смањен по конкурсу из епидемиолошких разлога а имајући у виду комбиновану форму одвијања наставе у средњим школама где ученици једне недеље иду у школу а друге прате наставу на даљину. Уколико би том нашем захтеву било удовољено могли би примити још 6 ученика у Дом, четири дечака и две девојчице</w:t>
      </w:r>
      <w:r w:rsidR="009A2FAE" w:rsidRPr="007075C0">
        <w:rPr>
          <w:rFonts w:ascii="Bookman Old Style" w:hAnsi="Bookman Old Style" w:cs="Arial"/>
          <w:color w:val="004600"/>
          <w:sz w:val="25"/>
          <w:szCs w:val="25"/>
          <w:lang w:val="ru-RU"/>
        </w:rPr>
        <w:t xml:space="preserve"> који су остали без смештаја а у Дому би и поред тога опет био мали број ученика пошто би ученици наизменично пратили наставу од куће.</w:t>
      </w: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lastRenderedPageBreak/>
        <w:t xml:space="preserve">У склопу уписа ученика а пред почетак нове школске године обављене су све неопходне техничке, административне и друге </w:t>
      </w:r>
      <w:r w:rsidR="009A2FAE" w:rsidRPr="007075C0">
        <w:rPr>
          <w:rFonts w:ascii="Bookman Old Style" w:hAnsi="Bookman Old Style" w:cs="Arial"/>
          <w:color w:val="004600"/>
          <w:sz w:val="25"/>
          <w:szCs w:val="25"/>
          <w:lang w:val="ru-RU"/>
        </w:rPr>
        <w:t>припреме за нову школску годину, при чему се посебно водило рачуна о упутству Министарства просвете које се односило на посебне мере у вези епидемиолошке ситуације у земљи и превенције вирусних инфекција.</w:t>
      </w:r>
    </w:p>
    <w:p w:rsidR="00EC7BF6" w:rsidRPr="007075C0" w:rsidRDefault="00EC7BF6" w:rsidP="00EC7BF6">
      <w:pPr>
        <w:jc w:val="both"/>
        <w:rPr>
          <w:rFonts w:ascii="Bookman Old Style" w:hAnsi="Bookman Old Style" w:cs="Arial"/>
          <w:color w:val="004600"/>
          <w:sz w:val="25"/>
          <w:szCs w:val="25"/>
          <w:lang w:val="ru-RU"/>
        </w:rPr>
      </w:pPr>
    </w:p>
    <w:p w:rsidR="00EC7BF6" w:rsidRPr="007075C0" w:rsidRDefault="00EC7BF6" w:rsidP="00EC7BF6">
      <w:pPr>
        <w:ind w:firstLine="708"/>
        <w:jc w:val="center"/>
        <w:rPr>
          <w:rFonts w:ascii="Bookman Old Style" w:hAnsi="Bookman Old Style" w:cs="Arial"/>
          <w:b/>
          <w:i/>
          <w:color w:val="004600"/>
          <w:sz w:val="25"/>
          <w:szCs w:val="25"/>
          <w:lang w:val="ru-RU"/>
        </w:rPr>
      </w:pPr>
      <w:r w:rsidRPr="007075C0">
        <w:rPr>
          <w:rFonts w:ascii="Bookman Old Style" w:hAnsi="Bookman Old Style" w:cs="Arial"/>
          <w:b/>
          <w:i/>
          <w:color w:val="004600"/>
          <w:sz w:val="25"/>
          <w:szCs w:val="25"/>
          <w:lang w:val="ru-RU"/>
        </w:rPr>
        <w:t xml:space="preserve">Обављени радови </w:t>
      </w:r>
      <w:r w:rsidR="00A856A0" w:rsidRPr="007075C0">
        <w:rPr>
          <w:rFonts w:ascii="Bookman Old Style" w:hAnsi="Bookman Old Style" w:cs="Arial"/>
          <w:b/>
          <w:i/>
          <w:color w:val="004600"/>
          <w:sz w:val="25"/>
          <w:szCs w:val="25"/>
          <w:lang w:val="ru-RU"/>
        </w:rPr>
        <w:t>и припреме</w:t>
      </w:r>
      <w:r w:rsidR="00831042" w:rsidRPr="007075C0">
        <w:rPr>
          <w:rFonts w:ascii="Bookman Old Style" w:hAnsi="Bookman Old Style" w:cs="Arial"/>
          <w:b/>
          <w:i/>
          <w:color w:val="004600"/>
          <w:sz w:val="25"/>
          <w:szCs w:val="25"/>
          <w:lang w:val="ru-RU"/>
        </w:rPr>
        <w:t xml:space="preserve"> за нову школску годину</w:t>
      </w:r>
    </w:p>
    <w:p w:rsidR="00EC7BF6" w:rsidRPr="007075C0" w:rsidRDefault="00EC7BF6" w:rsidP="00EC7BF6">
      <w:pPr>
        <w:ind w:firstLine="708"/>
        <w:jc w:val="center"/>
        <w:rPr>
          <w:rFonts w:ascii="Bookman Old Style" w:hAnsi="Bookman Old Style" w:cs="Arial"/>
          <w:b/>
          <w:i/>
          <w:color w:val="004600"/>
          <w:sz w:val="25"/>
          <w:szCs w:val="25"/>
          <w:lang w:val="ru-RU"/>
        </w:rPr>
      </w:pPr>
    </w:p>
    <w:p w:rsidR="00EC7BF6" w:rsidRPr="007075C0" w:rsidRDefault="00EC7BF6"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 xml:space="preserve">У току летњег школског распуста обављени су разноврсни углавном ситни радови на текућем одржавању објеката и опреме. Извршене су све потребне поправке и замена оштећеног инвентара. Извршене су неопходне набавке материјала, реквизита и инвентара неопходних за почетак нове школске године. </w:t>
      </w:r>
    </w:p>
    <w:p w:rsidR="00EC7BF6" w:rsidRPr="007075C0" w:rsidRDefault="001620D3"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У другој половини августа обављени су радови на замени керамичког пода каменим на улазима у спаваонице и службеном улазу у домске просторије. Каменом је саниран и део тротоара на помоћном објекту који је био пропао. У току су радови на проширењу и адаптацији отвореног домског игралишта, који су почели у другој половини августа и који ће надамо се бити завршени до краја септембра</w:t>
      </w:r>
      <w:r w:rsidR="00EC7BF6" w:rsidRPr="007075C0">
        <w:rPr>
          <w:rFonts w:ascii="Bookman Old Style" w:hAnsi="Bookman Old Style" w:cs="Arial"/>
          <w:color w:val="004600"/>
          <w:sz w:val="25"/>
          <w:szCs w:val="25"/>
          <w:lang w:val="ru-RU"/>
        </w:rPr>
        <w:t>. За овај пројекат установа је конкурисала код Мини</w:t>
      </w:r>
      <w:r w:rsidRPr="007075C0">
        <w:rPr>
          <w:rFonts w:ascii="Bookman Old Style" w:hAnsi="Bookman Old Style" w:cs="Arial"/>
          <w:color w:val="004600"/>
          <w:sz w:val="25"/>
          <w:szCs w:val="25"/>
          <w:lang w:val="ru-RU"/>
        </w:rPr>
        <w:t>старства просвете у октобру 2019</w:t>
      </w:r>
      <w:r w:rsidR="00EC7BF6" w:rsidRPr="007075C0">
        <w:rPr>
          <w:rFonts w:ascii="Bookman Old Style" w:hAnsi="Bookman Old Style" w:cs="Arial"/>
          <w:color w:val="004600"/>
          <w:sz w:val="25"/>
          <w:szCs w:val="25"/>
          <w:lang w:val="ru-RU"/>
        </w:rPr>
        <w:t>. године, после чега су нам почетком ове године одобрена потребн</w:t>
      </w:r>
      <w:r w:rsidRPr="007075C0">
        <w:rPr>
          <w:rFonts w:ascii="Bookman Old Style" w:hAnsi="Bookman Old Style" w:cs="Arial"/>
          <w:color w:val="004600"/>
          <w:sz w:val="25"/>
          <w:szCs w:val="25"/>
          <w:lang w:val="ru-RU"/>
        </w:rPr>
        <w:t>а средства у износу од  3.128</w:t>
      </w:r>
      <w:r w:rsidR="00EC7BF6" w:rsidRPr="007075C0">
        <w:rPr>
          <w:rFonts w:ascii="Bookman Old Style" w:hAnsi="Bookman Old Style" w:cs="Arial"/>
          <w:color w:val="004600"/>
          <w:sz w:val="25"/>
          <w:szCs w:val="25"/>
          <w:lang w:val="ru-RU"/>
        </w:rPr>
        <w:t>.000 динара.</w:t>
      </w:r>
      <w:r w:rsidRPr="007075C0">
        <w:rPr>
          <w:rFonts w:ascii="Bookman Old Style" w:hAnsi="Bookman Old Style" w:cs="Arial"/>
          <w:color w:val="004600"/>
          <w:sz w:val="25"/>
          <w:szCs w:val="25"/>
          <w:lang w:val="ru-RU"/>
        </w:rPr>
        <w:t xml:space="preserve"> Постојеће мање игралиште за колективне спортове са лоптом, биће проширено на стандардн</w:t>
      </w:r>
      <w:r w:rsidR="00A856A0" w:rsidRPr="007075C0">
        <w:rPr>
          <w:rFonts w:ascii="Bookman Old Style" w:hAnsi="Bookman Old Style" w:cs="Arial"/>
          <w:color w:val="004600"/>
          <w:sz w:val="25"/>
          <w:szCs w:val="25"/>
          <w:lang w:val="ru-RU"/>
        </w:rPr>
        <w:t xml:space="preserve">е димензије терена за кошарку, који ће моћи да се користи и за </w:t>
      </w:r>
      <w:r w:rsidRPr="007075C0">
        <w:rPr>
          <w:rFonts w:ascii="Bookman Old Style" w:hAnsi="Bookman Old Style" w:cs="Arial"/>
          <w:color w:val="004600"/>
          <w:sz w:val="25"/>
          <w:szCs w:val="25"/>
          <w:lang w:val="ru-RU"/>
        </w:rPr>
        <w:t xml:space="preserve">мали фудбал </w:t>
      </w:r>
      <w:r w:rsidR="00A856A0" w:rsidRPr="007075C0">
        <w:rPr>
          <w:rFonts w:ascii="Bookman Old Style" w:hAnsi="Bookman Old Style" w:cs="Arial"/>
          <w:color w:val="004600"/>
          <w:sz w:val="25"/>
          <w:szCs w:val="25"/>
          <w:lang w:val="ru-RU"/>
        </w:rPr>
        <w:t xml:space="preserve"> и одбојку. С</w:t>
      </w:r>
      <w:r w:rsidRPr="007075C0">
        <w:rPr>
          <w:rFonts w:ascii="Bookman Old Style" w:hAnsi="Bookman Old Style" w:cs="Arial"/>
          <w:color w:val="004600"/>
          <w:sz w:val="25"/>
          <w:szCs w:val="25"/>
          <w:lang w:val="ru-RU"/>
        </w:rPr>
        <w:t xml:space="preserve">а једне стране игралишта биће урађена и заштитна ограда. Асфалтни терен биће обложен гуменим гранулатом из безбедносних разлога а у поступку је и набавка нових кошаркашких конструкција са таблама и обручевима. </w:t>
      </w:r>
      <w:r w:rsidR="00EC7BF6" w:rsidRPr="007075C0">
        <w:rPr>
          <w:rFonts w:ascii="Bookman Old Style" w:hAnsi="Bookman Old Style" w:cs="Arial"/>
          <w:color w:val="004600"/>
          <w:sz w:val="25"/>
          <w:szCs w:val="25"/>
          <w:lang w:val="ru-RU"/>
        </w:rPr>
        <w:t xml:space="preserve"> </w:t>
      </w:r>
      <w:r w:rsidRPr="007075C0">
        <w:rPr>
          <w:rFonts w:ascii="Bookman Old Style" w:hAnsi="Bookman Old Style" w:cs="Arial"/>
          <w:color w:val="004600"/>
          <w:sz w:val="25"/>
          <w:szCs w:val="25"/>
          <w:lang w:val="ru-RU"/>
        </w:rPr>
        <w:t>По завршетку радова ученицима ће, иако на отвореном бити на располагању адекватан терен за кошарку, мали фудбал и одбојку</w:t>
      </w:r>
      <w:r w:rsidR="00A856A0" w:rsidRPr="007075C0">
        <w:rPr>
          <w:rFonts w:ascii="Bookman Old Style" w:hAnsi="Bookman Old Style" w:cs="Arial"/>
          <w:color w:val="004600"/>
          <w:sz w:val="25"/>
          <w:szCs w:val="25"/>
          <w:lang w:val="ru-RU"/>
        </w:rPr>
        <w:t>, а на истом ће моћи да играју и тенис и бадминтон.</w:t>
      </w:r>
    </w:p>
    <w:p w:rsidR="00EC7BF6" w:rsidRPr="007075C0" w:rsidRDefault="00A856A0" w:rsidP="00EC7BF6">
      <w:pPr>
        <w:ind w:firstLine="708"/>
        <w:jc w:val="both"/>
        <w:rPr>
          <w:rFonts w:ascii="Bookman Old Style" w:hAnsi="Bookman Old Style" w:cs="Arial"/>
          <w:color w:val="004600"/>
          <w:sz w:val="25"/>
          <w:szCs w:val="25"/>
          <w:lang w:val="ru-RU"/>
        </w:rPr>
      </w:pPr>
      <w:r w:rsidRPr="007075C0">
        <w:rPr>
          <w:rFonts w:ascii="Bookman Old Style" w:hAnsi="Bookman Old Style" w:cs="Arial"/>
          <w:color w:val="004600"/>
          <w:sz w:val="25"/>
          <w:szCs w:val="25"/>
          <w:lang w:val="ru-RU"/>
        </w:rPr>
        <w:t>Поред овога и</w:t>
      </w:r>
      <w:r w:rsidR="00EC7BF6" w:rsidRPr="007075C0">
        <w:rPr>
          <w:rFonts w:ascii="Bookman Old Style" w:hAnsi="Bookman Old Style" w:cs="Arial"/>
          <w:color w:val="004600"/>
          <w:sz w:val="25"/>
          <w:szCs w:val="25"/>
          <w:lang w:val="ru-RU"/>
        </w:rPr>
        <w:t xml:space="preserve">звршене су и друге ситније набавке пре свега инвентара и реквизита за потребе смештаја и исхране ученика. Обављени су и бројни радови на чишћењу и уређењу унутрашњег простора као и спољњег окружења. Током летњег распуста велика пажња посвећена је и естетици домског окружења, одржавањем зеленила, травњака, постојећег дрвећа и цвећњака. </w:t>
      </w:r>
    </w:p>
    <w:p w:rsidR="00EC7BF6" w:rsidRPr="007075C0" w:rsidRDefault="00EC7BF6" w:rsidP="00EC7BF6">
      <w:pPr>
        <w:pStyle w:val="Footer"/>
        <w:tabs>
          <w:tab w:val="clear" w:pos="4153"/>
          <w:tab w:val="clear" w:pos="8306"/>
        </w:tabs>
        <w:jc w:val="both"/>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Cyrl-CS"/>
        </w:rPr>
        <w:tab/>
      </w:r>
    </w:p>
    <w:p w:rsidR="005272D7" w:rsidRPr="007075C0" w:rsidRDefault="005272D7" w:rsidP="00EC7BF6">
      <w:pPr>
        <w:pStyle w:val="Footer"/>
        <w:tabs>
          <w:tab w:val="clear" w:pos="4153"/>
          <w:tab w:val="clear" w:pos="8306"/>
        </w:tabs>
        <w:jc w:val="both"/>
        <w:rPr>
          <w:rFonts w:ascii="Bookman Old Style" w:hAnsi="Bookman Old Style" w:cs="Arial"/>
          <w:b/>
          <w:bCs/>
          <w:color w:val="004600"/>
          <w:sz w:val="25"/>
          <w:szCs w:val="25"/>
          <w:lang w:val="sr-Cyrl-CS"/>
        </w:rPr>
      </w:pP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Latn-CS"/>
        </w:rPr>
        <w:t>V</w:t>
      </w:r>
      <w:r w:rsidRPr="007075C0">
        <w:rPr>
          <w:rFonts w:ascii="Bookman Old Style" w:hAnsi="Bookman Old Style" w:cs="Arial"/>
          <w:b/>
          <w:bCs/>
          <w:color w:val="004600"/>
          <w:sz w:val="25"/>
          <w:szCs w:val="25"/>
          <w:lang w:val="sr-Cyrl-CS"/>
        </w:rPr>
        <w:t xml:space="preserve">. РЕАЛИЗАЦИЈА ПЛАНА РАДА ДОМА </w:t>
      </w:r>
    </w:p>
    <w:p w:rsidR="00EC7BF6" w:rsidRPr="007075C0" w:rsidRDefault="00EC7BF6" w:rsidP="00EC7BF6">
      <w:pPr>
        <w:pStyle w:val="Footer"/>
        <w:tabs>
          <w:tab w:val="clear" w:pos="4153"/>
          <w:tab w:val="clear" w:pos="8306"/>
        </w:tabs>
        <w:jc w:val="center"/>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Cyrl-CS"/>
        </w:rPr>
        <w:t xml:space="preserve"> </w:t>
      </w:r>
    </w:p>
    <w:p w:rsidR="00EC7BF6" w:rsidRPr="007075C0" w:rsidRDefault="00EC7BF6" w:rsidP="00EC7BF6">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Анализу реализације </w:t>
      </w:r>
      <w:r w:rsidRPr="007075C0">
        <w:rPr>
          <w:rFonts w:ascii="Bookman Old Style" w:hAnsi="Bookman Old Style" w:cs="Arial"/>
          <w:color w:val="004600"/>
          <w:sz w:val="25"/>
          <w:szCs w:val="25"/>
          <w:lang w:val="sr-Cyrl-CS"/>
        </w:rPr>
        <w:t>Плана</w:t>
      </w:r>
      <w:r w:rsidRPr="007075C0">
        <w:rPr>
          <w:rFonts w:ascii="Bookman Old Style" w:hAnsi="Bookman Old Style" w:cs="Arial"/>
          <w:color w:val="004600"/>
          <w:sz w:val="25"/>
          <w:szCs w:val="25"/>
          <w:lang w:val="sr-Latn-CS"/>
        </w:rPr>
        <w:t xml:space="preserve"> рада дома у школској 20</w:t>
      </w:r>
      <w:r w:rsidR="00A856A0" w:rsidRPr="007075C0">
        <w:rPr>
          <w:rFonts w:ascii="Bookman Old Style" w:hAnsi="Bookman Old Style" w:cs="Arial"/>
          <w:color w:val="004600"/>
          <w:sz w:val="25"/>
          <w:szCs w:val="25"/>
          <w:lang w:val="sr-Cyrl-CS"/>
        </w:rPr>
        <w:t>19</w:t>
      </w:r>
      <w:r w:rsidRPr="007075C0">
        <w:rPr>
          <w:rFonts w:ascii="Bookman Old Style" w:hAnsi="Bookman Old Style" w:cs="Arial"/>
          <w:color w:val="004600"/>
          <w:sz w:val="25"/>
          <w:szCs w:val="25"/>
          <w:lang w:val="sr-Latn-CS"/>
        </w:rPr>
        <w:t>/20</w:t>
      </w:r>
      <w:r w:rsidR="00A856A0" w:rsidRPr="007075C0">
        <w:rPr>
          <w:rFonts w:ascii="Bookman Old Style" w:hAnsi="Bookman Old Style" w:cs="Arial"/>
          <w:color w:val="004600"/>
          <w:sz w:val="25"/>
          <w:szCs w:val="25"/>
          <w:lang w:val="sr-Cyrl-CS"/>
        </w:rPr>
        <w:t>20</w:t>
      </w:r>
      <w:r w:rsidRPr="007075C0">
        <w:rPr>
          <w:rFonts w:ascii="Bookman Old Style" w:hAnsi="Bookman Old Style" w:cs="Arial"/>
          <w:color w:val="004600"/>
          <w:sz w:val="25"/>
          <w:szCs w:val="25"/>
          <w:lang w:val="sr-Latn-CS"/>
        </w:rPr>
        <w:t>. години, вршило је Педагошко веће више пута</w:t>
      </w:r>
      <w:r w:rsidRPr="007075C0">
        <w:rPr>
          <w:rFonts w:ascii="Bookman Old Style" w:hAnsi="Bookman Old Style" w:cs="Arial"/>
          <w:color w:val="004600"/>
          <w:sz w:val="25"/>
          <w:szCs w:val="25"/>
          <w:lang w:val="sr-Cyrl-CS"/>
        </w:rPr>
        <w:t xml:space="preserve"> у сфери своје надлежности и констатовало да се План рада реализује успешно и према предвиђеној динамици</w:t>
      </w:r>
      <w:r w:rsidR="002C73E8" w:rsidRPr="007075C0">
        <w:rPr>
          <w:rFonts w:ascii="Bookman Old Style" w:hAnsi="Bookman Old Style" w:cs="Arial"/>
          <w:color w:val="004600"/>
          <w:sz w:val="25"/>
          <w:szCs w:val="25"/>
          <w:lang w:val="sr-Cyrl-CS"/>
        </w:rPr>
        <w:t>, што је био случај све до половине марта</w:t>
      </w:r>
      <w:r w:rsidRPr="007075C0">
        <w:rPr>
          <w:rFonts w:ascii="Bookman Old Style" w:hAnsi="Bookman Old Style" w:cs="Arial"/>
          <w:color w:val="004600"/>
          <w:sz w:val="25"/>
          <w:szCs w:val="25"/>
          <w:lang w:val="sr-Cyrl-CS"/>
        </w:rPr>
        <w:t xml:space="preserve">. </w:t>
      </w:r>
      <w:r w:rsidR="002C73E8" w:rsidRPr="007075C0">
        <w:rPr>
          <w:rFonts w:ascii="Bookman Old Style" w:hAnsi="Bookman Old Style" w:cs="Arial"/>
          <w:color w:val="004600"/>
          <w:sz w:val="25"/>
          <w:szCs w:val="25"/>
          <w:lang w:val="sr-Cyrl-CS"/>
        </w:rPr>
        <w:t xml:space="preserve">Након прекида наставе у школи и одласка ученика из Дома због увођења ванредног стања у земљи, дошло је  нагло и до прекида реализације </w:t>
      </w:r>
      <w:r w:rsidR="002C73E8" w:rsidRPr="007075C0">
        <w:rPr>
          <w:rFonts w:ascii="Bookman Old Style" w:hAnsi="Bookman Old Style" w:cs="Arial"/>
          <w:color w:val="004600"/>
          <w:sz w:val="25"/>
          <w:szCs w:val="25"/>
          <w:lang w:val="sr-Cyrl-CS"/>
        </w:rPr>
        <w:lastRenderedPageBreak/>
        <w:t>планираних активности и програма рада Дома. Дом је после 15. марта наставио са радом али у специфичним околностима, без присуства ученика, смањеним радним ангажовањем запослених највише у форми дежурства а један део запослених један део послова обављао је и од куће.</w:t>
      </w: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Управни одбор</w:t>
      </w:r>
      <w:r w:rsidRPr="007075C0">
        <w:rPr>
          <w:rFonts w:ascii="Bookman Old Style" w:hAnsi="Bookman Old Style" w:cs="Arial"/>
          <w:color w:val="004600"/>
          <w:sz w:val="25"/>
          <w:szCs w:val="25"/>
          <w:lang w:val="sr-Cyrl-CS"/>
        </w:rPr>
        <w:t xml:space="preserve"> је такође</w:t>
      </w:r>
      <w:r w:rsidR="00A12291">
        <w:rPr>
          <w:rFonts w:ascii="Bookman Old Style" w:hAnsi="Bookman Old Style" w:cs="Arial"/>
          <w:color w:val="004600"/>
          <w:sz w:val="25"/>
          <w:szCs w:val="25"/>
          <w:lang w:val="sr-Latn-CS"/>
        </w:rPr>
        <w:t>,</w:t>
      </w:r>
      <w:r w:rsidR="00A12291">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више пута</w:t>
      </w:r>
      <w:r w:rsidR="00A12291">
        <w:rPr>
          <w:rFonts w:ascii="Bookman Old Style" w:hAnsi="Bookman Old Style" w:cs="Arial"/>
          <w:color w:val="004600"/>
          <w:sz w:val="25"/>
          <w:szCs w:val="25"/>
          <w:lang w:val="sr-Latn-CS"/>
        </w:rPr>
        <w:t>,</w:t>
      </w:r>
      <w:r w:rsidR="00A12291" w:rsidRPr="00300E08">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Cyrl-CS"/>
        </w:rPr>
        <w:t>разматрао одговарајуће извештаје који су се односили на План рада Дома и пратио реализацију истог.</w:t>
      </w:r>
    </w:p>
    <w:p w:rsidR="00EC7BF6" w:rsidRPr="007075C0" w:rsidRDefault="00EC7BF6" w:rsidP="00EC7BF6">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 xml:space="preserve">       </w:t>
      </w:r>
      <w:r w:rsidR="00A12291">
        <w:rPr>
          <w:rFonts w:ascii="Bookman Old Style" w:hAnsi="Bookman Old Style" w:cs="Arial"/>
          <w:color w:val="004600"/>
          <w:sz w:val="25"/>
          <w:szCs w:val="25"/>
          <w:lang w:val="sr-Latn-CS"/>
        </w:rPr>
        <w:t xml:space="preserve">          Закључак је да су се </w:t>
      </w:r>
      <w:r w:rsidRPr="007075C0">
        <w:rPr>
          <w:rFonts w:ascii="Bookman Old Style" w:hAnsi="Bookman Old Style" w:cs="Arial"/>
          <w:color w:val="004600"/>
          <w:sz w:val="25"/>
          <w:szCs w:val="25"/>
          <w:lang w:val="sr-Latn-CS"/>
        </w:rPr>
        <w:t xml:space="preserve">живот и рад у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ому одвијали у доброј атмосфери током </w:t>
      </w:r>
      <w:r w:rsidRPr="007075C0">
        <w:rPr>
          <w:rFonts w:ascii="Bookman Old Style" w:hAnsi="Bookman Old Style" w:cs="Arial"/>
          <w:color w:val="004600"/>
          <w:sz w:val="25"/>
          <w:szCs w:val="25"/>
          <w:lang w:val="sr-Cyrl-CS"/>
        </w:rPr>
        <w:t xml:space="preserve">целе </w:t>
      </w:r>
      <w:r w:rsidRPr="007075C0">
        <w:rPr>
          <w:rFonts w:ascii="Bookman Old Style" w:hAnsi="Bookman Old Style" w:cs="Arial"/>
          <w:color w:val="004600"/>
          <w:sz w:val="25"/>
          <w:szCs w:val="25"/>
          <w:lang w:val="sr-Latn-CS"/>
        </w:rPr>
        <w:t>школске године,</w:t>
      </w:r>
      <w:r w:rsidRPr="007075C0">
        <w:rPr>
          <w:rFonts w:ascii="Bookman Old Style" w:hAnsi="Bookman Old Style" w:cs="Arial"/>
          <w:color w:val="004600"/>
          <w:sz w:val="25"/>
          <w:szCs w:val="25"/>
          <w:lang w:val="sr-Cyrl-CS"/>
        </w:rPr>
        <w:t xml:space="preserve"> да је учињен напредак на плану  побољшања стандарда  посебно ученика али и запослених,</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и </w:t>
      </w:r>
      <w:r w:rsidRPr="007075C0">
        <w:rPr>
          <w:rFonts w:ascii="Bookman Old Style" w:hAnsi="Bookman Old Style" w:cs="Arial"/>
          <w:color w:val="004600"/>
          <w:sz w:val="25"/>
          <w:szCs w:val="25"/>
          <w:lang w:val="sr-Latn-CS"/>
        </w:rPr>
        <w:t xml:space="preserve">да је </w:t>
      </w:r>
      <w:r w:rsidRPr="007075C0">
        <w:rPr>
          <w:rFonts w:ascii="Bookman Old Style" w:hAnsi="Bookman Old Style" w:cs="Arial"/>
          <w:color w:val="004600"/>
          <w:sz w:val="25"/>
          <w:szCs w:val="25"/>
          <w:lang w:val="sr-Cyrl-CS"/>
        </w:rPr>
        <w:t>Д</w:t>
      </w:r>
      <w:r w:rsidRPr="007075C0">
        <w:rPr>
          <w:rFonts w:ascii="Bookman Old Style" w:hAnsi="Bookman Old Style" w:cs="Arial"/>
          <w:color w:val="004600"/>
          <w:sz w:val="25"/>
          <w:szCs w:val="25"/>
          <w:lang w:val="sr-Latn-CS"/>
        </w:rPr>
        <w:t xml:space="preserve">ом успешно радио </w:t>
      </w:r>
      <w:r w:rsidRPr="007075C0">
        <w:rPr>
          <w:rFonts w:ascii="Bookman Old Style" w:hAnsi="Bookman Old Style" w:cs="Arial"/>
          <w:color w:val="004600"/>
          <w:sz w:val="25"/>
          <w:szCs w:val="25"/>
          <w:lang w:val="sr-Cyrl-CS"/>
        </w:rPr>
        <w:t>а</w:t>
      </w:r>
      <w:r w:rsidRPr="007075C0">
        <w:rPr>
          <w:rFonts w:ascii="Bookman Old Style" w:hAnsi="Bookman Old Style" w:cs="Arial"/>
          <w:color w:val="004600"/>
          <w:sz w:val="25"/>
          <w:szCs w:val="25"/>
          <w:lang w:val="sr-Latn-CS"/>
        </w:rPr>
        <w:t xml:space="preserve"> </w:t>
      </w:r>
      <w:r w:rsidR="002C73E8" w:rsidRPr="007075C0">
        <w:rPr>
          <w:rFonts w:ascii="Bookman Old Style" w:hAnsi="Bookman Old Style" w:cs="Arial"/>
          <w:color w:val="004600"/>
          <w:sz w:val="25"/>
          <w:szCs w:val="25"/>
          <w:lang w:val="sr-Cyrl-CS"/>
        </w:rPr>
        <w:t>План рада Дома у школској 2019/20</w:t>
      </w:r>
      <w:r w:rsidRPr="007075C0">
        <w:rPr>
          <w:rFonts w:ascii="Bookman Old Style" w:hAnsi="Bookman Old Style" w:cs="Arial"/>
          <w:color w:val="004600"/>
          <w:sz w:val="25"/>
          <w:szCs w:val="25"/>
          <w:lang w:val="sr-Cyrl-CS"/>
        </w:rPr>
        <w:t>.</w:t>
      </w:r>
      <w:r w:rsidRPr="007075C0">
        <w:rPr>
          <w:rFonts w:ascii="Bookman Old Style" w:hAnsi="Bookman Old Style" w:cs="Arial"/>
          <w:color w:val="004600"/>
          <w:sz w:val="25"/>
          <w:szCs w:val="25"/>
          <w:lang w:val="sr-Latn-CS"/>
        </w:rPr>
        <w:t xml:space="preserve"> </w:t>
      </w:r>
      <w:r w:rsidR="00A12291">
        <w:rPr>
          <w:rFonts w:ascii="Bookman Old Style" w:hAnsi="Bookman Old Style" w:cs="Arial"/>
          <w:color w:val="004600"/>
          <w:sz w:val="25"/>
          <w:szCs w:val="25"/>
          <w:lang w:val="sr-Cyrl-CS"/>
        </w:rPr>
        <w:t>години</w:t>
      </w:r>
      <w:r w:rsidRPr="007075C0">
        <w:rPr>
          <w:rFonts w:ascii="Bookman Old Style" w:hAnsi="Bookman Old Style" w:cs="Arial"/>
          <w:color w:val="004600"/>
          <w:sz w:val="25"/>
          <w:szCs w:val="25"/>
          <w:lang w:val="sr-Cyrl-CS"/>
        </w:rPr>
        <w:t xml:space="preserve"> </w:t>
      </w:r>
      <w:r w:rsidR="00A12291">
        <w:rPr>
          <w:rFonts w:ascii="Bookman Old Style" w:hAnsi="Bookman Old Style" w:cs="Arial"/>
          <w:color w:val="004600"/>
          <w:sz w:val="25"/>
          <w:szCs w:val="25"/>
          <w:lang w:val="sr-Cyrl-CS"/>
        </w:rPr>
        <w:t>у првом делу школске године</w:t>
      </w:r>
      <w:r w:rsidR="002C73E8" w:rsidRPr="007075C0">
        <w:rPr>
          <w:rFonts w:ascii="Bookman Old Style" w:hAnsi="Bookman Old Style" w:cs="Arial"/>
          <w:color w:val="004600"/>
          <w:sz w:val="25"/>
          <w:szCs w:val="25"/>
          <w:lang w:val="sr-Cyrl-CS"/>
        </w:rPr>
        <w:t xml:space="preserve"> </w:t>
      </w:r>
      <w:r w:rsidR="002C73E8" w:rsidRPr="007075C0">
        <w:rPr>
          <w:rFonts w:ascii="Bookman Old Style" w:hAnsi="Bookman Old Style" w:cs="Arial"/>
          <w:color w:val="004600"/>
          <w:sz w:val="25"/>
          <w:szCs w:val="25"/>
          <w:lang w:val="sr-Latn-CS"/>
        </w:rPr>
        <w:t>реализован</w:t>
      </w:r>
      <w:r w:rsidR="002C73E8" w:rsidRPr="007075C0">
        <w:rPr>
          <w:rFonts w:ascii="Bookman Old Style" w:hAnsi="Bookman Old Style" w:cs="Arial"/>
          <w:color w:val="004600"/>
          <w:sz w:val="25"/>
          <w:szCs w:val="25"/>
          <w:lang w:val="sr-Cyrl-CS"/>
        </w:rPr>
        <w:t xml:space="preserve"> је у потпуности а потом </w:t>
      </w:r>
      <w:r w:rsidR="00D17B99" w:rsidRPr="007075C0">
        <w:rPr>
          <w:rFonts w:ascii="Bookman Old Style" w:hAnsi="Bookman Old Style" w:cs="Arial"/>
          <w:color w:val="004600"/>
          <w:sz w:val="25"/>
          <w:szCs w:val="25"/>
          <w:lang w:val="sr-Cyrl-CS"/>
        </w:rPr>
        <w:t xml:space="preserve">измењено и у </w:t>
      </w:r>
      <w:r w:rsidR="002C73E8" w:rsidRPr="007075C0">
        <w:rPr>
          <w:rFonts w:ascii="Bookman Old Style" w:hAnsi="Bookman Old Style" w:cs="Arial"/>
          <w:color w:val="004600"/>
          <w:sz w:val="25"/>
          <w:szCs w:val="25"/>
          <w:lang w:val="sr-Cyrl-CS"/>
        </w:rPr>
        <w:t xml:space="preserve"> складу са специфичним околностима</w:t>
      </w:r>
      <w:r w:rsidR="00D17B99" w:rsidRPr="007075C0">
        <w:rPr>
          <w:rFonts w:ascii="Bookman Old Style" w:hAnsi="Bookman Old Style" w:cs="Arial"/>
          <w:color w:val="004600"/>
          <w:sz w:val="25"/>
          <w:szCs w:val="25"/>
          <w:lang w:val="sr-Cyrl-CS"/>
        </w:rPr>
        <w:t xml:space="preserve"> насталим због вирусне пандемије.</w:t>
      </w:r>
    </w:p>
    <w:p w:rsidR="00EC7BF6" w:rsidRPr="007075C0" w:rsidRDefault="00EC7BF6" w:rsidP="00EC7BF6">
      <w:pPr>
        <w:pStyle w:val="Footer"/>
        <w:tabs>
          <w:tab w:val="clear" w:pos="4153"/>
          <w:tab w:val="clear" w:pos="8306"/>
        </w:tabs>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ab/>
        <w:t xml:space="preserve">       Основни проблеми Дома остају и даље исти, они из претходних година, које је неопходно решавати у наредном периоду  а то су: имовинско правни односи, односно земљишно разграничење Дома са осталим правним субјектима из окружења и даље побољшав</w:t>
      </w:r>
      <w:r w:rsidR="00A12291">
        <w:rPr>
          <w:rFonts w:ascii="Bookman Old Style" w:hAnsi="Bookman Old Style" w:cs="Arial"/>
          <w:color w:val="004600"/>
          <w:sz w:val="25"/>
          <w:szCs w:val="25"/>
          <w:lang w:val="sr-Cyrl-CS"/>
        </w:rPr>
        <w:t xml:space="preserve">ање смештајних услова у смислу </w:t>
      </w:r>
      <w:r w:rsidRPr="007075C0">
        <w:rPr>
          <w:rFonts w:ascii="Bookman Old Style" w:hAnsi="Bookman Old Style" w:cs="Arial"/>
          <w:color w:val="004600"/>
          <w:sz w:val="25"/>
          <w:szCs w:val="25"/>
          <w:lang w:val="sr-Cyrl-CS"/>
        </w:rPr>
        <w:t xml:space="preserve">смањења броја лежајева по собама. Наравно постоји потреба за  даљим побољшањем и унапређењем укупних услова, односно свих сегмената домског живота и рада ученика, што је перманентан циљ и обавеза установе. </w:t>
      </w:r>
    </w:p>
    <w:p w:rsidR="00EC7BF6" w:rsidRPr="007075C0" w:rsidRDefault="00EC7BF6" w:rsidP="00EC7BF6">
      <w:pPr>
        <w:pStyle w:val="Footer"/>
        <w:tabs>
          <w:tab w:val="clear" w:pos="4153"/>
          <w:tab w:val="clear" w:pos="8306"/>
        </w:tabs>
        <w:ind w:firstLine="708"/>
        <w:jc w:val="both"/>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Cyrl-CS"/>
        </w:rPr>
        <w:t xml:space="preserve">    На другој страни, у наредном периоду потребно је решавати и неке кадровске проблеме као што су недостатак васпитача и стручног сарадника, као и мањак једног радника на пословима одржавања хигијене. Због забране запошљавања у јавном се</w:t>
      </w:r>
      <w:r w:rsidR="00D17B99" w:rsidRPr="007075C0">
        <w:rPr>
          <w:rFonts w:ascii="Bookman Old Style" w:hAnsi="Bookman Old Style" w:cs="Arial"/>
          <w:color w:val="004600"/>
          <w:sz w:val="25"/>
          <w:szCs w:val="25"/>
          <w:lang w:val="sr-Cyrl-CS"/>
        </w:rPr>
        <w:t>ктору која је још увек на снази, до сада није било могуће решити ове проблеме.</w:t>
      </w:r>
    </w:p>
    <w:p w:rsidR="00EC7BF6" w:rsidRDefault="00EC7BF6"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642BB" w:rsidRDefault="008642BB" w:rsidP="00EC7BF6">
      <w:pPr>
        <w:pStyle w:val="Footer"/>
        <w:tabs>
          <w:tab w:val="clear" w:pos="4153"/>
          <w:tab w:val="clear" w:pos="8306"/>
        </w:tabs>
        <w:jc w:val="both"/>
        <w:rPr>
          <w:rFonts w:ascii="Bookman Old Style" w:hAnsi="Bookman Old Style" w:cs="Arial"/>
          <w:b/>
          <w:bCs/>
          <w:color w:val="004600"/>
          <w:sz w:val="25"/>
          <w:szCs w:val="25"/>
          <w:lang w:val="sr-Cyrl-CS"/>
        </w:rPr>
      </w:pPr>
    </w:p>
    <w:p w:rsidR="00831042" w:rsidRPr="007075C0" w:rsidRDefault="00831042" w:rsidP="00EC7BF6">
      <w:pPr>
        <w:pStyle w:val="Footer"/>
        <w:tabs>
          <w:tab w:val="clear" w:pos="4153"/>
          <w:tab w:val="clear" w:pos="8306"/>
        </w:tabs>
        <w:jc w:val="both"/>
        <w:rPr>
          <w:rFonts w:ascii="Bookman Old Style" w:hAnsi="Bookman Old Style" w:cs="Arial"/>
          <w:b/>
          <w:bCs/>
          <w:color w:val="004600"/>
          <w:sz w:val="25"/>
          <w:szCs w:val="25"/>
          <w:lang w:val="sr-Cyrl-CS"/>
        </w:rPr>
      </w:pPr>
    </w:p>
    <w:p w:rsidR="00831042" w:rsidRPr="007075C0" w:rsidRDefault="00831042" w:rsidP="00EC7BF6">
      <w:pPr>
        <w:pStyle w:val="Footer"/>
        <w:tabs>
          <w:tab w:val="clear" w:pos="4153"/>
          <w:tab w:val="clear" w:pos="8306"/>
        </w:tabs>
        <w:jc w:val="both"/>
        <w:rPr>
          <w:rFonts w:ascii="Bookman Old Style" w:hAnsi="Bookman Old Style" w:cs="Arial"/>
          <w:b/>
          <w:bCs/>
          <w:color w:val="004600"/>
          <w:sz w:val="25"/>
          <w:szCs w:val="25"/>
          <w:lang w:val="sr-Cyrl-CS"/>
        </w:rPr>
      </w:pPr>
    </w:p>
    <w:p w:rsidR="00EC7BF6" w:rsidRPr="007075C0" w:rsidRDefault="00D17B99" w:rsidP="00D17B99">
      <w:pPr>
        <w:pStyle w:val="Footer"/>
        <w:tabs>
          <w:tab w:val="clear" w:pos="4153"/>
          <w:tab w:val="clear" w:pos="8306"/>
        </w:tabs>
        <w:jc w:val="center"/>
        <w:rPr>
          <w:rFonts w:ascii="Bookman Old Style" w:hAnsi="Bookman Old Style" w:cs="Arial"/>
          <w:b/>
          <w:bCs/>
          <w:color w:val="004600"/>
          <w:sz w:val="25"/>
          <w:szCs w:val="25"/>
          <w:lang w:val="sr-Cyrl-CS"/>
        </w:rPr>
      </w:pPr>
      <w:r w:rsidRPr="007075C0">
        <w:rPr>
          <w:rFonts w:ascii="Bookman Old Style" w:hAnsi="Bookman Old Style" w:cs="Arial"/>
          <w:b/>
          <w:bCs/>
          <w:color w:val="004600"/>
          <w:sz w:val="25"/>
          <w:szCs w:val="25"/>
          <w:lang w:val="sr-Cyrl-CS"/>
        </w:rPr>
        <w:t xml:space="preserve">                                                                         </w:t>
      </w:r>
      <w:r w:rsidR="00EC7BF6" w:rsidRPr="007075C0">
        <w:rPr>
          <w:rFonts w:ascii="Bookman Old Style" w:hAnsi="Bookman Old Style" w:cs="Arial"/>
          <w:b/>
          <w:bCs/>
          <w:color w:val="004600"/>
          <w:sz w:val="25"/>
          <w:szCs w:val="25"/>
          <w:lang w:val="sr-Cyrl-CS"/>
        </w:rPr>
        <w:t>ЗАМЕНИК</w:t>
      </w:r>
    </w:p>
    <w:p w:rsidR="00EC7BF6" w:rsidRPr="007075C0" w:rsidRDefault="00EC7BF6" w:rsidP="00D17B99">
      <w:pPr>
        <w:pStyle w:val="Footer"/>
        <w:tabs>
          <w:tab w:val="clear" w:pos="4153"/>
          <w:tab w:val="clear" w:pos="8306"/>
        </w:tabs>
        <w:ind w:right="26"/>
        <w:jc w:val="center"/>
        <w:rPr>
          <w:rFonts w:ascii="Bookman Old Style" w:hAnsi="Bookman Old Style" w:cs="Arial"/>
          <w:color w:val="004600"/>
          <w:sz w:val="25"/>
          <w:szCs w:val="25"/>
          <w:lang w:val="sr-Cyrl-CS"/>
        </w:rPr>
      </w:pPr>
      <w:r w:rsidRPr="007075C0">
        <w:rPr>
          <w:rFonts w:ascii="Bookman Old Style" w:hAnsi="Bookman Old Style" w:cs="Arial"/>
          <w:b/>
          <w:bCs/>
          <w:color w:val="004600"/>
          <w:sz w:val="25"/>
          <w:szCs w:val="25"/>
          <w:lang w:val="sr-Latn-CS"/>
        </w:rPr>
        <w:t>ДИРЕКТОР</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b/>
          <w:bCs/>
          <w:color w:val="004600"/>
          <w:sz w:val="25"/>
          <w:szCs w:val="25"/>
          <w:lang w:val="sr-Latn-CS"/>
        </w:rPr>
        <w:t>ПРЕДСЕДНИК</w:t>
      </w:r>
      <w:r w:rsidRPr="007075C0">
        <w:rPr>
          <w:rFonts w:ascii="Bookman Old Style" w:hAnsi="Bookman Old Style" w:cs="Arial"/>
          <w:b/>
          <w:bCs/>
          <w:color w:val="004600"/>
          <w:sz w:val="25"/>
          <w:szCs w:val="25"/>
          <w:lang w:val="sr-Cyrl-CS"/>
        </w:rPr>
        <w:t>А</w:t>
      </w:r>
    </w:p>
    <w:p w:rsidR="00EC7BF6" w:rsidRPr="007075C0" w:rsidRDefault="00EC7BF6" w:rsidP="00D17B99">
      <w:pPr>
        <w:pStyle w:val="Footer"/>
        <w:tabs>
          <w:tab w:val="clear" w:pos="4153"/>
          <w:tab w:val="clear" w:pos="8306"/>
        </w:tabs>
        <w:ind w:right="26"/>
        <w:jc w:val="center"/>
        <w:rPr>
          <w:rFonts w:ascii="Bookman Old Style" w:hAnsi="Bookman Old Style" w:cs="Arial"/>
          <w:color w:val="004600"/>
          <w:sz w:val="25"/>
          <w:szCs w:val="25"/>
          <w:lang w:val="sr-Latn-CS"/>
        </w:rPr>
      </w:pPr>
      <w:r w:rsidRPr="007075C0">
        <w:rPr>
          <w:rFonts w:ascii="Bookman Old Style" w:hAnsi="Bookman Old Style" w:cs="Arial"/>
          <w:b/>
          <w:bCs/>
          <w:color w:val="004600"/>
          <w:sz w:val="25"/>
          <w:szCs w:val="25"/>
          <w:lang w:val="sr-Latn-CS"/>
        </w:rPr>
        <w:t>ДОМА</w:t>
      </w:r>
      <w:r w:rsidRPr="007075C0">
        <w:rPr>
          <w:rFonts w:ascii="Bookman Old Style" w:hAnsi="Bookman Old Style" w:cs="Arial"/>
          <w:color w:val="004600"/>
          <w:sz w:val="25"/>
          <w:szCs w:val="25"/>
          <w:lang w:val="sr-Latn-CS"/>
        </w:rPr>
        <w:t xml:space="preserve"> </w:t>
      </w:r>
      <w:r w:rsidRPr="007075C0">
        <w:rPr>
          <w:rFonts w:ascii="Bookman Old Style" w:hAnsi="Bookman Old Style" w:cs="Arial"/>
          <w:b/>
          <w:bCs/>
          <w:color w:val="004600"/>
          <w:sz w:val="25"/>
          <w:szCs w:val="25"/>
          <w:lang w:val="sr-Latn-CS"/>
        </w:rPr>
        <w:t>УЧЕНИКА</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b/>
          <w:bCs/>
          <w:color w:val="004600"/>
          <w:sz w:val="25"/>
          <w:szCs w:val="25"/>
          <w:lang w:val="sr-Latn-CS"/>
        </w:rPr>
        <w:t>УПРАВНОГ ОДБОРА</w:t>
      </w:r>
    </w:p>
    <w:p w:rsidR="00EC7BF6" w:rsidRPr="007075C0" w:rsidRDefault="00EC7BF6" w:rsidP="00EC7BF6">
      <w:pPr>
        <w:pStyle w:val="Footer"/>
        <w:tabs>
          <w:tab w:val="clear" w:pos="4153"/>
          <w:tab w:val="clear" w:pos="8306"/>
        </w:tabs>
        <w:ind w:right="26"/>
        <w:jc w:val="center"/>
        <w:rPr>
          <w:rFonts w:ascii="Bookman Old Style" w:hAnsi="Bookman Old Style" w:cs="Arial"/>
          <w:color w:val="004600"/>
          <w:sz w:val="25"/>
          <w:szCs w:val="25"/>
          <w:lang w:val="sr-Latn-CS"/>
        </w:rPr>
      </w:pPr>
    </w:p>
    <w:p w:rsidR="00F60932" w:rsidRPr="007075C0" w:rsidRDefault="00EC7BF6" w:rsidP="00EC7BF6">
      <w:pPr>
        <w:pStyle w:val="Footer"/>
        <w:tabs>
          <w:tab w:val="clear" w:pos="4153"/>
          <w:tab w:val="clear" w:pos="8306"/>
        </w:tabs>
        <w:ind w:right="26"/>
        <w:jc w:val="center"/>
        <w:rPr>
          <w:rFonts w:ascii="Bookman Old Style" w:hAnsi="Bookman Old Style" w:cs="Arial"/>
          <w:color w:val="004600"/>
          <w:sz w:val="25"/>
          <w:szCs w:val="25"/>
          <w:lang w:val="sr-Cyrl-CS"/>
        </w:rPr>
      </w:pPr>
      <w:r w:rsidRPr="007075C0">
        <w:rPr>
          <w:rFonts w:ascii="Bookman Old Style" w:hAnsi="Bookman Old Style" w:cs="Arial"/>
          <w:color w:val="004600"/>
          <w:sz w:val="25"/>
          <w:szCs w:val="25"/>
          <w:lang w:val="sr-Latn-CS"/>
        </w:rPr>
        <w:t>_______________</w:t>
      </w:r>
      <w:r w:rsidRPr="007075C0">
        <w:rPr>
          <w:rFonts w:ascii="Bookman Old Style" w:hAnsi="Bookman Old Style" w:cs="Arial"/>
          <w:color w:val="004600"/>
          <w:sz w:val="25"/>
          <w:szCs w:val="25"/>
          <w:lang w:val="sr-Cyrl-CS"/>
        </w:rPr>
        <w:t>_</w:t>
      </w:r>
      <w:r w:rsidRPr="007075C0">
        <w:rPr>
          <w:rFonts w:ascii="Bookman Old Style" w:hAnsi="Bookman Old Style" w:cs="Arial"/>
          <w:color w:val="004600"/>
          <w:sz w:val="25"/>
          <w:szCs w:val="25"/>
          <w:lang w:val="sr-Latn-CS"/>
        </w:rPr>
        <w:t>_</w:t>
      </w:r>
      <w:r w:rsidRPr="007075C0">
        <w:rPr>
          <w:rFonts w:ascii="Bookman Old Style" w:hAnsi="Bookman Old Style" w:cs="Arial"/>
          <w:color w:val="004600"/>
          <w:sz w:val="25"/>
          <w:szCs w:val="25"/>
          <w:lang w:val="sr-Cyrl-CS"/>
        </w:rPr>
        <w:t>_</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______________________</w:t>
      </w:r>
    </w:p>
    <w:p w:rsidR="00EC7BF6" w:rsidRPr="007075C0" w:rsidRDefault="00EC7BF6" w:rsidP="00EC7BF6">
      <w:pPr>
        <w:pStyle w:val="Footer"/>
        <w:tabs>
          <w:tab w:val="clear" w:pos="4153"/>
          <w:tab w:val="clear" w:pos="8306"/>
        </w:tabs>
        <w:ind w:right="26"/>
        <w:jc w:val="center"/>
        <w:rPr>
          <w:rFonts w:ascii="Bookman Old Style" w:hAnsi="Bookman Old Style" w:cs="Arial"/>
          <w:b/>
          <w:color w:val="004600"/>
          <w:sz w:val="25"/>
          <w:szCs w:val="25"/>
          <w:lang w:val="sr-Cyrl-CS"/>
        </w:rPr>
      </w:pPr>
      <w:r w:rsidRPr="007075C0">
        <w:rPr>
          <w:rFonts w:ascii="Bookman Old Style" w:hAnsi="Bookman Old Style" w:cs="Arial"/>
          <w:color w:val="004600"/>
          <w:sz w:val="25"/>
          <w:szCs w:val="25"/>
          <w:lang w:val="sr-Cyrl-CS"/>
        </w:rPr>
        <w:t xml:space="preserve"> </w:t>
      </w:r>
      <w:r w:rsidRPr="007075C0">
        <w:rPr>
          <w:rFonts w:ascii="Bookman Old Style" w:hAnsi="Bookman Old Style" w:cs="Arial"/>
          <w:color w:val="004600"/>
          <w:sz w:val="25"/>
          <w:szCs w:val="25"/>
          <w:lang w:val="sr-Latn-CS"/>
        </w:rPr>
        <w:t>/</w:t>
      </w:r>
      <w:r w:rsidRPr="007075C0">
        <w:rPr>
          <w:rFonts w:ascii="Bookman Old Style" w:hAnsi="Bookman Old Style" w:cs="Arial"/>
          <w:b/>
          <w:bCs/>
          <w:color w:val="004600"/>
          <w:sz w:val="25"/>
          <w:szCs w:val="25"/>
          <w:lang w:val="sr-Latn-CS"/>
        </w:rPr>
        <w:t>Горан Боторић/</w:t>
      </w:r>
      <w:r w:rsidRPr="007075C0">
        <w:rPr>
          <w:rFonts w:ascii="Bookman Old Style" w:hAnsi="Bookman Old Style" w:cs="Arial"/>
          <w:color w:val="004600"/>
          <w:sz w:val="25"/>
          <w:szCs w:val="25"/>
          <w:lang w:val="sr-Latn-CS"/>
        </w:rPr>
        <w:t xml:space="preserve">  </w:t>
      </w:r>
      <w:r w:rsidRPr="007075C0">
        <w:rPr>
          <w:rFonts w:ascii="Bookman Old Style" w:hAnsi="Bookman Old Style" w:cs="Arial"/>
          <w:color w:val="004600"/>
          <w:sz w:val="25"/>
          <w:szCs w:val="25"/>
          <w:lang w:val="sr-Cyrl-CS"/>
        </w:rPr>
        <w:t xml:space="preserve">                                        </w:t>
      </w:r>
      <w:r w:rsidRPr="007075C0">
        <w:rPr>
          <w:rFonts w:ascii="Bookman Old Style" w:hAnsi="Bookman Old Style" w:cs="Arial"/>
          <w:b/>
          <w:color w:val="004600"/>
          <w:sz w:val="25"/>
          <w:szCs w:val="25"/>
          <w:lang w:val="sr-Cyrl-CS"/>
        </w:rPr>
        <w:t>/Милован Чекеревац</w:t>
      </w:r>
      <w:r w:rsidRPr="007075C0">
        <w:rPr>
          <w:rFonts w:ascii="Bookman Old Style" w:hAnsi="Bookman Old Style" w:cs="Arial"/>
          <w:b/>
          <w:bCs/>
          <w:color w:val="004600"/>
          <w:sz w:val="25"/>
          <w:szCs w:val="25"/>
          <w:lang w:val="sr-Cyrl-CS"/>
        </w:rPr>
        <w:t>/</w:t>
      </w:r>
    </w:p>
    <w:p w:rsidR="00EC7BF6" w:rsidRPr="007075C0" w:rsidRDefault="00EC7BF6" w:rsidP="00EC7BF6">
      <w:pPr>
        <w:jc w:val="center"/>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s="Arial"/>
          <w:color w:val="004600"/>
          <w:sz w:val="25"/>
          <w:szCs w:val="25"/>
          <w:lang w:val="sr-Cyrl-CS"/>
        </w:rPr>
      </w:pPr>
    </w:p>
    <w:p w:rsidR="00EC7BF6" w:rsidRPr="007075C0" w:rsidRDefault="00EC7BF6" w:rsidP="00EC7BF6">
      <w:pPr>
        <w:jc w:val="center"/>
        <w:rPr>
          <w:rFonts w:ascii="Bookman Old Style" w:hAnsi="Bookman Old Style"/>
          <w:color w:val="004600"/>
          <w:sz w:val="25"/>
          <w:szCs w:val="25"/>
          <w:lang w:val="sr-Cyrl-CS"/>
        </w:rPr>
      </w:pPr>
    </w:p>
    <w:p w:rsidR="003B5218" w:rsidRPr="007075C0" w:rsidRDefault="003B5218">
      <w:pPr>
        <w:rPr>
          <w:rFonts w:ascii="Bookman Old Style" w:hAnsi="Bookman Old Style"/>
          <w:color w:val="004600"/>
          <w:sz w:val="25"/>
          <w:szCs w:val="25"/>
          <w:lang w:val="sr-Cyrl-CS"/>
        </w:rPr>
      </w:pPr>
    </w:p>
    <w:sectPr w:rsidR="003B5218" w:rsidRPr="007075C0" w:rsidSect="006A5059">
      <w:footerReference w:type="default" r:id="rId9"/>
      <w:pgSz w:w="11907" w:h="16840" w:code="9"/>
      <w:pgMar w:top="1418" w:right="1134"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7C" w:rsidRDefault="00233D7C" w:rsidP="000F3972">
      <w:r>
        <w:separator/>
      </w:r>
    </w:p>
  </w:endnote>
  <w:endnote w:type="continuationSeparator" w:id="1">
    <w:p w:rsidR="00233D7C" w:rsidRDefault="00233D7C" w:rsidP="000F3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3300"/>
      </w:rPr>
      <w:id w:val="32972017"/>
      <w:docPartObj>
        <w:docPartGallery w:val="Page Numbers (Bottom of Page)"/>
        <w:docPartUnique/>
      </w:docPartObj>
    </w:sdtPr>
    <w:sdtContent>
      <w:p w:rsidR="00300E08" w:rsidRPr="007A6C26" w:rsidRDefault="00300E08">
        <w:pPr>
          <w:pStyle w:val="Footer"/>
          <w:rPr>
            <w:color w:val="003300"/>
          </w:rPr>
        </w:pPr>
        <w:r w:rsidRPr="007A6C26">
          <w:rPr>
            <w:color w:val="003300"/>
          </w:rPr>
          <w:fldChar w:fldCharType="begin"/>
        </w:r>
        <w:r w:rsidRPr="007A6C26">
          <w:rPr>
            <w:color w:val="003300"/>
          </w:rPr>
          <w:instrText xml:space="preserve"> PAGE   \* MERGEFORMAT </w:instrText>
        </w:r>
        <w:r w:rsidRPr="007A6C26">
          <w:rPr>
            <w:color w:val="003300"/>
          </w:rPr>
          <w:fldChar w:fldCharType="separate"/>
        </w:r>
        <w:r w:rsidR="006634F4">
          <w:rPr>
            <w:noProof/>
            <w:color w:val="003300"/>
          </w:rPr>
          <w:t>2</w:t>
        </w:r>
        <w:r w:rsidRPr="007A6C26">
          <w:rPr>
            <w:color w:val="003300"/>
          </w:rPr>
          <w:fldChar w:fldCharType="end"/>
        </w:r>
      </w:p>
    </w:sdtContent>
  </w:sdt>
  <w:p w:rsidR="00300E08" w:rsidRPr="00B223D2" w:rsidRDefault="00300E08" w:rsidP="00EC7BF6">
    <w:pPr>
      <w:pStyle w:val="Footer"/>
      <w:rPr>
        <w:color w:val="80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7C" w:rsidRDefault="00233D7C" w:rsidP="000F3972">
      <w:r>
        <w:separator/>
      </w:r>
    </w:p>
  </w:footnote>
  <w:footnote w:type="continuationSeparator" w:id="1">
    <w:p w:rsidR="00233D7C" w:rsidRDefault="00233D7C" w:rsidP="000F3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690"/>
    <w:multiLevelType w:val="hybridMultilevel"/>
    <w:tmpl w:val="72E064F0"/>
    <w:lvl w:ilvl="0" w:tplc="A97A24F0">
      <w:start w:val="1"/>
      <w:numFmt w:val="bullet"/>
      <w:lvlText w:val=""/>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372"/>
        </w:tabs>
        <w:ind w:left="372" w:hanging="360"/>
      </w:pPr>
      <w:rPr>
        <w:rFonts w:ascii="Courier New" w:hAnsi="Courier New" w:cs="Courier New" w:hint="default"/>
      </w:rPr>
    </w:lvl>
    <w:lvl w:ilvl="2" w:tplc="081A0005" w:tentative="1">
      <w:start w:val="1"/>
      <w:numFmt w:val="bullet"/>
      <w:lvlText w:val=""/>
      <w:lvlJc w:val="left"/>
      <w:pPr>
        <w:tabs>
          <w:tab w:val="num" w:pos="1092"/>
        </w:tabs>
        <w:ind w:left="1092" w:hanging="360"/>
      </w:pPr>
      <w:rPr>
        <w:rFonts w:ascii="Wingdings" w:hAnsi="Wingdings" w:hint="default"/>
      </w:rPr>
    </w:lvl>
    <w:lvl w:ilvl="3" w:tplc="081A0001" w:tentative="1">
      <w:start w:val="1"/>
      <w:numFmt w:val="bullet"/>
      <w:lvlText w:val=""/>
      <w:lvlJc w:val="left"/>
      <w:pPr>
        <w:tabs>
          <w:tab w:val="num" w:pos="1812"/>
        </w:tabs>
        <w:ind w:left="1812" w:hanging="360"/>
      </w:pPr>
      <w:rPr>
        <w:rFonts w:ascii="Symbol" w:hAnsi="Symbol" w:hint="default"/>
      </w:rPr>
    </w:lvl>
    <w:lvl w:ilvl="4" w:tplc="081A0003" w:tentative="1">
      <w:start w:val="1"/>
      <w:numFmt w:val="bullet"/>
      <w:lvlText w:val="o"/>
      <w:lvlJc w:val="left"/>
      <w:pPr>
        <w:tabs>
          <w:tab w:val="num" w:pos="2532"/>
        </w:tabs>
        <w:ind w:left="2532" w:hanging="360"/>
      </w:pPr>
      <w:rPr>
        <w:rFonts w:ascii="Courier New" w:hAnsi="Courier New" w:cs="Courier New" w:hint="default"/>
      </w:rPr>
    </w:lvl>
    <w:lvl w:ilvl="5" w:tplc="081A0005" w:tentative="1">
      <w:start w:val="1"/>
      <w:numFmt w:val="bullet"/>
      <w:lvlText w:val=""/>
      <w:lvlJc w:val="left"/>
      <w:pPr>
        <w:tabs>
          <w:tab w:val="num" w:pos="3252"/>
        </w:tabs>
        <w:ind w:left="3252" w:hanging="360"/>
      </w:pPr>
      <w:rPr>
        <w:rFonts w:ascii="Wingdings" w:hAnsi="Wingdings" w:hint="default"/>
      </w:rPr>
    </w:lvl>
    <w:lvl w:ilvl="6" w:tplc="081A0001" w:tentative="1">
      <w:start w:val="1"/>
      <w:numFmt w:val="bullet"/>
      <w:lvlText w:val=""/>
      <w:lvlJc w:val="left"/>
      <w:pPr>
        <w:tabs>
          <w:tab w:val="num" w:pos="3972"/>
        </w:tabs>
        <w:ind w:left="3972" w:hanging="360"/>
      </w:pPr>
      <w:rPr>
        <w:rFonts w:ascii="Symbol" w:hAnsi="Symbol" w:hint="default"/>
      </w:rPr>
    </w:lvl>
    <w:lvl w:ilvl="7" w:tplc="081A0003" w:tentative="1">
      <w:start w:val="1"/>
      <w:numFmt w:val="bullet"/>
      <w:lvlText w:val="o"/>
      <w:lvlJc w:val="left"/>
      <w:pPr>
        <w:tabs>
          <w:tab w:val="num" w:pos="4692"/>
        </w:tabs>
        <w:ind w:left="4692" w:hanging="360"/>
      </w:pPr>
      <w:rPr>
        <w:rFonts w:ascii="Courier New" w:hAnsi="Courier New" w:cs="Courier New" w:hint="default"/>
      </w:rPr>
    </w:lvl>
    <w:lvl w:ilvl="8" w:tplc="081A0005" w:tentative="1">
      <w:start w:val="1"/>
      <w:numFmt w:val="bullet"/>
      <w:lvlText w:val=""/>
      <w:lvlJc w:val="left"/>
      <w:pPr>
        <w:tabs>
          <w:tab w:val="num" w:pos="5412"/>
        </w:tabs>
        <w:ind w:left="5412" w:hanging="360"/>
      </w:pPr>
      <w:rPr>
        <w:rFonts w:ascii="Wingdings" w:hAnsi="Wingdings" w:hint="default"/>
      </w:rPr>
    </w:lvl>
  </w:abstractNum>
  <w:abstractNum w:abstractNumId="1">
    <w:nsid w:val="03BA326C"/>
    <w:multiLevelType w:val="hybridMultilevel"/>
    <w:tmpl w:val="353E1482"/>
    <w:lvl w:ilvl="0" w:tplc="081A0001">
      <w:start w:val="1"/>
      <w:numFmt w:val="bullet"/>
      <w:lvlText w:val=""/>
      <w:lvlJc w:val="left"/>
      <w:pPr>
        <w:ind w:left="795" w:hanging="360"/>
      </w:pPr>
      <w:rPr>
        <w:rFonts w:ascii="Symbol" w:hAnsi="Symbol" w:hint="default"/>
      </w:rPr>
    </w:lvl>
    <w:lvl w:ilvl="1" w:tplc="081A0003" w:tentative="1">
      <w:start w:val="1"/>
      <w:numFmt w:val="bullet"/>
      <w:lvlText w:val="o"/>
      <w:lvlJc w:val="left"/>
      <w:pPr>
        <w:ind w:left="1515" w:hanging="360"/>
      </w:pPr>
      <w:rPr>
        <w:rFonts w:ascii="Courier New" w:hAnsi="Courier New" w:cs="Courier New" w:hint="default"/>
      </w:rPr>
    </w:lvl>
    <w:lvl w:ilvl="2" w:tplc="081A0005" w:tentative="1">
      <w:start w:val="1"/>
      <w:numFmt w:val="bullet"/>
      <w:lvlText w:val=""/>
      <w:lvlJc w:val="left"/>
      <w:pPr>
        <w:ind w:left="2235" w:hanging="360"/>
      </w:pPr>
      <w:rPr>
        <w:rFonts w:ascii="Wingdings" w:hAnsi="Wingdings" w:hint="default"/>
      </w:rPr>
    </w:lvl>
    <w:lvl w:ilvl="3" w:tplc="081A0001" w:tentative="1">
      <w:start w:val="1"/>
      <w:numFmt w:val="bullet"/>
      <w:lvlText w:val=""/>
      <w:lvlJc w:val="left"/>
      <w:pPr>
        <w:ind w:left="2955" w:hanging="360"/>
      </w:pPr>
      <w:rPr>
        <w:rFonts w:ascii="Symbol" w:hAnsi="Symbol" w:hint="default"/>
      </w:rPr>
    </w:lvl>
    <w:lvl w:ilvl="4" w:tplc="081A0003" w:tentative="1">
      <w:start w:val="1"/>
      <w:numFmt w:val="bullet"/>
      <w:lvlText w:val="o"/>
      <w:lvlJc w:val="left"/>
      <w:pPr>
        <w:ind w:left="3675" w:hanging="360"/>
      </w:pPr>
      <w:rPr>
        <w:rFonts w:ascii="Courier New" w:hAnsi="Courier New" w:cs="Courier New" w:hint="default"/>
      </w:rPr>
    </w:lvl>
    <w:lvl w:ilvl="5" w:tplc="081A0005" w:tentative="1">
      <w:start w:val="1"/>
      <w:numFmt w:val="bullet"/>
      <w:lvlText w:val=""/>
      <w:lvlJc w:val="left"/>
      <w:pPr>
        <w:ind w:left="4395" w:hanging="360"/>
      </w:pPr>
      <w:rPr>
        <w:rFonts w:ascii="Wingdings" w:hAnsi="Wingdings" w:hint="default"/>
      </w:rPr>
    </w:lvl>
    <w:lvl w:ilvl="6" w:tplc="081A0001" w:tentative="1">
      <w:start w:val="1"/>
      <w:numFmt w:val="bullet"/>
      <w:lvlText w:val=""/>
      <w:lvlJc w:val="left"/>
      <w:pPr>
        <w:ind w:left="5115" w:hanging="360"/>
      </w:pPr>
      <w:rPr>
        <w:rFonts w:ascii="Symbol" w:hAnsi="Symbol" w:hint="default"/>
      </w:rPr>
    </w:lvl>
    <w:lvl w:ilvl="7" w:tplc="081A0003" w:tentative="1">
      <w:start w:val="1"/>
      <w:numFmt w:val="bullet"/>
      <w:lvlText w:val="o"/>
      <w:lvlJc w:val="left"/>
      <w:pPr>
        <w:ind w:left="5835" w:hanging="360"/>
      </w:pPr>
      <w:rPr>
        <w:rFonts w:ascii="Courier New" w:hAnsi="Courier New" w:cs="Courier New" w:hint="default"/>
      </w:rPr>
    </w:lvl>
    <w:lvl w:ilvl="8" w:tplc="081A0005" w:tentative="1">
      <w:start w:val="1"/>
      <w:numFmt w:val="bullet"/>
      <w:lvlText w:val=""/>
      <w:lvlJc w:val="left"/>
      <w:pPr>
        <w:ind w:left="6555" w:hanging="360"/>
      </w:pPr>
      <w:rPr>
        <w:rFonts w:ascii="Wingdings" w:hAnsi="Wingdings" w:hint="default"/>
      </w:rPr>
    </w:lvl>
  </w:abstractNum>
  <w:abstractNum w:abstractNumId="2">
    <w:nsid w:val="05DB4AA8"/>
    <w:multiLevelType w:val="hybridMultilevel"/>
    <w:tmpl w:val="81F61B00"/>
    <w:lvl w:ilvl="0" w:tplc="081A000F">
      <w:start w:val="1"/>
      <w:numFmt w:val="decimal"/>
      <w:lvlText w:val="%1."/>
      <w:lvlJc w:val="left"/>
      <w:pPr>
        <w:tabs>
          <w:tab w:val="num" w:pos="644"/>
        </w:tabs>
        <w:ind w:left="644" w:hanging="360"/>
      </w:pPr>
    </w:lvl>
    <w:lvl w:ilvl="1" w:tplc="081A0019" w:tentative="1">
      <w:start w:val="1"/>
      <w:numFmt w:val="lowerLetter"/>
      <w:lvlText w:val="%2."/>
      <w:lvlJc w:val="left"/>
      <w:pPr>
        <w:tabs>
          <w:tab w:val="num" w:pos="1364"/>
        </w:tabs>
        <w:ind w:left="1364" w:hanging="360"/>
      </w:pPr>
    </w:lvl>
    <w:lvl w:ilvl="2" w:tplc="081A001B" w:tentative="1">
      <w:start w:val="1"/>
      <w:numFmt w:val="lowerRoman"/>
      <w:lvlText w:val="%3."/>
      <w:lvlJc w:val="right"/>
      <w:pPr>
        <w:tabs>
          <w:tab w:val="num" w:pos="2084"/>
        </w:tabs>
        <w:ind w:left="2084" w:hanging="180"/>
      </w:pPr>
    </w:lvl>
    <w:lvl w:ilvl="3" w:tplc="081A000F" w:tentative="1">
      <w:start w:val="1"/>
      <w:numFmt w:val="decimal"/>
      <w:lvlText w:val="%4."/>
      <w:lvlJc w:val="left"/>
      <w:pPr>
        <w:tabs>
          <w:tab w:val="num" w:pos="2804"/>
        </w:tabs>
        <w:ind w:left="2804" w:hanging="360"/>
      </w:pPr>
    </w:lvl>
    <w:lvl w:ilvl="4" w:tplc="081A0019" w:tentative="1">
      <w:start w:val="1"/>
      <w:numFmt w:val="lowerLetter"/>
      <w:lvlText w:val="%5."/>
      <w:lvlJc w:val="left"/>
      <w:pPr>
        <w:tabs>
          <w:tab w:val="num" w:pos="3524"/>
        </w:tabs>
        <w:ind w:left="3524" w:hanging="360"/>
      </w:pPr>
    </w:lvl>
    <w:lvl w:ilvl="5" w:tplc="081A001B" w:tentative="1">
      <w:start w:val="1"/>
      <w:numFmt w:val="lowerRoman"/>
      <w:lvlText w:val="%6."/>
      <w:lvlJc w:val="right"/>
      <w:pPr>
        <w:tabs>
          <w:tab w:val="num" w:pos="4244"/>
        </w:tabs>
        <w:ind w:left="4244" w:hanging="180"/>
      </w:pPr>
    </w:lvl>
    <w:lvl w:ilvl="6" w:tplc="081A000F" w:tentative="1">
      <w:start w:val="1"/>
      <w:numFmt w:val="decimal"/>
      <w:lvlText w:val="%7."/>
      <w:lvlJc w:val="left"/>
      <w:pPr>
        <w:tabs>
          <w:tab w:val="num" w:pos="4964"/>
        </w:tabs>
        <w:ind w:left="4964" w:hanging="360"/>
      </w:pPr>
    </w:lvl>
    <w:lvl w:ilvl="7" w:tplc="081A0019" w:tentative="1">
      <w:start w:val="1"/>
      <w:numFmt w:val="lowerLetter"/>
      <w:lvlText w:val="%8."/>
      <w:lvlJc w:val="left"/>
      <w:pPr>
        <w:tabs>
          <w:tab w:val="num" w:pos="5684"/>
        </w:tabs>
        <w:ind w:left="5684" w:hanging="360"/>
      </w:pPr>
    </w:lvl>
    <w:lvl w:ilvl="8" w:tplc="081A001B" w:tentative="1">
      <w:start w:val="1"/>
      <w:numFmt w:val="lowerRoman"/>
      <w:lvlText w:val="%9."/>
      <w:lvlJc w:val="right"/>
      <w:pPr>
        <w:tabs>
          <w:tab w:val="num" w:pos="6404"/>
        </w:tabs>
        <w:ind w:left="6404" w:hanging="180"/>
      </w:pPr>
    </w:lvl>
  </w:abstractNum>
  <w:abstractNum w:abstractNumId="3">
    <w:nsid w:val="088C0E77"/>
    <w:multiLevelType w:val="hybridMultilevel"/>
    <w:tmpl w:val="28302706"/>
    <w:lvl w:ilvl="0" w:tplc="A97A24F0">
      <w:start w:val="1"/>
      <w:numFmt w:val="bullet"/>
      <w:lvlText w:val=""/>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372"/>
        </w:tabs>
        <w:ind w:left="372" w:hanging="360"/>
      </w:pPr>
      <w:rPr>
        <w:rFonts w:ascii="Courier New" w:hAnsi="Courier New" w:cs="Courier New" w:hint="default"/>
      </w:rPr>
    </w:lvl>
    <w:lvl w:ilvl="2" w:tplc="081A0005" w:tentative="1">
      <w:start w:val="1"/>
      <w:numFmt w:val="bullet"/>
      <w:lvlText w:val=""/>
      <w:lvlJc w:val="left"/>
      <w:pPr>
        <w:tabs>
          <w:tab w:val="num" w:pos="1092"/>
        </w:tabs>
        <w:ind w:left="1092" w:hanging="360"/>
      </w:pPr>
      <w:rPr>
        <w:rFonts w:ascii="Wingdings" w:hAnsi="Wingdings" w:hint="default"/>
      </w:rPr>
    </w:lvl>
    <w:lvl w:ilvl="3" w:tplc="081A0001" w:tentative="1">
      <w:start w:val="1"/>
      <w:numFmt w:val="bullet"/>
      <w:lvlText w:val=""/>
      <w:lvlJc w:val="left"/>
      <w:pPr>
        <w:tabs>
          <w:tab w:val="num" w:pos="1812"/>
        </w:tabs>
        <w:ind w:left="1812" w:hanging="360"/>
      </w:pPr>
      <w:rPr>
        <w:rFonts w:ascii="Symbol" w:hAnsi="Symbol" w:hint="default"/>
      </w:rPr>
    </w:lvl>
    <w:lvl w:ilvl="4" w:tplc="081A0003" w:tentative="1">
      <w:start w:val="1"/>
      <w:numFmt w:val="bullet"/>
      <w:lvlText w:val="o"/>
      <w:lvlJc w:val="left"/>
      <w:pPr>
        <w:tabs>
          <w:tab w:val="num" w:pos="2532"/>
        </w:tabs>
        <w:ind w:left="2532" w:hanging="360"/>
      </w:pPr>
      <w:rPr>
        <w:rFonts w:ascii="Courier New" w:hAnsi="Courier New" w:cs="Courier New" w:hint="default"/>
      </w:rPr>
    </w:lvl>
    <w:lvl w:ilvl="5" w:tplc="081A0005" w:tentative="1">
      <w:start w:val="1"/>
      <w:numFmt w:val="bullet"/>
      <w:lvlText w:val=""/>
      <w:lvlJc w:val="left"/>
      <w:pPr>
        <w:tabs>
          <w:tab w:val="num" w:pos="3252"/>
        </w:tabs>
        <w:ind w:left="3252" w:hanging="360"/>
      </w:pPr>
      <w:rPr>
        <w:rFonts w:ascii="Wingdings" w:hAnsi="Wingdings" w:hint="default"/>
      </w:rPr>
    </w:lvl>
    <w:lvl w:ilvl="6" w:tplc="081A0001" w:tentative="1">
      <w:start w:val="1"/>
      <w:numFmt w:val="bullet"/>
      <w:lvlText w:val=""/>
      <w:lvlJc w:val="left"/>
      <w:pPr>
        <w:tabs>
          <w:tab w:val="num" w:pos="3972"/>
        </w:tabs>
        <w:ind w:left="3972" w:hanging="360"/>
      </w:pPr>
      <w:rPr>
        <w:rFonts w:ascii="Symbol" w:hAnsi="Symbol" w:hint="default"/>
      </w:rPr>
    </w:lvl>
    <w:lvl w:ilvl="7" w:tplc="081A0003" w:tentative="1">
      <w:start w:val="1"/>
      <w:numFmt w:val="bullet"/>
      <w:lvlText w:val="o"/>
      <w:lvlJc w:val="left"/>
      <w:pPr>
        <w:tabs>
          <w:tab w:val="num" w:pos="4692"/>
        </w:tabs>
        <w:ind w:left="4692" w:hanging="360"/>
      </w:pPr>
      <w:rPr>
        <w:rFonts w:ascii="Courier New" w:hAnsi="Courier New" w:cs="Courier New" w:hint="default"/>
      </w:rPr>
    </w:lvl>
    <w:lvl w:ilvl="8" w:tplc="081A0005" w:tentative="1">
      <w:start w:val="1"/>
      <w:numFmt w:val="bullet"/>
      <w:lvlText w:val=""/>
      <w:lvlJc w:val="left"/>
      <w:pPr>
        <w:tabs>
          <w:tab w:val="num" w:pos="5412"/>
        </w:tabs>
        <w:ind w:left="5412" w:hanging="360"/>
      </w:pPr>
      <w:rPr>
        <w:rFonts w:ascii="Wingdings" w:hAnsi="Wingdings" w:hint="default"/>
      </w:rPr>
    </w:lvl>
  </w:abstractNum>
  <w:abstractNum w:abstractNumId="4">
    <w:nsid w:val="0C5D0E2A"/>
    <w:multiLevelType w:val="hybridMultilevel"/>
    <w:tmpl w:val="D142551A"/>
    <w:lvl w:ilvl="0" w:tplc="A97A24F0">
      <w:start w:val="1"/>
      <w:numFmt w:val="bullet"/>
      <w:lvlText w:val=""/>
      <w:lvlJc w:val="left"/>
      <w:pPr>
        <w:tabs>
          <w:tab w:val="num" w:pos="1788"/>
        </w:tabs>
        <w:ind w:left="1788" w:hanging="360"/>
      </w:pPr>
      <w:rPr>
        <w:rFonts w:ascii="Symbol" w:hAnsi="Symbol" w:hint="default"/>
        <w:color w:val="auto"/>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
    <w:nsid w:val="0DA657B0"/>
    <w:multiLevelType w:val="hybridMultilevel"/>
    <w:tmpl w:val="CFAA43B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4CA2F09"/>
    <w:multiLevelType w:val="hybridMultilevel"/>
    <w:tmpl w:val="0FCA34CA"/>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B270B6"/>
    <w:multiLevelType w:val="hybridMultilevel"/>
    <w:tmpl w:val="78D4D0D8"/>
    <w:lvl w:ilvl="0" w:tplc="081A000F">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
    <w:nsid w:val="1E183569"/>
    <w:multiLevelType w:val="hybridMultilevel"/>
    <w:tmpl w:val="81D4091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6D7D77"/>
    <w:multiLevelType w:val="hybridMultilevel"/>
    <w:tmpl w:val="3B8CC1C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FBF0BAB"/>
    <w:multiLevelType w:val="hybridMultilevel"/>
    <w:tmpl w:val="A75E6D5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21805FB7"/>
    <w:multiLevelType w:val="hybridMultilevel"/>
    <w:tmpl w:val="506225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1FC0258"/>
    <w:multiLevelType w:val="hybridMultilevel"/>
    <w:tmpl w:val="4216D214"/>
    <w:lvl w:ilvl="0" w:tplc="5992878A">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13">
    <w:nsid w:val="22BF342F"/>
    <w:multiLevelType w:val="hybridMultilevel"/>
    <w:tmpl w:val="3DD2F920"/>
    <w:lvl w:ilvl="0" w:tplc="BC2A32FA">
      <w:start w:val="1"/>
      <w:numFmt w:val="decimal"/>
      <w:lvlText w:val="%1."/>
      <w:lvlJc w:val="left"/>
      <w:pPr>
        <w:tabs>
          <w:tab w:val="num" w:pos="1495"/>
        </w:tabs>
        <w:ind w:left="1495" w:hanging="360"/>
      </w:pPr>
      <w:rPr>
        <w:rFonts w:hint="default"/>
      </w:rPr>
    </w:lvl>
    <w:lvl w:ilvl="1" w:tplc="081A0001">
      <w:start w:val="1"/>
      <w:numFmt w:val="bullet"/>
      <w:lvlText w:val=""/>
      <w:lvlJc w:val="left"/>
      <w:pPr>
        <w:tabs>
          <w:tab w:val="num" w:pos="2215"/>
        </w:tabs>
        <w:ind w:left="2215" w:hanging="360"/>
      </w:pPr>
      <w:rPr>
        <w:rFonts w:ascii="Symbol" w:hAnsi="Symbol" w:hint="default"/>
      </w:rPr>
    </w:lvl>
    <w:lvl w:ilvl="2" w:tplc="02A86940">
      <w:numFmt w:val="bullet"/>
      <w:lvlText w:val="-"/>
      <w:lvlJc w:val="left"/>
      <w:pPr>
        <w:ind w:left="3115" w:hanging="360"/>
      </w:pPr>
      <w:rPr>
        <w:rFonts w:ascii="Bookman Old Style" w:eastAsia="Times New Roman" w:hAnsi="Bookman Old Style" w:cs="Arial" w:hint="default"/>
      </w:rPr>
    </w:lvl>
    <w:lvl w:ilvl="3" w:tplc="081A000F" w:tentative="1">
      <w:start w:val="1"/>
      <w:numFmt w:val="decimal"/>
      <w:lvlText w:val="%4."/>
      <w:lvlJc w:val="left"/>
      <w:pPr>
        <w:tabs>
          <w:tab w:val="num" w:pos="3655"/>
        </w:tabs>
        <w:ind w:left="3655" w:hanging="360"/>
      </w:pPr>
    </w:lvl>
    <w:lvl w:ilvl="4" w:tplc="081A0019" w:tentative="1">
      <w:start w:val="1"/>
      <w:numFmt w:val="lowerLetter"/>
      <w:lvlText w:val="%5."/>
      <w:lvlJc w:val="left"/>
      <w:pPr>
        <w:tabs>
          <w:tab w:val="num" w:pos="4375"/>
        </w:tabs>
        <w:ind w:left="4375" w:hanging="360"/>
      </w:pPr>
    </w:lvl>
    <w:lvl w:ilvl="5" w:tplc="081A001B" w:tentative="1">
      <w:start w:val="1"/>
      <w:numFmt w:val="lowerRoman"/>
      <w:lvlText w:val="%6."/>
      <w:lvlJc w:val="right"/>
      <w:pPr>
        <w:tabs>
          <w:tab w:val="num" w:pos="5095"/>
        </w:tabs>
        <w:ind w:left="5095" w:hanging="180"/>
      </w:pPr>
    </w:lvl>
    <w:lvl w:ilvl="6" w:tplc="081A000F" w:tentative="1">
      <w:start w:val="1"/>
      <w:numFmt w:val="decimal"/>
      <w:lvlText w:val="%7."/>
      <w:lvlJc w:val="left"/>
      <w:pPr>
        <w:tabs>
          <w:tab w:val="num" w:pos="5815"/>
        </w:tabs>
        <w:ind w:left="5815" w:hanging="360"/>
      </w:pPr>
    </w:lvl>
    <w:lvl w:ilvl="7" w:tplc="081A0019" w:tentative="1">
      <w:start w:val="1"/>
      <w:numFmt w:val="lowerLetter"/>
      <w:lvlText w:val="%8."/>
      <w:lvlJc w:val="left"/>
      <w:pPr>
        <w:tabs>
          <w:tab w:val="num" w:pos="6535"/>
        </w:tabs>
        <w:ind w:left="6535" w:hanging="360"/>
      </w:pPr>
    </w:lvl>
    <w:lvl w:ilvl="8" w:tplc="081A001B" w:tentative="1">
      <w:start w:val="1"/>
      <w:numFmt w:val="lowerRoman"/>
      <w:lvlText w:val="%9."/>
      <w:lvlJc w:val="right"/>
      <w:pPr>
        <w:tabs>
          <w:tab w:val="num" w:pos="7255"/>
        </w:tabs>
        <w:ind w:left="7255" w:hanging="180"/>
      </w:pPr>
    </w:lvl>
  </w:abstractNum>
  <w:abstractNum w:abstractNumId="14">
    <w:nsid w:val="2352290C"/>
    <w:multiLevelType w:val="hybridMultilevel"/>
    <w:tmpl w:val="44166F90"/>
    <w:lvl w:ilvl="0" w:tplc="EE84071E">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15">
    <w:nsid w:val="2A5C3B3F"/>
    <w:multiLevelType w:val="hybridMultilevel"/>
    <w:tmpl w:val="41CC99E6"/>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B424A13"/>
    <w:multiLevelType w:val="hybridMultilevel"/>
    <w:tmpl w:val="DB7011C4"/>
    <w:lvl w:ilvl="0" w:tplc="A97A24F0">
      <w:start w:val="1"/>
      <w:numFmt w:val="bullet"/>
      <w:lvlText w:val=""/>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372"/>
        </w:tabs>
        <w:ind w:left="372" w:hanging="360"/>
      </w:pPr>
      <w:rPr>
        <w:rFonts w:ascii="Courier New" w:hAnsi="Courier New" w:cs="Courier New" w:hint="default"/>
      </w:rPr>
    </w:lvl>
    <w:lvl w:ilvl="2" w:tplc="081A0005" w:tentative="1">
      <w:start w:val="1"/>
      <w:numFmt w:val="bullet"/>
      <w:lvlText w:val=""/>
      <w:lvlJc w:val="left"/>
      <w:pPr>
        <w:tabs>
          <w:tab w:val="num" w:pos="1092"/>
        </w:tabs>
        <w:ind w:left="1092" w:hanging="360"/>
      </w:pPr>
      <w:rPr>
        <w:rFonts w:ascii="Wingdings" w:hAnsi="Wingdings" w:hint="default"/>
      </w:rPr>
    </w:lvl>
    <w:lvl w:ilvl="3" w:tplc="081A0001" w:tentative="1">
      <w:start w:val="1"/>
      <w:numFmt w:val="bullet"/>
      <w:lvlText w:val=""/>
      <w:lvlJc w:val="left"/>
      <w:pPr>
        <w:tabs>
          <w:tab w:val="num" w:pos="1812"/>
        </w:tabs>
        <w:ind w:left="1812" w:hanging="360"/>
      </w:pPr>
      <w:rPr>
        <w:rFonts w:ascii="Symbol" w:hAnsi="Symbol" w:hint="default"/>
      </w:rPr>
    </w:lvl>
    <w:lvl w:ilvl="4" w:tplc="081A0003" w:tentative="1">
      <w:start w:val="1"/>
      <w:numFmt w:val="bullet"/>
      <w:lvlText w:val="o"/>
      <w:lvlJc w:val="left"/>
      <w:pPr>
        <w:tabs>
          <w:tab w:val="num" w:pos="2532"/>
        </w:tabs>
        <w:ind w:left="2532" w:hanging="360"/>
      </w:pPr>
      <w:rPr>
        <w:rFonts w:ascii="Courier New" w:hAnsi="Courier New" w:cs="Courier New" w:hint="default"/>
      </w:rPr>
    </w:lvl>
    <w:lvl w:ilvl="5" w:tplc="081A0005" w:tentative="1">
      <w:start w:val="1"/>
      <w:numFmt w:val="bullet"/>
      <w:lvlText w:val=""/>
      <w:lvlJc w:val="left"/>
      <w:pPr>
        <w:tabs>
          <w:tab w:val="num" w:pos="3252"/>
        </w:tabs>
        <w:ind w:left="3252" w:hanging="360"/>
      </w:pPr>
      <w:rPr>
        <w:rFonts w:ascii="Wingdings" w:hAnsi="Wingdings" w:hint="default"/>
      </w:rPr>
    </w:lvl>
    <w:lvl w:ilvl="6" w:tplc="081A0001" w:tentative="1">
      <w:start w:val="1"/>
      <w:numFmt w:val="bullet"/>
      <w:lvlText w:val=""/>
      <w:lvlJc w:val="left"/>
      <w:pPr>
        <w:tabs>
          <w:tab w:val="num" w:pos="3972"/>
        </w:tabs>
        <w:ind w:left="3972" w:hanging="360"/>
      </w:pPr>
      <w:rPr>
        <w:rFonts w:ascii="Symbol" w:hAnsi="Symbol" w:hint="default"/>
      </w:rPr>
    </w:lvl>
    <w:lvl w:ilvl="7" w:tplc="081A0003" w:tentative="1">
      <w:start w:val="1"/>
      <w:numFmt w:val="bullet"/>
      <w:lvlText w:val="o"/>
      <w:lvlJc w:val="left"/>
      <w:pPr>
        <w:tabs>
          <w:tab w:val="num" w:pos="4692"/>
        </w:tabs>
        <w:ind w:left="4692" w:hanging="360"/>
      </w:pPr>
      <w:rPr>
        <w:rFonts w:ascii="Courier New" w:hAnsi="Courier New" w:cs="Courier New" w:hint="default"/>
      </w:rPr>
    </w:lvl>
    <w:lvl w:ilvl="8" w:tplc="081A0005" w:tentative="1">
      <w:start w:val="1"/>
      <w:numFmt w:val="bullet"/>
      <w:lvlText w:val=""/>
      <w:lvlJc w:val="left"/>
      <w:pPr>
        <w:tabs>
          <w:tab w:val="num" w:pos="5412"/>
        </w:tabs>
        <w:ind w:left="5412" w:hanging="360"/>
      </w:pPr>
      <w:rPr>
        <w:rFonts w:ascii="Wingdings" w:hAnsi="Wingdings" w:hint="default"/>
      </w:rPr>
    </w:lvl>
  </w:abstractNum>
  <w:abstractNum w:abstractNumId="17">
    <w:nsid w:val="31D74E62"/>
    <w:multiLevelType w:val="hybridMultilevel"/>
    <w:tmpl w:val="ADDC3FF8"/>
    <w:lvl w:ilvl="0" w:tplc="A97A24F0">
      <w:start w:val="1"/>
      <w:numFmt w:val="bullet"/>
      <w:lvlText w:val=""/>
      <w:lvlJc w:val="left"/>
      <w:pPr>
        <w:tabs>
          <w:tab w:val="num" w:pos="1428"/>
        </w:tabs>
        <w:ind w:left="1428"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3725E70"/>
    <w:multiLevelType w:val="hybridMultilevel"/>
    <w:tmpl w:val="904E9A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D13975"/>
    <w:multiLevelType w:val="hybridMultilevel"/>
    <w:tmpl w:val="EF60D310"/>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0">
    <w:nsid w:val="36F926FE"/>
    <w:multiLevelType w:val="hybridMultilevel"/>
    <w:tmpl w:val="D4EE5246"/>
    <w:lvl w:ilvl="0" w:tplc="04090005">
      <w:start w:val="1"/>
      <w:numFmt w:val="bullet"/>
      <w:lvlText w:val=""/>
      <w:lvlJc w:val="left"/>
      <w:pPr>
        <w:tabs>
          <w:tab w:val="num" w:pos="1935"/>
        </w:tabs>
        <w:ind w:left="1935" w:hanging="360"/>
      </w:pPr>
      <w:rPr>
        <w:rFonts w:ascii="Wingdings" w:hAnsi="Wingdings" w:hint="default"/>
      </w:rPr>
    </w:lvl>
    <w:lvl w:ilvl="1" w:tplc="081A0005">
      <w:start w:val="1"/>
      <w:numFmt w:val="bullet"/>
      <w:lvlText w:val=""/>
      <w:lvlJc w:val="left"/>
      <w:pPr>
        <w:tabs>
          <w:tab w:val="num" w:pos="2655"/>
        </w:tabs>
        <w:ind w:left="2655" w:hanging="360"/>
      </w:pPr>
      <w:rPr>
        <w:rFonts w:ascii="Wingdings" w:hAnsi="Wingdings" w:hint="default"/>
      </w:rPr>
    </w:lvl>
    <w:lvl w:ilvl="2" w:tplc="04090005" w:tentative="1">
      <w:start w:val="1"/>
      <w:numFmt w:val="bullet"/>
      <w:lvlText w:val=""/>
      <w:lvlJc w:val="left"/>
      <w:pPr>
        <w:tabs>
          <w:tab w:val="num" w:pos="3375"/>
        </w:tabs>
        <w:ind w:left="3375" w:hanging="360"/>
      </w:pPr>
      <w:rPr>
        <w:rFonts w:ascii="Wingdings" w:hAnsi="Wingdings" w:hint="default"/>
      </w:rPr>
    </w:lvl>
    <w:lvl w:ilvl="3" w:tplc="04090001" w:tentative="1">
      <w:start w:val="1"/>
      <w:numFmt w:val="bullet"/>
      <w:lvlText w:val=""/>
      <w:lvlJc w:val="left"/>
      <w:pPr>
        <w:tabs>
          <w:tab w:val="num" w:pos="4095"/>
        </w:tabs>
        <w:ind w:left="4095" w:hanging="360"/>
      </w:pPr>
      <w:rPr>
        <w:rFonts w:ascii="Symbol" w:hAnsi="Symbol" w:hint="default"/>
      </w:rPr>
    </w:lvl>
    <w:lvl w:ilvl="4" w:tplc="04090003" w:tentative="1">
      <w:start w:val="1"/>
      <w:numFmt w:val="bullet"/>
      <w:lvlText w:val="o"/>
      <w:lvlJc w:val="left"/>
      <w:pPr>
        <w:tabs>
          <w:tab w:val="num" w:pos="4815"/>
        </w:tabs>
        <w:ind w:left="4815" w:hanging="360"/>
      </w:pPr>
      <w:rPr>
        <w:rFonts w:ascii="Courier New" w:hAnsi="Courier New" w:hint="default"/>
      </w:rPr>
    </w:lvl>
    <w:lvl w:ilvl="5" w:tplc="04090005" w:tentative="1">
      <w:start w:val="1"/>
      <w:numFmt w:val="bullet"/>
      <w:lvlText w:val=""/>
      <w:lvlJc w:val="left"/>
      <w:pPr>
        <w:tabs>
          <w:tab w:val="num" w:pos="5535"/>
        </w:tabs>
        <w:ind w:left="5535" w:hanging="360"/>
      </w:pPr>
      <w:rPr>
        <w:rFonts w:ascii="Wingdings" w:hAnsi="Wingdings" w:hint="default"/>
      </w:rPr>
    </w:lvl>
    <w:lvl w:ilvl="6" w:tplc="04090001" w:tentative="1">
      <w:start w:val="1"/>
      <w:numFmt w:val="bullet"/>
      <w:lvlText w:val=""/>
      <w:lvlJc w:val="left"/>
      <w:pPr>
        <w:tabs>
          <w:tab w:val="num" w:pos="6255"/>
        </w:tabs>
        <w:ind w:left="6255" w:hanging="360"/>
      </w:pPr>
      <w:rPr>
        <w:rFonts w:ascii="Symbol" w:hAnsi="Symbol" w:hint="default"/>
      </w:rPr>
    </w:lvl>
    <w:lvl w:ilvl="7" w:tplc="04090003" w:tentative="1">
      <w:start w:val="1"/>
      <w:numFmt w:val="bullet"/>
      <w:lvlText w:val="o"/>
      <w:lvlJc w:val="left"/>
      <w:pPr>
        <w:tabs>
          <w:tab w:val="num" w:pos="6975"/>
        </w:tabs>
        <w:ind w:left="6975" w:hanging="360"/>
      </w:pPr>
      <w:rPr>
        <w:rFonts w:ascii="Courier New" w:hAnsi="Courier New" w:hint="default"/>
      </w:rPr>
    </w:lvl>
    <w:lvl w:ilvl="8" w:tplc="04090005" w:tentative="1">
      <w:start w:val="1"/>
      <w:numFmt w:val="bullet"/>
      <w:lvlText w:val=""/>
      <w:lvlJc w:val="left"/>
      <w:pPr>
        <w:tabs>
          <w:tab w:val="num" w:pos="7695"/>
        </w:tabs>
        <w:ind w:left="7695" w:hanging="360"/>
      </w:pPr>
      <w:rPr>
        <w:rFonts w:ascii="Wingdings" w:hAnsi="Wingdings" w:hint="default"/>
      </w:rPr>
    </w:lvl>
  </w:abstractNum>
  <w:abstractNum w:abstractNumId="21">
    <w:nsid w:val="3E561963"/>
    <w:multiLevelType w:val="hybridMultilevel"/>
    <w:tmpl w:val="CFF2FDE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320"/>
        </w:tabs>
        <w:ind w:left="132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FC51887"/>
    <w:multiLevelType w:val="hybridMultilevel"/>
    <w:tmpl w:val="D880601C"/>
    <w:lvl w:ilvl="0" w:tplc="081A0013">
      <w:start w:val="1"/>
      <w:numFmt w:val="upperRoman"/>
      <w:lvlText w:val="%1."/>
      <w:lvlJc w:val="righ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41F0BDF"/>
    <w:multiLevelType w:val="hybridMultilevel"/>
    <w:tmpl w:val="58BECCD4"/>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4">
    <w:nsid w:val="45047F57"/>
    <w:multiLevelType w:val="hybridMultilevel"/>
    <w:tmpl w:val="FC6699CA"/>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63F1480"/>
    <w:multiLevelType w:val="hybridMultilevel"/>
    <w:tmpl w:val="0BB6CB04"/>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502A1CCF"/>
    <w:multiLevelType w:val="hybridMultilevel"/>
    <w:tmpl w:val="F542AB4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5445D07"/>
    <w:multiLevelType w:val="hybridMultilevel"/>
    <w:tmpl w:val="1D4435B6"/>
    <w:lvl w:ilvl="0" w:tplc="04090005">
      <w:start w:val="1"/>
      <w:numFmt w:val="bullet"/>
      <w:lvlText w:val=""/>
      <w:lvlJc w:val="left"/>
      <w:pPr>
        <w:tabs>
          <w:tab w:val="num" w:pos="1935"/>
        </w:tabs>
        <w:ind w:left="1935"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56BC2A37"/>
    <w:multiLevelType w:val="hybridMultilevel"/>
    <w:tmpl w:val="861A3288"/>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CD22C5B"/>
    <w:multiLevelType w:val="hybridMultilevel"/>
    <w:tmpl w:val="937A3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3469E"/>
    <w:multiLevelType w:val="hybridMultilevel"/>
    <w:tmpl w:val="83D606E8"/>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286413"/>
    <w:multiLevelType w:val="multilevel"/>
    <w:tmpl w:val="A3D8F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DB2F07"/>
    <w:multiLevelType w:val="hybridMultilevel"/>
    <w:tmpl w:val="919C85F0"/>
    <w:lvl w:ilvl="0" w:tplc="A97A24F0">
      <w:start w:val="1"/>
      <w:numFmt w:val="bullet"/>
      <w:lvlText w:val=""/>
      <w:lvlJc w:val="left"/>
      <w:pPr>
        <w:tabs>
          <w:tab w:val="num" w:pos="1488"/>
        </w:tabs>
        <w:ind w:left="1488" w:hanging="360"/>
      </w:pPr>
      <w:rPr>
        <w:rFonts w:ascii="Symbol" w:hAnsi="Symbol" w:hint="default"/>
        <w:color w:val="auto"/>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33">
    <w:nsid w:val="75EE72D9"/>
    <w:multiLevelType w:val="hybridMultilevel"/>
    <w:tmpl w:val="5EAC4972"/>
    <w:lvl w:ilvl="0" w:tplc="0E6C90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76026B6C"/>
    <w:multiLevelType w:val="hybridMultilevel"/>
    <w:tmpl w:val="D16CB956"/>
    <w:lvl w:ilvl="0" w:tplc="081A0003">
      <w:start w:val="1"/>
      <w:numFmt w:val="bullet"/>
      <w:lvlText w:val="o"/>
      <w:lvlJc w:val="left"/>
      <w:pPr>
        <w:tabs>
          <w:tab w:val="num" w:pos="1440"/>
        </w:tabs>
        <w:ind w:left="1440" w:hanging="360"/>
      </w:pPr>
      <w:rPr>
        <w:rFonts w:ascii="Courier New" w:hAnsi="Courier New" w:cs="Courier New"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35">
    <w:nsid w:val="77693716"/>
    <w:multiLevelType w:val="hybridMultilevel"/>
    <w:tmpl w:val="DEEA3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98958F5"/>
    <w:multiLevelType w:val="hybridMultilevel"/>
    <w:tmpl w:val="D6E81958"/>
    <w:lvl w:ilvl="0" w:tplc="081A000F">
      <w:start w:val="1"/>
      <w:numFmt w:val="decimal"/>
      <w:lvlText w:val="%1."/>
      <w:lvlJc w:val="left"/>
      <w:pPr>
        <w:tabs>
          <w:tab w:val="num" w:pos="1110"/>
        </w:tabs>
        <w:ind w:left="1110" w:hanging="360"/>
      </w:pPr>
    </w:lvl>
    <w:lvl w:ilvl="1" w:tplc="081A0019" w:tentative="1">
      <w:start w:val="1"/>
      <w:numFmt w:val="lowerLetter"/>
      <w:lvlText w:val="%2."/>
      <w:lvlJc w:val="left"/>
      <w:pPr>
        <w:tabs>
          <w:tab w:val="num" w:pos="1830"/>
        </w:tabs>
        <w:ind w:left="1830" w:hanging="360"/>
      </w:pPr>
    </w:lvl>
    <w:lvl w:ilvl="2" w:tplc="081A001B" w:tentative="1">
      <w:start w:val="1"/>
      <w:numFmt w:val="lowerRoman"/>
      <w:lvlText w:val="%3."/>
      <w:lvlJc w:val="right"/>
      <w:pPr>
        <w:tabs>
          <w:tab w:val="num" w:pos="2550"/>
        </w:tabs>
        <w:ind w:left="2550" w:hanging="180"/>
      </w:pPr>
    </w:lvl>
    <w:lvl w:ilvl="3" w:tplc="081A000F" w:tentative="1">
      <w:start w:val="1"/>
      <w:numFmt w:val="decimal"/>
      <w:lvlText w:val="%4."/>
      <w:lvlJc w:val="left"/>
      <w:pPr>
        <w:tabs>
          <w:tab w:val="num" w:pos="3270"/>
        </w:tabs>
        <w:ind w:left="3270" w:hanging="360"/>
      </w:pPr>
    </w:lvl>
    <w:lvl w:ilvl="4" w:tplc="081A0019" w:tentative="1">
      <w:start w:val="1"/>
      <w:numFmt w:val="lowerLetter"/>
      <w:lvlText w:val="%5."/>
      <w:lvlJc w:val="left"/>
      <w:pPr>
        <w:tabs>
          <w:tab w:val="num" w:pos="3990"/>
        </w:tabs>
        <w:ind w:left="3990" w:hanging="360"/>
      </w:pPr>
    </w:lvl>
    <w:lvl w:ilvl="5" w:tplc="081A001B" w:tentative="1">
      <w:start w:val="1"/>
      <w:numFmt w:val="lowerRoman"/>
      <w:lvlText w:val="%6."/>
      <w:lvlJc w:val="right"/>
      <w:pPr>
        <w:tabs>
          <w:tab w:val="num" w:pos="4710"/>
        </w:tabs>
        <w:ind w:left="4710" w:hanging="180"/>
      </w:pPr>
    </w:lvl>
    <w:lvl w:ilvl="6" w:tplc="081A000F" w:tentative="1">
      <w:start w:val="1"/>
      <w:numFmt w:val="decimal"/>
      <w:lvlText w:val="%7."/>
      <w:lvlJc w:val="left"/>
      <w:pPr>
        <w:tabs>
          <w:tab w:val="num" w:pos="5430"/>
        </w:tabs>
        <w:ind w:left="5430" w:hanging="360"/>
      </w:pPr>
    </w:lvl>
    <w:lvl w:ilvl="7" w:tplc="081A0019" w:tentative="1">
      <w:start w:val="1"/>
      <w:numFmt w:val="lowerLetter"/>
      <w:lvlText w:val="%8."/>
      <w:lvlJc w:val="left"/>
      <w:pPr>
        <w:tabs>
          <w:tab w:val="num" w:pos="6150"/>
        </w:tabs>
        <w:ind w:left="6150" w:hanging="360"/>
      </w:pPr>
    </w:lvl>
    <w:lvl w:ilvl="8" w:tplc="081A001B" w:tentative="1">
      <w:start w:val="1"/>
      <w:numFmt w:val="lowerRoman"/>
      <w:lvlText w:val="%9."/>
      <w:lvlJc w:val="right"/>
      <w:pPr>
        <w:tabs>
          <w:tab w:val="num" w:pos="6870"/>
        </w:tabs>
        <w:ind w:left="6870" w:hanging="180"/>
      </w:pPr>
    </w:lvl>
  </w:abstractNum>
  <w:abstractNum w:abstractNumId="37">
    <w:nsid w:val="79E04D0B"/>
    <w:multiLevelType w:val="hybridMultilevel"/>
    <w:tmpl w:val="CCF427D2"/>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8">
    <w:nsid w:val="7B7D4DB9"/>
    <w:multiLevelType w:val="hybridMultilevel"/>
    <w:tmpl w:val="ED86DB5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7B4836"/>
    <w:multiLevelType w:val="hybridMultilevel"/>
    <w:tmpl w:val="EF949F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D0B5A07"/>
    <w:multiLevelType w:val="hybridMultilevel"/>
    <w:tmpl w:val="F6C821BE"/>
    <w:lvl w:ilvl="0" w:tplc="081A0001">
      <w:start w:val="1"/>
      <w:numFmt w:val="bullet"/>
      <w:lvlText w:val=""/>
      <w:lvlJc w:val="left"/>
      <w:pPr>
        <w:ind w:left="1155" w:hanging="360"/>
      </w:pPr>
      <w:rPr>
        <w:rFonts w:ascii="Symbol" w:hAnsi="Symbol"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num w:numId="1">
    <w:abstractNumId w:val="29"/>
  </w:num>
  <w:num w:numId="2">
    <w:abstractNumId w:val="20"/>
  </w:num>
  <w:num w:numId="3">
    <w:abstractNumId w:val="18"/>
  </w:num>
  <w:num w:numId="4">
    <w:abstractNumId w:val="8"/>
  </w:num>
  <w:num w:numId="5">
    <w:abstractNumId w:val="13"/>
  </w:num>
  <w:num w:numId="6">
    <w:abstractNumId w:val="27"/>
  </w:num>
  <w:num w:numId="7">
    <w:abstractNumId w:val="28"/>
  </w:num>
  <w:num w:numId="8">
    <w:abstractNumId w:val="34"/>
  </w:num>
  <w:num w:numId="9">
    <w:abstractNumId w:val="25"/>
  </w:num>
  <w:num w:numId="10">
    <w:abstractNumId w:val="36"/>
  </w:num>
  <w:num w:numId="11">
    <w:abstractNumId w:val="23"/>
  </w:num>
  <w:num w:numId="12">
    <w:abstractNumId w:val="21"/>
  </w:num>
  <w:num w:numId="13">
    <w:abstractNumId w:val="31"/>
  </w:num>
  <w:num w:numId="14">
    <w:abstractNumId w:val="4"/>
  </w:num>
  <w:num w:numId="15">
    <w:abstractNumId w:val="3"/>
  </w:num>
  <w:num w:numId="16">
    <w:abstractNumId w:val="17"/>
  </w:num>
  <w:num w:numId="17">
    <w:abstractNumId w:val="16"/>
  </w:num>
  <w:num w:numId="18">
    <w:abstractNumId w:val="0"/>
  </w:num>
  <w:num w:numId="19">
    <w:abstractNumId w:val="32"/>
  </w:num>
  <w:num w:numId="20">
    <w:abstractNumId w:val="2"/>
  </w:num>
  <w:num w:numId="21">
    <w:abstractNumId w:val="33"/>
  </w:num>
  <w:num w:numId="22">
    <w:abstractNumId w:val="35"/>
  </w:num>
  <w:num w:numId="23">
    <w:abstractNumId w:val="40"/>
  </w:num>
  <w:num w:numId="24">
    <w:abstractNumId w:val="1"/>
  </w:num>
  <w:num w:numId="25">
    <w:abstractNumId w:val="22"/>
  </w:num>
  <w:num w:numId="26">
    <w:abstractNumId w:val="7"/>
  </w:num>
  <w:num w:numId="27">
    <w:abstractNumId w:val="11"/>
  </w:num>
  <w:num w:numId="28">
    <w:abstractNumId w:val="26"/>
  </w:num>
  <w:num w:numId="29">
    <w:abstractNumId w:val="5"/>
  </w:num>
  <w:num w:numId="30">
    <w:abstractNumId w:val="15"/>
  </w:num>
  <w:num w:numId="31">
    <w:abstractNumId w:val="30"/>
  </w:num>
  <w:num w:numId="32">
    <w:abstractNumId w:val="24"/>
  </w:num>
  <w:num w:numId="33">
    <w:abstractNumId w:val="6"/>
  </w:num>
  <w:num w:numId="34">
    <w:abstractNumId w:val="39"/>
  </w:num>
  <w:num w:numId="35">
    <w:abstractNumId w:val="12"/>
  </w:num>
  <w:num w:numId="36">
    <w:abstractNumId w:val="19"/>
  </w:num>
  <w:num w:numId="37">
    <w:abstractNumId w:val="9"/>
  </w:num>
  <w:num w:numId="38">
    <w:abstractNumId w:val="37"/>
  </w:num>
  <w:num w:numId="39">
    <w:abstractNumId w:val="38"/>
  </w:num>
  <w:num w:numId="40">
    <w:abstractNumId w:val="1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7BF6"/>
    <w:rsid w:val="00001AC1"/>
    <w:rsid w:val="00023A2F"/>
    <w:rsid w:val="00037382"/>
    <w:rsid w:val="00045E38"/>
    <w:rsid w:val="000A604F"/>
    <w:rsid w:val="000B0FAA"/>
    <w:rsid w:val="000D468D"/>
    <w:rsid w:val="000F3972"/>
    <w:rsid w:val="00124BC1"/>
    <w:rsid w:val="001252CD"/>
    <w:rsid w:val="001304FA"/>
    <w:rsid w:val="001431DF"/>
    <w:rsid w:val="001620D3"/>
    <w:rsid w:val="00175B2A"/>
    <w:rsid w:val="00184BF7"/>
    <w:rsid w:val="00207C0D"/>
    <w:rsid w:val="00233D7C"/>
    <w:rsid w:val="00257342"/>
    <w:rsid w:val="00260F76"/>
    <w:rsid w:val="00261702"/>
    <w:rsid w:val="00275032"/>
    <w:rsid w:val="0027529B"/>
    <w:rsid w:val="002A425E"/>
    <w:rsid w:val="002C73E8"/>
    <w:rsid w:val="002D392F"/>
    <w:rsid w:val="00300E08"/>
    <w:rsid w:val="00333142"/>
    <w:rsid w:val="003B5218"/>
    <w:rsid w:val="003F4CF5"/>
    <w:rsid w:val="00421349"/>
    <w:rsid w:val="00436A4E"/>
    <w:rsid w:val="00457545"/>
    <w:rsid w:val="00466501"/>
    <w:rsid w:val="00486D68"/>
    <w:rsid w:val="00486FA7"/>
    <w:rsid w:val="0049683A"/>
    <w:rsid w:val="004C0ED1"/>
    <w:rsid w:val="005111E4"/>
    <w:rsid w:val="00525F84"/>
    <w:rsid w:val="005272D7"/>
    <w:rsid w:val="00555511"/>
    <w:rsid w:val="005659D0"/>
    <w:rsid w:val="005A084C"/>
    <w:rsid w:val="005E02DD"/>
    <w:rsid w:val="005E1BA0"/>
    <w:rsid w:val="005F65BB"/>
    <w:rsid w:val="00611BBD"/>
    <w:rsid w:val="00620049"/>
    <w:rsid w:val="00661A92"/>
    <w:rsid w:val="006634F4"/>
    <w:rsid w:val="00675B33"/>
    <w:rsid w:val="00682AA9"/>
    <w:rsid w:val="006A415A"/>
    <w:rsid w:val="006A43F2"/>
    <w:rsid w:val="006A5059"/>
    <w:rsid w:val="006B3F5F"/>
    <w:rsid w:val="006C61B5"/>
    <w:rsid w:val="006D0DC3"/>
    <w:rsid w:val="006D17ED"/>
    <w:rsid w:val="006E1E58"/>
    <w:rsid w:val="006F361A"/>
    <w:rsid w:val="007075C0"/>
    <w:rsid w:val="00707DC8"/>
    <w:rsid w:val="00741DAC"/>
    <w:rsid w:val="00787264"/>
    <w:rsid w:val="0079468F"/>
    <w:rsid w:val="007B4FD2"/>
    <w:rsid w:val="007C76E6"/>
    <w:rsid w:val="007D5B60"/>
    <w:rsid w:val="007F137F"/>
    <w:rsid w:val="00811AA4"/>
    <w:rsid w:val="008248BF"/>
    <w:rsid w:val="00831042"/>
    <w:rsid w:val="00861548"/>
    <w:rsid w:val="008642BB"/>
    <w:rsid w:val="00867B07"/>
    <w:rsid w:val="0089561D"/>
    <w:rsid w:val="008A1634"/>
    <w:rsid w:val="008B29D7"/>
    <w:rsid w:val="008C42A9"/>
    <w:rsid w:val="008E33BA"/>
    <w:rsid w:val="009162BE"/>
    <w:rsid w:val="00927704"/>
    <w:rsid w:val="009472D1"/>
    <w:rsid w:val="00960900"/>
    <w:rsid w:val="0097096F"/>
    <w:rsid w:val="00991B7E"/>
    <w:rsid w:val="009A2FAE"/>
    <w:rsid w:val="009E771F"/>
    <w:rsid w:val="00A0685B"/>
    <w:rsid w:val="00A12291"/>
    <w:rsid w:val="00A22580"/>
    <w:rsid w:val="00A6361F"/>
    <w:rsid w:val="00A805DB"/>
    <w:rsid w:val="00A856A0"/>
    <w:rsid w:val="00A9074C"/>
    <w:rsid w:val="00AA5A84"/>
    <w:rsid w:val="00AC2A18"/>
    <w:rsid w:val="00AD1E5F"/>
    <w:rsid w:val="00AF01C4"/>
    <w:rsid w:val="00B33173"/>
    <w:rsid w:val="00B72EE4"/>
    <w:rsid w:val="00B77AF3"/>
    <w:rsid w:val="00B852F5"/>
    <w:rsid w:val="00BE5280"/>
    <w:rsid w:val="00C027D6"/>
    <w:rsid w:val="00C74091"/>
    <w:rsid w:val="00C86519"/>
    <w:rsid w:val="00C91E43"/>
    <w:rsid w:val="00D17B99"/>
    <w:rsid w:val="00D53B49"/>
    <w:rsid w:val="00D872DF"/>
    <w:rsid w:val="00DC597C"/>
    <w:rsid w:val="00DE32F7"/>
    <w:rsid w:val="00EC7BF6"/>
    <w:rsid w:val="00F20618"/>
    <w:rsid w:val="00F60932"/>
    <w:rsid w:val="00F82232"/>
    <w:rsid w:val="00FB1225"/>
    <w:rsid w:val="00FB23D0"/>
    <w:rsid w:val="00FF36C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ind w:left="227" w:righ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F6"/>
    <w:pPr>
      <w:ind w:left="0" w:right="0"/>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C7BF6"/>
    <w:pPr>
      <w:keepNext/>
      <w:outlineLvl w:val="0"/>
    </w:pPr>
    <w:rPr>
      <w:rFonts w:ascii="Arial" w:hAnsi="Arial" w:cs="Arial"/>
      <w:u w:val="single"/>
      <w:lang w:val="en-US"/>
    </w:rPr>
  </w:style>
  <w:style w:type="paragraph" w:styleId="Heading2">
    <w:name w:val="heading 2"/>
    <w:basedOn w:val="Normal"/>
    <w:next w:val="Normal"/>
    <w:link w:val="Heading2Char"/>
    <w:qFormat/>
    <w:rsid w:val="00EC7BF6"/>
    <w:pPr>
      <w:keepNext/>
      <w:jc w:val="center"/>
      <w:outlineLvl w:val="1"/>
    </w:pPr>
    <w:rPr>
      <w:rFonts w:ascii="Arial" w:hAnsi="Arial" w:cs="Arial"/>
      <w:b/>
      <w:bCs/>
      <w:lang w:val="sr-Latn-CS"/>
    </w:rPr>
  </w:style>
  <w:style w:type="paragraph" w:styleId="Heading3">
    <w:name w:val="heading 3"/>
    <w:basedOn w:val="Normal"/>
    <w:next w:val="Normal"/>
    <w:link w:val="Heading3Char"/>
    <w:qFormat/>
    <w:rsid w:val="00EC7BF6"/>
    <w:pPr>
      <w:keepNext/>
      <w:ind w:left="360"/>
      <w:jc w:val="center"/>
      <w:outlineLvl w:val="2"/>
    </w:pPr>
    <w:rPr>
      <w:rFonts w:ascii="Arial" w:hAnsi="Arial" w:cs="Arial"/>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BF6"/>
    <w:rPr>
      <w:rFonts w:ascii="Arial" w:eastAsia="Times New Roman" w:hAnsi="Arial" w:cs="Arial"/>
      <w:sz w:val="24"/>
      <w:szCs w:val="24"/>
      <w:u w:val="single"/>
      <w:lang w:val="en-US"/>
    </w:rPr>
  </w:style>
  <w:style w:type="character" w:customStyle="1" w:styleId="Heading2Char">
    <w:name w:val="Heading 2 Char"/>
    <w:basedOn w:val="DefaultParagraphFont"/>
    <w:link w:val="Heading2"/>
    <w:rsid w:val="00EC7BF6"/>
    <w:rPr>
      <w:rFonts w:ascii="Arial" w:eastAsia="Times New Roman" w:hAnsi="Arial" w:cs="Arial"/>
      <w:b/>
      <w:bCs/>
      <w:sz w:val="24"/>
      <w:szCs w:val="24"/>
    </w:rPr>
  </w:style>
  <w:style w:type="character" w:customStyle="1" w:styleId="Heading3Char">
    <w:name w:val="Heading 3 Char"/>
    <w:basedOn w:val="DefaultParagraphFont"/>
    <w:link w:val="Heading3"/>
    <w:rsid w:val="00EC7BF6"/>
    <w:rPr>
      <w:rFonts w:ascii="Arial" w:eastAsia="Times New Roman" w:hAnsi="Arial" w:cs="Arial"/>
      <w:b/>
      <w:bCs/>
      <w:sz w:val="24"/>
      <w:szCs w:val="24"/>
    </w:rPr>
  </w:style>
  <w:style w:type="paragraph" w:styleId="Footer">
    <w:name w:val="footer"/>
    <w:basedOn w:val="Normal"/>
    <w:link w:val="FooterChar"/>
    <w:uiPriority w:val="99"/>
    <w:rsid w:val="00EC7BF6"/>
    <w:pPr>
      <w:tabs>
        <w:tab w:val="center" w:pos="4153"/>
        <w:tab w:val="right" w:pos="8306"/>
      </w:tabs>
    </w:pPr>
  </w:style>
  <w:style w:type="character" w:customStyle="1" w:styleId="FooterChar">
    <w:name w:val="Footer Char"/>
    <w:basedOn w:val="DefaultParagraphFont"/>
    <w:link w:val="Footer"/>
    <w:uiPriority w:val="99"/>
    <w:rsid w:val="00EC7BF6"/>
    <w:rPr>
      <w:rFonts w:ascii="Times New Roman" w:eastAsia="Times New Roman" w:hAnsi="Times New Roman" w:cs="Times New Roman"/>
      <w:sz w:val="24"/>
      <w:szCs w:val="24"/>
      <w:lang w:val="en-GB"/>
    </w:rPr>
  </w:style>
  <w:style w:type="paragraph" w:styleId="BodyText">
    <w:name w:val="Body Text"/>
    <w:basedOn w:val="Normal"/>
    <w:link w:val="BodyTextChar"/>
    <w:rsid w:val="00EC7BF6"/>
    <w:pPr>
      <w:jc w:val="both"/>
    </w:pPr>
    <w:rPr>
      <w:rFonts w:ascii="Arial" w:hAnsi="Arial" w:cs="Arial"/>
      <w:lang w:val="en-US"/>
    </w:rPr>
  </w:style>
  <w:style w:type="character" w:customStyle="1" w:styleId="BodyTextChar">
    <w:name w:val="Body Text Char"/>
    <w:basedOn w:val="DefaultParagraphFont"/>
    <w:link w:val="BodyText"/>
    <w:rsid w:val="00EC7BF6"/>
    <w:rPr>
      <w:rFonts w:ascii="Arial" w:eastAsia="Times New Roman" w:hAnsi="Arial" w:cs="Arial"/>
      <w:sz w:val="24"/>
      <w:szCs w:val="24"/>
      <w:lang w:val="en-US"/>
    </w:rPr>
  </w:style>
  <w:style w:type="paragraph" w:styleId="BodyTextIndent">
    <w:name w:val="Body Text Indent"/>
    <w:basedOn w:val="Normal"/>
    <w:link w:val="BodyTextIndentChar"/>
    <w:rsid w:val="00EC7BF6"/>
    <w:pPr>
      <w:ind w:left="360"/>
    </w:pPr>
    <w:rPr>
      <w:rFonts w:ascii="Arial" w:hAnsi="Arial" w:cs="Arial"/>
      <w:lang w:val="sr-Latn-CS"/>
    </w:rPr>
  </w:style>
  <w:style w:type="character" w:customStyle="1" w:styleId="BodyTextIndentChar">
    <w:name w:val="Body Text Indent Char"/>
    <w:basedOn w:val="DefaultParagraphFont"/>
    <w:link w:val="BodyTextIndent"/>
    <w:rsid w:val="00EC7BF6"/>
    <w:rPr>
      <w:rFonts w:ascii="Arial" w:eastAsia="Times New Roman" w:hAnsi="Arial" w:cs="Arial"/>
      <w:sz w:val="24"/>
      <w:szCs w:val="24"/>
    </w:rPr>
  </w:style>
  <w:style w:type="paragraph" w:styleId="BodyTextIndent2">
    <w:name w:val="Body Text Indent 2"/>
    <w:basedOn w:val="Normal"/>
    <w:link w:val="BodyTextIndent2Char"/>
    <w:rsid w:val="00EC7BF6"/>
    <w:pPr>
      <w:ind w:left="360"/>
      <w:jc w:val="both"/>
    </w:pPr>
    <w:rPr>
      <w:rFonts w:ascii="Arial" w:hAnsi="Arial" w:cs="Arial"/>
      <w:lang w:val="sr-Latn-CS"/>
    </w:rPr>
  </w:style>
  <w:style w:type="character" w:customStyle="1" w:styleId="BodyTextIndent2Char">
    <w:name w:val="Body Text Indent 2 Char"/>
    <w:basedOn w:val="DefaultParagraphFont"/>
    <w:link w:val="BodyTextIndent2"/>
    <w:rsid w:val="00EC7BF6"/>
    <w:rPr>
      <w:rFonts w:ascii="Arial" w:eastAsia="Times New Roman" w:hAnsi="Arial" w:cs="Arial"/>
      <w:sz w:val="24"/>
      <w:szCs w:val="24"/>
    </w:rPr>
  </w:style>
  <w:style w:type="paragraph" w:styleId="Header">
    <w:name w:val="header"/>
    <w:basedOn w:val="Normal"/>
    <w:link w:val="HeaderChar"/>
    <w:uiPriority w:val="99"/>
    <w:rsid w:val="00EC7BF6"/>
    <w:pPr>
      <w:tabs>
        <w:tab w:val="center" w:pos="4535"/>
        <w:tab w:val="right" w:pos="9071"/>
      </w:tabs>
    </w:pPr>
  </w:style>
  <w:style w:type="character" w:customStyle="1" w:styleId="HeaderChar">
    <w:name w:val="Header Char"/>
    <w:basedOn w:val="DefaultParagraphFont"/>
    <w:link w:val="Header"/>
    <w:uiPriority w:val="99"/>
    <w:rsid w:val="00EC7BF6"/>
    <w:rPr>
      <w:rFonts w:ascii="Times New Roman" w:eastAsia="Times New Roman" w:hAnsi="Times New Roman" w:cs="Times New Roman"/>
      <w:sz w:val="24"/>
      <w:szCs w:val="24"/>
      <w:lang w:val="en-GB"/>
    </w:rPr>
  </w:style>
  <w:style w:type="character" w:styleId="PageNumber">
    <w:name w:val="page number"/>
    <w:basedOn w:val="DefaultParagraphFont"/>
    <w:rsid w:val="00EC7BF6"/>
  </w:style>
  <w:style w:type="paragraph" w:styleId="ListParagraph">
    <w:name w:val="List Paragraph"/>
    <w:basedOn w:val="Normal"/>
    <w:uiPriority w:val="34"/>
    <w:qFormat/>
    <w:rsid w:val="00EC7BF6"/>
    <w:pPr>
      <w:ind w:left="708"/>
    </w:pPr>
  </w:style>
  <w:style w:type="paragraph" w:styleId="NoSpacing">
    <w:name w:val="No Spacing"/>
    <w:link w:val="NoSpacingChar"/>
    <w:uiPriority w:val="1"/>
    <w:qFormat/>
    <w:rsid w:val="00EC7BF6"/>
    <w:pPr>
      <w:ind w:left="0" w:right="0"/>
      <w:jc w:val="left"/>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EC7BF6"/>
    <w:rPr>
      <w:rFonts w:ascii="Calibri" w:eastAsia="Times New Roman" w:hAnsi="Calibri" w:cs="Times New Roman"/>
      <w:lang w:val="en-US"/>
    </w:rPr>
  </w:style>
  <w:style w:type="character" w:styleId="Emphasis">
    <w:name w:val="Emphasis"/>
    <w:basedOn w:val="DefaultParagraphFont"/>
    <w:uiPriority w:val="20"/>
    <w:qFormat/>
    <w:rsid w:val="00EC7BF6"/>
    <w:rPr>
      <w:i/>
      <w:iCs/>
    </w:rPr>
  </w:style>
  <w:style w:type="paragraph" w:styleId="BalloonText">
    <w:name w:val="Balloon Text"/>
    <w:basedOn w:val="Normal"/>
    <w:link w:val="BalloonTextChar"/>
    <w:uiPriority w:val="99"/>
    <w:semiHidden/>
    <w:unhideWhenUsed/>
    <w:rsid w:val="00EC7BF6"/>
    <w:rPr>
      <w:rFonts w:ascii="Tahoma" w:hAnsi="Tahoma" w:cs="Tahoma"/>
      <w:sz w:val="16"/>
      <w:szCs w:val="16"/>
    </w:rPr>
  </w:style>
  <w:style w:type="character" w:customStyle="1" w:styleId="BalloonTextChar">
    <w:name w:val="Balloon Text Char"/>
    <w:basedOn w:val="DefaultParagraphFont"/>
    <w:link w:val="BalloonText"/>
    <w:uiPriority w:val="99"/>
    <w:semiHidden/>
    <w:rsid w:val="00EC7BF6"/>
    <w:rPr>
      <w:rFonts w:ascii="Tahoma" w:eastAsia="Times New Roman" w:hAnsi="Tahoma" w:cs="Tahoma"/>
      <w:sz w:val="16"/>
      <w:szCs w:val="16"/>
      <w:lang w:val="en-GB"/>
    </w:rPr>
  </w:style>
  <w:style w:type="paragraph" w:customStyle="1" w:styleId="basic-paragraph">
    <w:name w:val="basic-paragraph"/>
    <w:basedOn w:val="Normal"/>
    <w:rsid w:val="008E33BA"/>
    <w:pPr>
      <w:spacing w:before="100" w:beforeAutospacing="1" w:after="100" w:afterAutospacing="1"/>
    </w:pPr>
    <w:rPr>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12543</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83872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4</cp:revision>
  <cp:lastPrinted>2020-09-17T10:20:00Z</cp:lastPrinted>
  <dcterms:created xsi:type="dcterms:W3CDTF">2020-09-17T09:24:00Z</dcterms:created>
  <dcterms:modified xsi:type="dcterms:W3CDTF">2020-09-17T10:34:00Z</dcterms:modified>
</cp:coreProperties>
</file>