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79" w:rsidRPr="00DA5465" w:rsidRDefault="00BF4679" w:rsidP="00BF4679">
      <w:pPr>
        <w:jc w:val="center"/>
        <w:rPr>
          <w:b/>
          <w:color w:val="000066"/>
          <w:sz w:val="26"/>
          <w:szCs w:val="26"/>
          <w:lang w:val="sr-Cyrl-CS"/>
        </w:rPr>
      </w:pPr>
    </w:p>
    <w:p w:rsidR="00BF4679" w:rsidRPr="00DA5465" w:rsidRDefault="00BF4679" w:rsidP="00BF4679">
      <w:pPr>
        <w:jc w:val="center"/>
        <w:rPr>
          <w:b/>
          <w:color w:val="000066"/>
          <w:sz w:val="26"/>
          <w:szCs w:val="26"/>
        </w:rPr>
      </w:pPr>
    </w:p>
    <w:p w:rsidR="00BF4679" w:rsidRPr="00DA5465" w:rsidRDefault="00BF4679" w:rsidP="00BF4679">
      <w:pPr>
        <w:jc w:val="center"/>
        <w:rPr>
          <w:b/>
          <w:color w:val="000066"/>
          <w:sz w:val="26"/>
          <w:szCs w:val="26"/>
          <w:lang w:val="sr-Cyrl-CS"/>
        </w:rPr>
      </w:pPr>
      <w:r w:rsidRPr="00DA5465">
        <w:rPr>
          <w:b/>
          <w:color w:val="000066"/>
          <w:sz w:val="26"/>
          <w:szCs w:val="26"/>
          <w:lang w:val="sr-Cyrl-CS"/>
        </w:rPr>
        <w:object w:dxaOrig="8160" w:dyaOrig="8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13.25pt" o:ole="">
            <v:imagedata r:id="rId8" o:title=""/>
          </v:shape>
          <o:OLEObject Type="Embed" ProgID="CorelDRAW.Graphic.12" ShapeID="_x0000_i1025" DrawAspect="Content" ObjectID="_1663144748" r:id="rId9"/>
        </w:object>
      </w:r>
    </w:p>
    <w:p w:rsidR="00BF4679" w:rsidRPr="00DA5465" w:rsidRDefault="00BF4679" w:rsidP="00BF4679">
      <w:pPr>
        <w:jc w:val="center"/>
        <w:rPr>
          <w:b/>
          <w:color w:val="000066"/>
          <w:sz w:val="26"/>
          <w:szCs w:val="26"/>
        </w:rPr>
      </w:pPr>
    </w:p>
    <w:p w:rsidR="00BF4679" w:rsidRPr="00DA5465" w:rsidRDefault="00BF4679" w:rsidP="00BF4679">
      <w:pPr>
        <w:jc w:val="center"/>
        <w:rPr>
          <w:b/>
          <w:color w:val="000066"/>
          <w:sz w:val="26"/>
          <w:szCs w:val="26"/>
        </w:rPr>
      </w:pPr>
      <w:r w:rsidRPr="00DA5465">
        <w:rPr>
          <w:b/>
          <w:color w:val="000066"/>
          <w:sz w:val="26"/>
          <w:szCs w:val="26"/>
        </w:rPr>
        <w:t>ДОМ УЧЕНИКА СРЕДЊИХ ШКОЛА ИВАЊИЦА</w:t>
      </w:r>
    </w:p>
    <w:p w:rsidR="00BF4679" w:rsidRPr="00DA5465" w:rsidRDefault="00BF4679" w:rsidP="00BF4679">
      <w:pPr>
        <w:jc w:val="center"/>
        <w:rPr>
          <w:b/>
          <w:color w:val="000066"/>
          <w:sz w:val="26"/>
          <w:szCs w:val="26"/>
        </w:rPr>
      </w:pPr>
      <w:r w:rsidRPr="00DA5465">
        <w:rPr>
          <w:b/>
          <w:color w:val="000066"/>
          <w:sz w:val="26"/>
          <w:szCs w:val="26"/>
        </w:rPr>
        <w:t xml:space="preserve">И В А </w:t>
      </w:r>
      <w:r w:rsidRPr="00DA5465">
        <w:rPr>
          <w:b/>
          <w:color w:val="000066"/>
          <w:sz w:val="26"/>
          <w:szCs w:val="26"/>
          <w:lang w:val="sr-Cyrl-CS"/>
        </w:rPr>
        <w:t>Њ</w:t>
      </w:r>
      <w:r w:rsidRPr="00DA5465">
        <w:rPr>
          <w:b/>
          <w:color w:val="000066"/>
          <w:sz w:val="26"/>
          <w:szCs w:val="26"/>
        </w:rPr>
        <w:t xml:space="preserve"> И Ц А</w:t>
      </w: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lang w:val="sr-Cyrl-CS"/>
        </w:rPr>
      </w:pPr>
    </w:p>
    <w:p w:rsidR="00BF4679" w:rsidRPr="00DA5465" w:rsidRDefault="00BF4679" w:rsidP="00BF4679">
      <w:pPr>
        <w:rPr>
          <w:color w:val="000066"/>
          <w:sz w:val="26"/>
          <w:szCs w:val="26"/>
          <w:lang w:val="sr-Cyrl-CS"/>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jc w:val="center"/>
        <w:rPr>
          <w:color w:val="000066"/>
          <w:sz w:val="26"/>
          <w:szCs w:val="26"/>
        </w:rPr>
      </w:pPr>
    </w:p>
    <w:p w:rsidR="00BF4679" w:rsidRPr="00DA5465" w:rsidRDefault="00BF4679" w:rsidP="00BF4679">
      <w:pPr>
        <w:jc w:val="center"/>
        <w:rPr>
          <w:b/>
          <w:color w:val="000066"/>
          <w:sz w:val="36"/>
          <w:szCs w:val="36"/>
        </w:rPr>
      </w:pPr>
      <w:r w:rsidRPr="00DA5465">
        <w:rPr>
          <w:b/>
          <w:color w:val="000066"/>
          <w:sz w:val="36"/>
          <w:szCs w:val="36"/>
          <w:lang w:val="sr-Cyrl-CS"/>
        </w:rPr>
        <w:t>ПЛАН</w:t>
      </w:r>
      <w:r w:rsidRPr="00DA5465">
        <w:rPr>
          <w:b/>
          <w:color w:val="000066"/>
          <w:sz w:val="36"/>
          <w:szCs w:val="36"/>
        </w:rPr>
        <w:t xml:space="preserve">   Р А Д А</w:t>
      </w:r>
    </w:p>
    <w:p w:rsidR="00BF4679" w:rsidRPr="00DA5465" w:rsidRDefault="00BF4679" w:rsidP="00BF4679">
      <w:pPr>
        <w:jc w:val="center"/>
        <w:rPr>
          <w:b/>
          <w:color w:val="000066"/>
          <w:sz w:val="36"/>
          <w:szCs w:val="36"/>
        </w:rPr>
      </w:pPr>
    </w:p>
    <w:p w:rsidR="00BF4679" w:rsidRPr="00DA5465" w:rsidRDefault="00BF4679" w:rsidP="00BF4679">
      <w:pPr>
        <w:jc w:val="center"/>
        <w:rPr>
          <w:color w:val="000066"/>
          <w:sz w:val="26"/>
          <w:szCs w:val="26"/>
        </w:rPr>
      </w:pPr>
      <w:r w:rsidRPr="00DA5465">
        <w:rPr>
          <w:color w:val="000066"/>
          <w:sz w:val="26"/>
          <w:szCs w:val="26"/>
        </w:rPr>
        <w:t xml:space="preserve"> ДОМА УЧЕНИКА СРЕДЊИХ ШКОЛА ИВАЊИЦА </w:t>
      </w:r>
    </w:p>
    <w:p w:rsidR="00BF4679" w:rsidRPr="00DA5465" w:rsidRDefault="00BF4679" w:rsidP="00BF4679">
      <w:pPr>
        <w:jc w:val="center"/>
        <w:rPr>
          <w:color w:val="000066"/>
          <w:sz w:val="26"/>
          <w:szCs w:val="26"/>
        </w:rPr>
      </w:pPr>
      <w:r w:rsidRPr="00DA5465">
        <w:rPr>
          <w:color w:val="000066"/>
          <w:sz w:val="26"/>
          <w:szCs w:val="26"/>
        </w:rPr>
        <w:t>ЗА ШКОЛСКУ 2020/21. ГОДИНУ</w:t>
      </w: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rPr>
      </w:pPr>
    </w:p>
    <w:p w:rsidR="00BF4679" w:rsidRPr="00DA5465" w:rsidRDefault="00BF4679" w:rsidP="00BF4679">
      <w:pPr>
        <w:rPr>
          <w:color w:val="000066"/>
          <w:sz w:val="26"/>
          <w:szCs w:val="26"/>
          <w:lang w:val="sr-Cyrl-CS"/>
        </w:rPr>
      </w:pPr>
    </w:p>
    <w:p w:rsidR="00BF4679" w:rsidRPr="00DA5465" w:rsidRDefault="00BF4679" w:rsidP="00BF4679">
      <w:pPr>
        <w:rPr>
          <w:color w:val="000066"/>
          <w:sz w:val="26"/>
          <w:szCs w:val="26"/>
        </w:rPr>
      </w:pPr>
    </w:p>
    <w:p w:rsidR="00BF4679" w:rsidRPr="00DA5465" w:rsidRDefault="00BF4679" w:rsidP="00BF4679">
      <w:pPr>
        <w:jc w:val="center"/>
        <w:rPr>
          <w:b/>
          <w:color w:val="000066"/>
          <w:sz w:val="26"/>
          <w:szCs w:val="26"/>
        </w:rPr>
      </w:pPr>
      <w:r w:rsidRPr="00DA5465">
        <w:rPr>
          <w:b/>
          <w:color w:val="000066"/>
          <w:sz w:val="26"/>
          <w:szCs w:val="26"/>
        </w:rPr>
        <w:t>Септембар,  2020. године.</w:t>
      </w:r>
    </w:p>
    <w:p w:rsidR="00BF4679" w:rsidRPr="00DA5465" w:rsidRDefault="00BF4679" w:rsidP="00BF4679">
      <w:pPr>
        <w:jc w:val="both"/>
        <w:rPr>
          <w:b/>
          <w:color w:val="000066"/>
          <w:sz w:val="26"/>
          <w:szCs w:val="26"/>
        </w:rPr>
      </w:pPr>
    </w:p>
    <w:p w:rsidR="00BF4679" w:rsidRPr="00DA5465" w:rsidRDefault="00BF4679" w:rsidP="00BF4679">
      <w:pPr>
        <w:jc w:val="center"/>
        <w:rPr>
          <w:b/>
          <w:color w:val="000066"/>
          <w:sz w:val="26"/>
          <w:szCs w:val="26"/>
        </w:rPr>
      </w:pPr>
    </w:p>
    <w:p w:rsidR="00BF4679" w:rsidRPr="00DA5465" w:rsidRDefault="00BF4679" w:rsidP="00BF4679">
      <w:pPr>
        <w:jc w:val="center"/>
        <w:rPr>
          <w:b/>
          <w:color w:val="000066"/>
          <w:sz w:val="26"/>
          <w:szCs w:val="26"/>
        </w:rPr>
      </w:pPr>
    </w:p>
    <w:p w:rsidR="00BF4679" w:rsidRPr="00DA5465" w:rsidRDefault="00BF4679" w:rsidP="00BF4679">
      <w:pPr>
        <w:rPr>
          <w:b/>
          <w:color w:val="000066"/>
          <w:sz w:val="26"/>
          <w:szCs w:val="26"/>
          <w:lang w:val="sr-Cyrl-CS"/>
        </w:rPr>
      </w:pPr>
    </w:p>
    <w:p w:rsidR="00BF4679" w:rsidRPr="00DA5465" w:rsidRDefault="00BF4679" w:rsidP="00BF4679">
      <w:pPr>
        <w:jc w:val="center"/>
        <w:rPr>
          <w:b/>
          <w:color w:val="000066"/>
          <w:sz w:val="26"/>
          <w:szCs w:val="26"/>
          <w:lang w:val="sr-Cyrl-CS"/>
        </w:rPr>
      </w:pPr>
    </w:p>
    <w:p w:rsidR="00BF4679" w:rsidRPr="00DA5465" w:rsidRDefault="00BF4679" w:rsidP="00BF4679">
      <w:pPr>
        <w:rPr>
          <w:b/>
          <w:color w:val="000066"/>
          <w:sz w:val="26"/>
          <w:szCs w:val="26"/>
          <w:lang w:val="sr-Cyrl-CS"/>
        </w:rPr>
      </w:pPr>
    </w:p>
    <w:p w:rsidR="00BF4679" w:rsidRPr="00DA5465" w:rsidRDefault="00BF4679" w:rsidP="00BF4679">
      <w:pPr>
        <w:rPr>
          <w:b/>
          <w:color w:val="000066"/>
          <w:sz w:val="26"/>
          <w:szCs w:val="26"/>
          <w:lang w:val="sr-Cyrl-CS"/>
        </w:rPr>
      </w:pPr>
    </w:p>
    <w:p w:rsidR="00BF4679" w:rsidRPr="00DA5465" w:rsidRDefault="00BF4679" w:rsidP="00BF4679">
      <w:pPr>
        <w:rPr>
          <w:b/>
          <w:color w:val="000066"/>
          <w:sz w:val="26"/>
          <w:szCs w:val="26"/>
          <w:lang w:val="sr-Cyrl-CS"/>
        </w:rPr>
      </w:pPr>
    </w:p>
    <w:p w:rsidR="00BF4679" w:rsidRPr="00DA5465" w:rsidRDefault="00BF4679" w:rsidP="00BF4679">
      <w:pPr>
        <w:rPr>
          <w:b/>
          <w:color w:val="000066"/>
          <w:sz w:val="26"/>
          <w:szCs w:val="26"/>
          <w:lang w:val="sr-Cyrl-CS"/>
        </w:rPr>
      </w:pPr>
    </w:p>
    <w:p w:rsidR="00BF4679" w:rsidRPr="00DA5465" w:rsidRDefault="00BF4679" w:rsidP="00BF4679">
      <w:pPr>
        <w:rPr>
          <w:b/>
          <w:color w:val="000066"/>
          <w:sz w:val="26"/>
          <w:szCs w:val="26"/>
          <w:lang w:val="sr-Cyrl-CS"/>
        </w:rPr>
      </w:pPr>
    </w:p>
    <w:p w:rsidR="00BF4679" w:rsidRPr="00DA5465" w:rsidRDefault="00BF4679" w:rsidP="00BF4679">
      <w:pPr>
        <w:jc w:val="center"/>
        <w:rPr>
          <w:b/>
          <w:color w:val="000066"/>
          <w:sz w:val="26"/>
          <w:szCs w:val="26"/>
        </w:rPr>
      </w:pPr>
    </w:p>
    <w:p w:rsidR="00BF4679" w:rsidRPr="00DA5465" w:rsidRDefault="00BF4679" w:rsidP="00BF4679">
      <w:pPr>
        <w:jc w:val="center"/>
        <w:rPr>
          <w:b/>
          <w:color w:val="000066"/>
          <w:sz w:val="26"/>
          <w:szCs w:val="26"/>
          <w:lang w:val="sr-Cyrl-CS"/>
        </w:rPr>
      </w:pPr>
      <w:r w:rsidRPr="00DA5465">
        <w:rPr>
          <w:b/>
          <w:color w:val="000066"/>
          <w:sz w:val="26"/>
          <w:szCs w:val="26"/>
        </w:rPr>
        <w:t>I. УВОД</w:t>
      </w:r>
    </w:p>
    <w:p w:rsidR="00BF4679" w:rsidRPr="00DA5465" w:rsidRDefault="00BF4679" w:rsidP="00BF4679">
      <w:pPr>
        <w:jc w:val="both"/>
        <w:rPr>
          <w:color w:val="000066"/>
          <w:sz w:val="26"/>
          <w:szCs w:val="26"/>
          <w:lang w:val="sr-Cyrl-CS"/>
        </w:rPr>
      </w:pPr>
    </w:p>
    <w:p w:rsidR="00BF4679" w:rsidRPr="00DA5465" w:rsidRDefault="00BF4679" w:rsidP="00BF4679">
      <w:pPr>
        <w:jc w:val="center"/>
        <w:rPr>
          <w:b/>
          <w:i/>
          <w:color w:val="000066"/>
          <w:sz w:val="26"/>
          <w:szCs w:val="26"/>
          <w:lang w:val="sr-Cyrl-CS"/>
        </w:rPr>
      </w:pPr>
      <w:r w:rsidRPr="00DA5465">
        <w:rPr>
          <w:b/>
          <w:i/>
          <w:color w:val="000066"/>
          <w:sz w:val="26"/>
          <w:szCs w:val="26"/>
          <w:lang w:val="sr-Cyrl-CS"/>
        </w:rPr>
        <w:t>Основни подаци о установи</w:t>
      </w:r>
    </w:p>
    <w:p w:rsidR="00BF4679" w:rsidRPr="00DA5465" w:rsidRDefault="00BF4679"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rPr>
        <w:tab/>
        <w:t xml:space="preserve">Дом ученика средњих школа у Ивањици је Установа ученичког стандарда, налази се у улици Милинка Кушића </w:t>
      </w:r>
      <w:r w:rsidRPr="00DA5465">
        <w:rPr>
          <w:color w:val="000066"/>
          <w:sz w:val="26"/>
          <w:szCs w:val="26"/>
          <w:lang w:val="sr-Cyrl-CS"/>
        </w:rPr>
        <w:t xml:space="preserve">број </w:t>
      </w:r>
      <w:r w:rsidRPr="00DA5465">
        <w:rPr>
          <w:color w:val="000066"/>
          <w:sz w:val="26"/>
          <w:szCs w:val="26"/>
        </w:rPr>
        <w:t xml:space="preserve">112. </w:t>
      </w:r>
      <w:r w:rsidRPr="00DA5465">
        <w:rPr>
          <w:color w:val="000066"/>
          <w:sz w:val="26"/>
          <w:szCs w:val="26"/>
          <w:lang w:val="sr-Cyrl-CS"/>
        </w:rPr>
        <w:t>Д</w:t>
      </w:r>
      <w:r w:rsidRPr="00DA5465">
        <w:rPr>
          <w:color w:val="000066"/>
          <w:sz w:val="26"/>
          <w:szCs w:val="26"/>
        </w:rPr>
        <w:t>ом за ученике у Ивањици основан је 1949. године, од када без прекида ради</w:t>
      </w:r>
      <w:r w:rsidRPr="00DA5465">
        <w:rPr>
          <w:color w:val="000066"/>
          <w:sz w:val="26"/>
          <w:szCs w:val="26"/>
          <w:lang w:val="sr-Cyrl-CS"/>
        </w:rPr>
        <w:t>,</w:t>
      </w:r>
      <w:r w:rsidRPr="00DA5465">
        <w:rPr>
          <w:color w:val="000066"/>
          <w:sz w:val="26"/>
          <w:szCs w:val="26"/>
        </w:rPr>
        <w:t xml:space="preserve"> иако </w:t>
      </w:r>
      <w:r w:rsidRPr="00DA5465">
        <w:rPr>
          <w:color w:val="000066"/>
          <w:sz w:val="26"/>
          <w:szCs w:val="26"/>
          <w:lang w:val="sr-Cyrl-CS"/>
        </w:rPr>
        <w:t>се</w:t>
      </w:r>
      <w:r w:rsidRPr="00DA5465">
        <w:rPr>
          <w:color w:val="000066"/>
          <w:sz w:val="26"/>
          <w:szCs w:val="26"/>
        </w:rPr>
        <w:t xml:space="preserve"> у међувремену неколико пута </w:t>
      </w:r>
      <w:r w:rsidRPr="00DA5465">
        <w:rPr>
          <w:color w:val="000066"/>
          <w:sz w:val="26"/>
          <w:szCs w:val="26"/>
          <w:lang w:val="sr-Cyrl-CS"/>
        </w:rPr>
        <w:t>селио</w:t>
      </w:r>
      <w:r w:rsidRPr="00DA5465">
        <w:rPr>
          <w:color w:val="000066"/>
          <w:sz w:val="26"/>
          <w:szCs w:val="26"/>
        </w:rPr>
        <w:t xml:space="preserve">. </w:t>
      </w:r>
      <w:r w:rsidRPr="00DA5465">
        <w:rPr>
          <w:color w:val="000066"/>
          <w:sz w:val="26"/>
          <w:szCs w:val="26"/>
          <w:lang w:val="sr-Cyrl-CS"/>
        </w:rPr>
        <w:t xml:space="preserve"> На овој адреси Дом се налазио од оснивања до 1952</w:t>
      </w:r>
      <w:r w:rsidR="004D6BE2" w:rsidRPr="00DA5465">
        <w:rPr>
          <w:color w:val="000066"/>
          <w:sz w:val="26"/>
          <w:szCs w:val="26"/>
          <w:lang w:val="sr-Cyrl-CS"/>
        </w:rPr>
        <w:t>.</w:t>
      </w:r>
      <w:r w:rsidRPr="00DA5465">
        <w:rPr>
          <w:color w:val="000066"/>
          <w:sz w:val="26"/>
          <w:szCs w:val="26"/>
          <w:lang w:val="sr-Cyrl-CS"/>
        </w:rPr>
        <w:t xml:space="preserve"> године и од 1966. године непрекидно до данас. Дом је лоциран на простору који је некада користила војска и два од три објекта које поседује наслеђена су од војске. Од 1975. године Дом је самостална васпитно-образовна установа, након што је две године био у саставу школског центра.</w:t>
      </w:r>
    </w:p>
    <w:p w:rsidR="00BF4679" w:rsidRPr="00DA5465" w:rsidRDefault="00BF4679" w:rsidP="00BF4679">
      <w:pPr>
        <w:ind w:firstLine="708"/>
        <w:jc w:val="both"/>
        <w:rPr>
          <w:color w:val="000066"/>
          <w:sz w:val="26"/>
          <w:szCs w:val="26"/>
          <w:lang w:val="sr-Cyrl-CS"/>
        </w:rPr>
      </w:pPr>
      <w:r w:rsidRPr="00DA5465">
        <w:rPr>
          <w:color w:val="000066"/>
          <w:sz w:val="26"/>
          <w:szCs w:val="26"/>
        </w:rPr>
        <w:t>Право на смештај у Дом</w:t>
      </w:r>
      <w:r w:rsidRPr="00DA5465">
        <w:rPr>
          <w:color w:val="000066"/>
          <w:sz w:val="26"/>
          <w:szCs w:val="26"/>
          <w:lang w:val="sr-Cyrl-CS"/>
        </w:rPr>
        <w:t>у</w:t>
      </w:r>
      <w:r w:rsidRPr="00DA5465">
        <w:rPr>
          <w:color w:val="000066"/>
          <w:sz w:val="26"/>
          <w:szCs w:val="26"/>
        </w:rPr>
        <w:t xml:space="preserve"> ученика имају редовни ученици средњих школа чије је место сталног боравка </w:t>
      </w:r>
      <w:r w:rsidRPr="004008AE">
        <w:rPr>
          <w:color w:val="000066"/>
          <w:sz w:val="26"/>
          <w:szCs w:val="26"/>
        </w:rPr>
        <w:t>ван</w:t>
      </w:r>
      <w:r w:rsidRPr="00DA5465">
        <w:rPr>
          <w:color w:val="000066"/>
          <w:sz w:val="26"/>
          <w:szCs w:val="26"/>
        </w:rPr>
        <w:t xml:space="preserve"> места у којем похађају школу.</w:t>
      </w:r>
      <w:r w:rsidRPr="00DA5465">
        <w:rPr>
          <w:color w:val="000066"/>
          <w:sz w:val="26"/>
          <w:szCs w:val="26"/>
          <w:lang w:val="sr-Cyrl-CS"/>
        </w:rPr>
        <w:t xml:space="preserve"> Пријем ученика у установу врши се на основу Правилника о смештају и исхрани ученика и студената и Конкурса који расписује Министарство просвете Републике Србије, које ближе прописује и начин и поступак спровођења конкурса, начин и поступак расподеле места и услове пријема ученика у установе. Редослед ученика за пријем у у</w:t>
      </w:r>
      <w:r w:rsidR="004D6BE2" w:rsidRPr="00DA5465">
        <w:rPr>
          <w:color w:val="000066"/>
          <w:sz w:val="26"/>
          <w:szCs w:val="26"/>
          <w:lang w:val="sr-Cyrl-CS"/>
        </w:rPr>
        <w:t>станову утврђује се на основу</w:t>
      </w:r>
      <w:r w:rsidRPr="00DA5465">
        <w:rPr>
          <w:color w:val="000066"/>
          <w:sz w:val="26"/>
          <w:szCs w:val="26"/>
          <w:lang w:val="sr-Cyrl-CS"/>
        </w:rPr>
        <w:t>успеха ученика у претходном школовању и прихода породице ученика. Расподела места и усељавање ученика врши се по обављеном конкурсу и извршеном бодовању а на основу формиране ранг листе од стране Комисије за упис ученика</w:t>
      </w:r>
      <w:r w:rsidRPr="00DA5465">
        <w:rPr>
          <w:color w:val="000066"/>
          <w:sz w:val="26"/>
          <w:szCs w:val="26"/>
        </w:rPr>
        <w:t xml:space="preserve">, </w:t>
      </w:r>
      <w:r w:rsidRPr="00DA5465">
        <w:rPr>
          <w:color w:val="000066"/>
          <w:sz w:val="26"/>
          <w:szCs w:val="26"/>
          <w:lang w:val="sr-Cyrl-CS"/>
        </w:rPr>
        <w:t>непосредно пред почетак или првог дан школске године.</w:t>
      </w:r>
    </w:p>
    <w:p w:rsidR="00BF4679" w:rsidRPr="00DA5465" w:rsidRDefault="00BF4679" w:rsidP="00BF4679">
      <w:pPr>
        <w:jc w:val="both"/>
        <w:rPr>
          <w:color w:val="000066"/>
          <w:sz w:val="26"/>
          <w:szCs w:val="26"/>
        </w:rPr>
      </w:pPr>
      <w:r w:rsidRPr="00DA5465">
        <w:rPr>
          <w:color w:val="000066"/>
          <w:sz w:val="26"/>
          <w:szCs w:val="26"/>
        </w:rPr>
        <w:tab/>
        <w:t>Дом ученика је васпитно-образовна установа у којој се обезбеђују смештај, исхрана, услови за учење</w:t>
      </w:r>
      <w:r w:rsidRPr="00DA5465">
        <w:rPr>
          <w:color w:val="000066"/>
          <w:sz w:val="26"/>
          <w:szCs w:val="26"/>
          <w:lang w:val="sr-Cyrl-CS"/>
        </w:rPr>
        <w:t xml:space="preserve"> и пружа помоћ у учењу ииз</w:t>
      </w:r>
      <w:r w:rsidRPr="00DA5465">
        <w:rPr>
          <w:color w:val="000066"/>
          <w:sz w:val="26"/>
          <w:szCs w:val="26"/>
        </w:rPr>
        <w:t>вршавањ</w:t>
      </w:r>
      <w:r w:rsidRPr="00DA5465">
        <w:rPr>
          <w:color w:val="000066"/>
          <w:sz w:val="26"/>
          <w:szCs w:val="26"/>
          <w:lang w:val="sr-Cyrl-CS"/>
        </w:rPr>
        <w:t>у</w:t>
      </w:r>
      <w:r w:rsidRPr="00DA5465">
        <w:rPr>
          <w:color w:val="000066"/>
          <w:sz w:val="26"/>
          <w:szCs w:val="26"/>
        </w:rPr>
        <w:t xml:space="preserve"> школских обавеза</w:t>
      </w:r>
      <w:r w:rsidRPr="00DA5465">
        <w:rPr>
          <w:color w:val="000066"/>
          <w:sz w:val="26"/>
          <w:szCs w:val="26"/>
          <w:lang w:val="sr-Cyrl-CS"/>
        </w:rPr>
        <w:t>; обезбеђује се васпитни рад, развијање интелектуалних и радних способности</w:t>
      </w:r>
      <w:r w:rsidRPr="00DA5465">
        <w:rPr>
          <w:color w:val="000066"/>
          <w:sz w:val="26"/>
          <w:szCs w:val="26"/>
        </w:rPr>
        <w:t>; културни, забавни и спортск</w:t>
      </w:r>
      <w:r w:rsidRPr="00DA5465">
        <w:rPr>
          <w:color w:val="000066"/>
          <w:sz w:val="26"/>
          <w:szCs w:val="26"/>
          <w:lang w:val="sr-Cyrl-CS"/>
        </w:rPr>
        <w:t xml:space="preserve">о-рекреативни </w:t>
      </w:r>
      <w:r w:rsidRPr="00DA5465">
        <w:rPr>
          <w:color w:val="000066"/>
          <w:sz w:val="26"/>
          <w:szCs w:val="26"/>
        </w:rPr>
        <w:t>живот ученика</w:t>
      </w:r>
      <w:r w:rsidRPr="00DA5465">
        <w:rPr>
          <w:color w:val="000066"/>
          <w:sz w:val="26"/>
          <w:szCs w:val="26"/>
          <w:lang w:val="sr-Cyrl-CS"/>
        </w:rPr>
        <w:t xml:space="preserve">, стара се о њиховом здрављу, развијају се моралне, естетске и остале вредности личности ученика. </w:t>
      </w:r>
      <w:r w:rsidRPr="00DA5465">
        <w:rPr>
          <w:color w:val="000066"/>
          <w:sz w:val="26"/>
          <w:szCs w:val="26"/>
        </w:rPr>
        <w:tab/>
      </w:r>
    </w:p>
    <w:p w:rsidR="00BF4679" w:rsidRPr="00DA5465" w:rsidRDefault="00BF4679" w:rsidP="00BF4679">
      <w:pPr>
        <w:ind w:firstLine="708"/>
        <w:jc w:val="both"/>
        <w:rPr>
          <w:color w:val="000066"/>
          <w:sz w:val="26"/>
          <w:szCs w:val="26"/>
        </w:rPr>
      </w:pPr>
      <w:r w:rsidRPr="00DA5465">
        <w:rPr>
          <w:color w:val="000066"/>
          <w:sz w:val="26"/>
          <w:szCs w:val="26"/>
        </w:rPr>
        <w:t xml:space="preserve">Дом </w:t>
      </w:r>
      <w:r w:rsidRPr="00DA5465">
        <w:rPr>
          <w:color w:val="000066"/>
          <w:sz w:val="26"/>
          <w:szCs w:val="26"/>
          <w:lang w:val="sr-Cyrl-CS"/>
        </w:rPr>
        <w:t>је</w:t>
      </w:r>
      <w:r w:rsidRPr="00DA5465">
        <w:rPr>
          <w:color w:val="000066"/>
          <w:sz w:val="26"/>
          <w:szCs w:val="26"/>
        </w:rPr>
        <w:t xml:space="preserve"> место где друштво обезбеђује </w:t>
      </w:r>
      <w:r w:rsidRPr="00DA5465">
        <w:rPr>
          <w:color w:val="000066"/>
          <w:sz w:val="26"/>
          <w:szCs w:val="26"/>
          <w:lang w:val="sr-Cyrl-CS"/>
        </w:rPr>
        <w:t>повољне</w:t>
      </w:r>
      <w:r w:rsidRPr="00DA5465">
        <w:rPr>
          <w:color w:val="000066"/>
          <w:sz w:val="26"/>
          <w:szCs w:val="26"/>
        </w:rPr>
        <w:t xml:space="preserve"> животне околности у којима ће ученици, уз помоћ васпитача, позитивно утицати једни на друге, успешно учити, </w:t>
      </w:r>
      <w:r w:rsidRPr="00DA5465">
        <w:rPr>
          <w:color w:val="000066"/>
          <w:sz w:val="26"/>
          <w:szCs w:val="26"/>
          <w:lang w:val="sr-Cyrl-CS"/>
        </w:rPr>
        <w:t>одрастати и развијати се</w:t>
      </w:r>
      <w:r w:rsidRPr="00DA5465">
        <w:rPr>
          <w:color w:val="000066"/>
          <w:sz w:val="26"/>
          <w:szCs w:val="26"/>
        </w:rPr>
        <w:t>.</w:t>
      </w:r>
    </w:p>
    <w:p w:rsidR="00BF4679" w:rsidRPr="00DA5465" w:rsidRDefault="00BF4679" w:rsidP="00BF4679">
      <w:pPr>
        <w:jc w:val="both"/>
        <w:rPr>
          <w:color w:val="000066"/>
          <w:sz w:val="26"/>
          <w:szCs w:val="26"/>
          <w:lang w:val="sr-Cyrl-CS"/>
        </w:rPr>
      </w:pPr>
      <w:r w:rsidRPr="00DA5465">
        <w:rPr>
          <w:color w:val="000066"/>
          <w:sz w:val="26"/>
          <w:szCs w:val="26"/>
          <w:lang w:val="sr-Cyrl-CS"/>
        </w:rPr>
        <w:tab/>
        <w:t>Министарство просвете даје сагласност на акт о систематизацији радних места установе, доноси Основе програма васпитног рада и организације живота и рада у установи и ближе прописује начин и поступак остваривања права, обавеза и овлашћења запослених.</w:t>
      </w:r>
    </w:p>
    <w:p w:rsidR="00BF4679" w:rsidRPr="00DA5465" w:rsidRDefault="00BF4679" w:rsidP="00BF4679">
      <w:pPr>
        <w:jc w:val="both"/>
        <w:rPr>
          <w:color w:val="000066"/>
          <w:sz w:val="26"/>
          <w:szCs w:val="26"/>
          <w:lang w:val="sr-Cyrl-CS"/>
        </w:rPr>
      </w:pPr>
      <w:r w:rsidRPr="00DA5465">
        <w:rPr>
          <w:color w:val="000066"/>
          <w:sz w:val="26"/>
          <w:szCs w:val="26"/>
          <w:lang w:val="sr-Cyrl-CS"/>
        </w:rPr>
        <w:tab/>
        <w:t>План и програм васпитног рада у Дому остварују васпитачи у васпитним групама које броје до 25 ученика. У Дому ученика постоји Педагошко веће као стручни орган. Педагошко веће сачињавају васпитачи и стручни сарадници а већем руководи директор Дома.</w:t>
      </w:r>
    </w:p>
    <w:p w:rsidR="00BF4679" w:rsidRPr="00DA5465" w:rsidRDefault="00BF4679" w:rsidP="00BF4679">
      <w:pPr>
        <w:jc w:val="both"/>
        <w:rPr>
          <w:color w:val="000066"/>
          <w:sz w:val="26"/>
          <w:szCs w:val="26"/>
          <w:lang w:val="sr-Cyrl-CS"/>
        </w:rPr>
      </w:pPr>
      <w:r w:rsidRPr="00DA5465">
        <w:rPr>
          <w:color w:val="000066"/>
          <w:sz w:val="26"/>
          <w:szCs w:val="26"/>
          <w:lang w:val="sr-Cyrl-CS"/>
        </w:rPr>
        <w:tab/>
        <w:t>Органи управљања установом су: Директор</w:t>
      </w:r>
      <w:r w:rsidRPr="00DA5465">
        <w:rPr>
          <w:color w:val="000066"/>
          <w:sz w:val="26"/>
          <w:szCs w:val="26"/>
        </w:rPr>
        <w:t xml:space="preserve"> и</w:t>
      </w:r>
      <w:r w:rsidRPr="00DA5465">
        <w:rPr>
          <w:color w:val="000066"/>
          <w:sz w:val="26"/>
          <w:szCs w:val="26"/>
          <w:lang w:val="sr-Cyrl-CS"/>
        </w:rPr>
        <w:t xml:space="preserve"> Управни одбор. Органе управљања установом именује и разрешава оснивач, односно Влада Републике Србије.</w:t>
      </w:r>
    </w:p>
    <w:p w:rsidR="00BF4679" w:rsidRPr="00DA5465" w:rsidRDefault="00BF4679" w:rsidP="00BF4679">
      <w:pPr>
        <w:jc w:val="center"/>
        <w:rPr>
          <w:b/>
          <w:i/>
          <w:color w:val="000066"/>
          <w:sz w:val="26"/>
          <w:szCs w:val="26"/>
        </w:rPr>
      </w:pPr>
    </w:p>
    <w:p w:rsidR="00BF4679" w:rsidRPr="00DA5465" w:rsidRDefault="00BF4679" w:rsidP="00BF4679">
      <w:pPr>
        <w:jc w:val="center"/>
        <w:rPr>
          <w:b/>
          <w:i/>
          <w:color w:val="000066"/>
          <w:sz w:val="26"/>
          <w:szCs w:val="26"/>
        </w:rPr>
      </w:pPr>
    </w:p>
    <w:p w:rsidR="00BF4679" w:rsidRPr="00DA5465" w:rsidRDefault="00BF4679" w:rsidP="00BF4679">
      <w:pPr>
        <w:jc w:val="center"/>
        <w:rPr>
          <w:b/>
          <w:i/>
          <w:color w:val="000066"/>
          <w:sz w:val="26"/>
          <w:szCs w:val="26"/>
        </w:rPr>
      </w:pPr>
    </w:p>
    <w:p w:rsidR="00BF4679" w:rsidRPr="00DA5465" w:rsidRDefault="00BF4679" w:rsidP="00BF4679">
      <w:pPr>
        <w:jc w:val="center"/>
        <w:rPr>
          <w:b/>
          <w:i/>
          <w:color w:val="000066"/>
          <w:sz w:val="26"/>
          <w:szCs w:val="26"/>
          <w:lang w:val="sr-Cyrl-CS"/>
        </w:rPr>
      </w:pPr>
      <w:r w:rsidRPr="00DA5465">
        <w:rPr>
          <w:b/>
          <w:i/>
          <w:color w:val="000066"/>
          <w:sz w:val="26"/>
          <w:szCs w:val="26"/>
          <w:lang w:val="sr-Cyrl-CS"/>
        </w:rPr>
        <w:lastRenderedPageBreak/>
        <w:t>Упис ученика у Дом</w:t>
      </w:r>
    </w:p>
    <w:p w:rsidR="00BF4679" w:rsidRPr="00DA5465" w:rsidRDefault="00BF4679" w:rsidP="00BF4679">
      <w:pPr>
        <w:jc w:val="center"/>
        <w:rPr>
          <w:b/>
          <w:i/>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ab/>
        <w:t>Пријем ученика у дом врши се на основу конкурса који расписује Министарство просвете Републике Србије, које утврђује и конкурсне рокове и прописује услове за пријем. Право на смештај и исхрану у домовима ученика имају редовни ученици средњих школа, који су први пут уписани у одговарајући разред у текућој школској години, који имају држављанство Републике Србије, чије се школовање финансира из буџета Републике Србије и чије пребивалиште није у седишту школе коју похађају.  Конкурс се објављује у специјалном броју „Просветног прегледа“ који излази у мају, за наредну школску годину.</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 Дом ученика средњих школа Ивањицау школској 2020/21</w:t>
      </w:r>
      <w:r w:rsidR="004D6BE2" w:rsidRPr="00DA5465">
        <w:rPr>
          <w:color w:val="000066"/>
          <w:sz w:val="26"/>
          <w:szCs w:val="26"/>
          <w:lang w:val="sr-Cyrl-CS"/>
        </w:rPr>
        <w:t>.</w:t>
      </w:r>
      <w:r w:rsidRPr="00DA5465">
        <w:rPr>
          <w:color w:val="000066"/>
          <w:sz w:val="26"/>
          <w:szCs w:val="26"/>
          <w:lang w:val="sr-Cyrl-CS"/>
        </w:rPr>
        <w:t xml:space="preserve"> години  располаже капацитетом од </w:t>
      </w:r>
      <w:r w:rsidRPr="00DA5465">
        <w:rPr>
          <w:b/>
          <w:color w:val="000066"/>
          <w:sz w:val="26"/>
          <w:szCs w:val="26"/>
          <w:lang w:val="sr-Cyrl-CS"/>
        </w:rPr>
        <w:t>64</w:t>
      </w:r>
      <w:r w:rsidRPr="00DA5465">
        <w:rPr>
          <w:color w:val="000066"/>
          <w:sz w:val="26"/>
          <w:szCs w:val="26"/>
          <w:lang w:val="sr-Cyrl-CS"/>
        </w:rPr>
        <w:t xml:space="preserve"> места за смештај ученика. Смештајни капацитет је повећан од школске 2013/14</w:t>
      </w:r>
      <w:r w:rsidR="004D6BE2" w:rsidRPr="00DA5465">
        <w:rPr>
          <w:color w:val="000066"/>
          <w:sz w:val="26"/>
          <w:szCs w:val="26"/>
          <w:lang w:val="sr-Cyrl-CS"/>
        </w:rPr>
        <w:t>.</w:t>
      </w:r>
      <w:r w:rsidRPr="00DA5465">
        <w:rPr>
          <w:color w:val="000066"/>
          <w:sz w:val="26"/>
          <w:szCs w:val="26"/>
          <w:lang w:val="sr-Cyrl-CS"/>
        </w:rPr>
        <w:t xml:space="preserve"> године у односу на претходни период  за шест места, односно са 62 на 68 места а од школске 2017/18</w:t>
      </w:r>
      <w:r w:rsidR="004D6BE2" w:rsidRPr="00DA5465">
        <w:rPr>
          <w:color w:val="000066"/>
          <w:sz w:val="26"/>
          <w:szCs w:val="26"/>
          <w:lang w:val="sr-Cyrl-CS"/>
        </w:rPr>
        <w:t>.</w:t>
      </w:r>
      <w:r w:rsidRPr="00DA5465">
        <w:rPr>
          <w:color w:val="000066"/>
          <w:sz w:val="26"/>
          <w:szCs w:val="26"/>
          <w:lang w:val="sr-Cyrl-CS"/>
        </w:rPr>
        <w:t xml:space="preserve"> године повећан је за још два места  и </w:t>
      </w:r>
      <w:r w:rsidR="000A7D71" w:rsidRPr="00DA5465">
        <w:rPr>
          <w:color w:val="000066"/>
          <w:sz w:val="26"/>
          <w:szCs w:val="26"/>
          <w:lang w:val="sr-Cyrl-CS"/>
        </w:rPr>
        <w:t xml:space="preserve"> био је </w:t>
      </w:r>
      <w:r w:rsidRPr="00DA5465">
        <w:rPr>
          <w:color w:val="000066"/>
          <w:sz w:val="26"/>
          <w:szCs w:val="26"/>
          <w:lang w:val="sr-Cyrl-CS"/>
        </w:rPr>
        <w:t>најв</w:t>
      </w:r>
      <w:r w:rsidR="000A7D71" w:rsidRPr="00DA5465">
        <w:rPr>
          <w:color w:val="000066"/>
          <w:sz w:val="26"/>
          <w:szCs w:val="26"/>
          <w:lang w:val="sr-Cyrl-CS"/>
        </w:rPr>
        <w:t>ећи  за последњих  30 година током претходне три годинеали због новонастале ситуације у земљи узроковане вирусном пандемијом капацитет Дома је смањен у овој школској години за шест места и износи 64 места.</w:t>
      </w:r>
    </w:p>
    <w:p w:rsidR="000A7D71" w:rsidRPr="00DA5465" w:rsidRDefault="000A7D71" w:rsidP="00BF4679">
      <w:pPr>
        <w:ind w:firstLine="708"/>
        <w:jc w:val="both"/>
        <w:rPr>
          <w:color w:val="000066"/>
          <w:sz w:val="26"/>
          <w:szCs w:val="26"/>
          <w:lang w:val="sr-Cyrl-CS"/>
        </w:rPr>
      </w:pPr>
      <w:r w:rsidRPr="00DA5465">
        <w:rPr>
          <w:color w:val="000066"/>
          <w:sz w:val="26"/>
          <w:szCs w:val="26"/>
          <w:lang w:val="sr-Cyrl-CS"/>
        </w:rPr>
        <w:t>За упис у Дом за школску 2020/21</w:t>
      </w:r>
      <w:r w:rsidR="004D6BE2" w:rsidRPr="00DA5465">
        <w:rPr>
          <w:color w:val="000066"/>
          <w:sz w:val="26"/>
          <w:szCs w:val="26"/>
          <w:lang w:val="sr-Cyrl-CS"/>
        </w:rPr>
        <w:t>.</w:t>
      </w:r>
      <w:r w:rsidR="00BF4679" w:rsidRPr="00DA5465">
        <w:rPr>
          <w:color w:val="000066"/>
          <w:sz w:val="26"/>
          <w:szCs w:val="26"/>
          <w:lang w:val="sr-Cyrl-CS"/>
        </w:rPr>
        <w:t xml:space="preserve"> годину, у првом јулско</w:t>
      </w:r>
      <w:r w:rsidRPr="00DA5465">
        <w:rPr>
          <w:color w:val="000066"/>
          <w:sz w:val="26"/>
          <w:szCs w:val="26"/>
          <w:lang w:val="sr-Cyrl-CS"/>
        </w:rPr>
        <w:t>м уписном року конкурисало је 75ученика, од чега 49 девојчица и 26</w:t>
      </w:r>
      <w:r w:rsidR="00BF4679" w:rsidRPr="00DA5465">
        <w:rPr>
          <w:color w:val="000066"/>
          <w:sz w:val="26"/>
          <w:szCs w:val="26"/>
          <w:lang w:val="sr-Cyrl-CS"/>
        </w:rPr>
        <w:t xml:space="preserve"> дечака. Пријем докумената је обављен у времену од 8. – 20. јула. Сви ученици који су конкурисали за смештај у Дому испуњавали су конкурсом предвиђене услове, учинили су то благовремено и тражена документација је била потпуна. У Дом је примљено након</w:t>
      </w:r>
      <w:r w:rsidRPr="00DA5465">
        <w:rPr>
          <w:color w:val="000066"/>
          <w:sz w:val="26"/>
          <w:szCs w:val="26"/>
          <w:lang w:val="sr-Cyrl-CS"/>
        </w:rPr>
        <w:t xml:space="preserve"> првог конкурсног рока у јулу 61 ученик од чега 40 девојчица и 21 дечак. Три места, два </w:t>
      </w:r>
      <w:r w:rsidR="00BF4679" w:rsidRPr="00DA5465">
        <w:rPr>
          <w:color w:val="000066"/>
          <w:sz w:val="26"/>
          <w:szCs w:val="26"/>
          <w:lang w:val="sr-Cyrl-CS"/>
        </w:rPr>
        <w:t>за девојчице и једно за дечаке остављена су непопуњена за ученике из осетљивих друштвених група који су конкурисали а нису добили смештај. Допунски упис за ове категорије уче</w:t>
      </w:r>
      <w:r w:rsidRPr="00DA5465">
        <w:rPr>
          <w:color w:val="000066"/>
          <w:sz w:val="26"/>
          <w:szCs w:val="26"/>
          <w:lang w:val="sr-Cyrl-CS"/>
        </w:rPr>
        <w:t>ника обављен је у времену од 24</w:t>
      </w:r>
      <w:r w:rsidR="004D6BE2" w:rsidRPr="00DA5465">
        <w:rPr>
          <w:color w:val="000066"/>
          <w:sz w:val="26"/>
          <w:szCs w:val="26"/>
          <w:lang w:val="sr-Cyrl-CS"/>
        </w:rPr>
        <w:t>.</w:t>
      </w:r>
      <w:r w:rsidRPr="00DA5465">
        <w:rPr>
          <w:color w:val="000066"/>
          <w:sz w:val="26"/>
          <w:szCs w:val="26"/>
          <w:lang w:val="sr-Cyrl-CS"/>
        </w:rPr>
        <w:t>– 27</w:t>
      </w:r>
      <w:r w:rsidR="00BF4679" w:rsidRPr="00DA5465">
        <w:rPr>
          <w:color w:val="000066"/>
          <w:sz w:val="26"/>
          <w:szCs w:val="26"/>
          <w:lang w:val="sr-Cyrl-CS"/>
        </w:rPr>
        <w:t>. авгус</w:t>
      </w:r>
      <w:r w:rsidRPr="00DA5465">
        <w:rPr>
          <w:color w:val="000066"/>
          <w:sz w:val="26"/>
          <w:szCs w:val="26"/>
          <w:lang w:val="sr-Cyrl-CS"/>
        </w:rPr>
        <w:t>та. На овај кон</w:t>
      </w:r>
      <w:r w:rsidR="004D6BE2" w:rsidRPr="00DA5465">
        <w:rPr>
          <w:color w:val="000066"/>
          <w:sz w:val="26"/>
          <w:szCs w:val="26"/>
          <w:lang w:val="sr-Cyrl-CS"/>
        </w:rPr>
        <w:t xml:space="preserve">курс се пријавило три ученика </w:t>
      </w:r>
      <w:r w:rsidRPr="00DA5465">
        <w:rPr>
          <w:color w:val="000066"/>
          <w:sz w:val="26"/>
          <w:szCs w:val="26"/>
          <w:lang w:val="sr-Cyrl-CS"/>
        </w:rPr>
        <w:t>који су конкурисали а нису добила смештај у јулу и то две девојчице и један дечак. Породица једне девојчице је прималац сталне социјалне помоћи а друго двоје ученика, брат и сестра испуњавали су два критеријума предвиђена за осетљиве друштвене групе, поред тога што су примаоци сталне социјалне помоћи ова два ученика живе у некомплетној породици пошто им је отац преминуо.Након овог допусног конкурса попуњена су и преостала три упражњена места.</w:t>
      </w:r>
    </w:p>
    <w:p w:rsidR="000D2E0D" w:rsidRPr="00DA5465" w:rsidRDefault="000A7D71" w:rsidP="00BF4679">
      <w:pPr>
        <w:ind w:firstLine="708"/>
        <w:jc w:val="both"/>
        <w:rPr>
          <w:color w:val="000066"/>
          <w:sz w:val="26"/>
          <w:szCs w:val="26"/>
          <w:lang w:val="sr-Cyrl-CS"/>
        </w:rPr>
      </w:pPr>
      <w:r w:rsidRPr="00DA5465">
        <w:rPr>
          <w:color w:val="000066"/>
          <w:sz w:val="26"/>
          <w:szCs w:val="26"/>
          <w:lang w:val="sr-Cyrl-CS"/>
        </w:rPr>
        <w:t xml:space="preserve">Две </w:t>
      </w:r>
      <w:r w:rsidR="004D6BE2" w:rsidRPr="00DA5465">
        <w:rPr>
          <w:color w:val="000066"/>
          <w:sz w:val="26"/>
          <w:szCs w:val="26"/>
          <w:lang w:val="sr-Cyrl-CS"/>
        </w:rPr>
        <w:t>девојчице и један дечак који су</w:t>
      </w:r>
      <w:r w:rsidR="00BF4679" w:rsidRPr="00DA5465">
        <w:rPr>
          <w:color w:val="000066"/>
          <w:sz w:val="26"/>
          <w:szCs w:val="26"/>
          <w:lang w:val="sr-Cyrl-CS"/>
        </w:rPr>
        <w:t xml:space="preserve"> примљен</w:t>
      </w:r>
      <w:r w:rsidRPr="00DA5465">
        <w:rPr>
          <w:color w:val="000066"/>
          <w:sz w:val="26"/>
          <w:szCs w:val="26"/>
          <w:lang w:val="sr-Cyrl-CS"/>
        </w:rPr>
        <w:t>и</w:t>
      </w:r>
      <w:r w:rsidR="00BF4679" w:rsidRPr="00DA5465">
        <w:rPr>
          <w:color w:val="000066"/>
          <w:sz w:val="26"/>
          <w:szCs w:val="26"/>
          <w:lang w:val="sr-Cyrl-CS"/>
        </w:rPr>
        <w:t xml:space="preserve"> у</w:t>
      </w:r>
      <w:r w:rsidRPr="00DA5465">
        <w:rPr>
          <w:color w:val="000066"/>
          <w:sz w:val="26"/>
          <w:szCs w:val="26"/>
          <w:lang w:val="sr-Cyrl-CS"/>
        </w:rPr>
        <w:t xml:space="preserve"> Дом у јулу по конкурсу, одустали  су од смештаја, па </w:t>
      </w:r>
      <w:r w:rsidR="000D2E0D" w:rsidRPr="00DA5465">
        <w:rPr>
          <w:color w:val="000066"/>
          <w:sz w:val="26"/>
          <w:szCs w:val="26"/>
          <w:lang w:val="sr-Cyrl-CS"/>
        </w:rPr>
        <w:t>су</w:t>
      </w:r>
      <w:r w:rsidRPr="00DA5465">
        <w:rPr>
          <w:color w:val="000066"/>
          <w:sz w:val="26"/>
          <w:szCs w:val="26"/>
          <w:lang w:val="sr-Cyrl-CS"/>
        </w:rPr>
        <w:t xml:space="preserve"> на њихова места</w:t>
      </w:r>
      <w:r w:rsidR="00BF4679" w:rsidRPr="00DA5465">
        <w:rPr>
          <w:color w:val="000066"/>
          <w:sz w:val="26"/>
          <w:szCs w:val="26"/>
          <w:lang w:val="sr-Cyrl-CS"/>
        </w:rPr>
        <w:t xml:space="preserve"> примљен</w:t>
      </w:r>
      <w:r w:rsidRPr="00DA5465">
        <w:rPr>
          <w:color w:val="000066"/>
          <w:sz w:val="26"/>
          <w:szCs w:val="26"/>
          <w:lang w:val="sr-Cyrl-CS"/>
        </w:rPr>
        <w:t>и следећи ученици</w:t>
      </w:r>
      <w:r w:rsidR="00BF4679" w:rsidRPr="00DA5465">
        <w:rPr>
          <w:color w:val="000066"/>
          <w:sz w:val="26"/>
          <w:szCs w:val="26"/>
          <w:lang w:val="sr-Cyrl-CS"/>
        </w:rPr>
        <w:t xml:space="preserve"> са ранг листе.</w:t>
      </w:r>
      <w:r w:rsidR="000D2E0D" w:rsidRPr="00DA5465">
        <w:rPr>
          <w:color w:val="000066"/>
          <w:sz w:val="26"/>
          <w:szCs w:val="26"/>
          <w:lang w:val="sr-Cyrl-CS"/>
        </w:rPr>
        <w:t xml:space="preserve"> Након што смо пред почетак школске године сазнали у којој форми и обиму ће се одвијати настава у школама у новој школској години, при чему у Дому истовремено неће бити сви ученици упутили смо </w:t>
      </w:r>
      <w:r w:rsidR="004D6BE2" w:rsidRPr="00DA5465">
        <w:rPr>
          <w:color w:val="000066"/>
          <w:sz w:val="26"/>
          <w:szCs w:val="26"/>
          <w:lang w:val="sr-Cyrl-CS"/>
        </w:rPr>
        <w:t>Министарств</w:t>
      </w:r>
      <w:r w:rsidR="004D6BE2" w:rsidRPr="00DA5465">
        <w:rPr>
          <w:color w:val="000066"/>
          <w:sz w:val="26"/>
          <w:szCs w:val="26"/>
        </w:rPr>
        <w:t>у</w:t>
      </w:r>
      <w:r w:rsidR="00BF4679" w:rsidRPr="00DA5465">
        <w:rPr>
          <w:color w:val="000066"/>
          <w:sz w:val="26"/>
          <w:szCs w:val="26"/>
          <w:lang w:val="sr-Cyrl-CS"/>
        </w:rPr>
        <w:t xml:space="preserve"> просвете</w:t>
      </w:r>
      <w:r w:rsidR="000D2E0D" w:rsidRPr="00DA5465">
        <w:rPr>
          <w:color w:val="000066"/>
          <w:sz w:val="26"/>
          <w:szCs w:val="26"/>
          <w:lang w:val="sr-Cyrl-CS"/>
        </w:rPr>
        <w:t xml:space="preserve"> захтев да нам одобре стари смештајни капацитет како би у Дом примили још шест ученика али до састављања овог плана нисмо добили одговор. </w:t>
      </w:r>
    </w:p>
    <w:p w:rsidR="000D2E0D" w:rsidRPr="00DA5465" w:rsidRDefault="000D2E0D" w:rsidP="00BF4679">
      <w:pPr>
        <w:ind w:firstLine="708"/>
        <w:jc w:val="both"/>
        <w:rPr>
          <w:color w:val="000066"/>
          <w:sz w:val="26"/>
          <w:szCs w:val="26"/>
          <w:lang w:val="sr-Cyrl-CS"/>
        </w:rPr>
      </w:pPr>
      <w:r w:rsidRPr="00DA5465">
        <w:rPr>
          <w:color w:val="000066"/>
          <w:sz w:val="26"/>
          <w:szCs w:val="26"/>
          <w:lang w:val="sr-Cyrl-CS"/>
        </w:rPr>
        <w:t xml:space="preserve">По истеку конкурса за смештај су се интересовала још три ученика, па обзиром да су три примљена  одустала од смештаја можемо констатовати да је право интересовање за Дом било 75 ученика, што је 11 више него што је овогодишњи смањени капацитет или 5 више него што је реални капацитет установе. </w:t>
      </w:r>
      <w:r w:rsidR="00E442E7" w:rsidRPr="00DA5465">
        <w:rPr>
          <w:color w:val="000066"/>
          <w:sz w:val="26"/>
          <w:szCs w:val="26"/>
          <w:lang w:val="sr-Cyrl-CS"/>
        </w:rPr>
        <w:t>Занимљиво је</w:t>
      </w:r>
      <w:r w:rsidR="004D6BE2" w:rsidRPr="00DA5465">
        <w:rPr>
          <w:color w:val="000066"/>
          <w:sz w:val="26"/>
          <w:szCs w:val="26"/>
          <w:lang w:val="sr-Cyrl-CS"/>
        </w:rPr>
        <w:t xml:space="preserve"> истаћи да је ове школске године</w:t>
      </w:r>
      <w:r w:rsidR="00E442E7" w:rsidRPr="00DA5465">
        <w:rPr>
          <w:color w:val="000066"/>
          <w:sz w:val="26"/>
          <w:szCs w:val="26"/>
          <w:lang w:val="sr-Cyrl-CS"/>
        </w:rPr>
        <w:t xml:space="preserve"> било највише заинтересованих девојчица за смештај у протеклих више од 30 година а истовремено најмање интересовање дечака за последњих 20 и неколико година.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 Имајући у виду чињеницу да се број ученика који завршавају осми разред на територији наше општине али и у окружењу, одакле углавном долазе ученици </w:t>
      </w:r>
      <w:r w:rsidRPr="00DA5465">
        <w:rPr>
          <w:color w:val="000066"/>
          <w:sz w:val="26"/>
          <w:szCs w:val="26"/>
          <w:lang w:val="sr-Cyrl-CS"/>
        </w:rPr>
        <w:lastRenderedPageBreak/>
        <w:t xml:space="preserve">у </w:t>
      </w:r>
      <w:r w:rsidR="00E442E7" w:rsidRPr="00DA5465">
        <w:rPr>
          <w:color w:val="000066"/>
          <w:sz w:val="26"/>
          <w:szCs w:val="26"/>
          <w:lang w:val="sr-Cyrl-CS"/>
        </w:rPr>
        <w:t>Д</w:t>
      </w:r>
      <w:r w:rsidR="004D6BE2" w:rsidRPr="00DA5465">
        <w:rPr>
          <w:color w:val="000066"/>
          <w:sz w:val="26"/>
          <w:szCs w:val="26"/>
          <w:lang w:val="sr-Cyrl-CS"/>
        </w:rPr>
        <w:t xml:space="preserve">ом, смањује, онда </w:t>
      </w:r>
      <w:r w:rsidRPr="00DA5465">
        <w:rPr>
          <w:color w:val="000066"/>
          <w:sz w:val="26"/>
          <w:szCs w:val="26"/>
          <w:lang w:val="sr-Cyrl-CS"/>
        </w:rPr>
        <w:t>можемо бити више него задовољни интересовањем родитеља,  односно ученика за смештајем у нашу установу</w:t>
      </w:r>
      <w:r w:rsidR="00E442E7" w:rsidRPr="00DA5465">
        <w:rPr>
          <w:color w:val="000066"/>
          <w:sz w:val="26"/>
          <w:szCs w:val="26"/>
          <w:lang w:val="sr-Cyrl-CS"/>
        </w:rPr>
        <w:t>. Верујемо да је разлог повећаног</w:t>
      </w:r>
      <w:r w:rsidRPr="00DA5465">
        <w:rPr>
          <w:color w:val="000066"/>
          <w:sz w:val="26"/>
          <w:szCs w:val="26"/>
          <w:lang w:val="sr-Cyrl-CS"/>
        </w:rPr>
        <w:t xml:space="preserve"> интересовања за смештај ученика у нашој установи због побољшаних услова смештаја, живота и рада ученика у дому, што нам свакако прија и због чега смо веома задовољни. Због ограничености капацитета нисмо у могућности да задовољимо потребе свих родитеља, односно ученика за смештајем, па без смештаја остају ученици слабијег успеха у школи или они који не конкуришу благовремено за смештај.</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Закључивање уговора са родитељима односно старатељима ученика који су конкурисали за Дом у првом уписном року и који су били и прим</w:t>
      </w:r>
      <w:r w:rsidR="00E442E7" w:rsidRPr="00DA5465">
        <w:rPr>
          <w:color w:val="000066"/>
          <w:sz w:val="26"/>
          <w:szCs w:val="26"/>
          <w:lang w:val="sr-Cyrl-CS"/>
        </w:rPr>
        <w:t>љени обављено је у периоду од 27</w:t>
      </w:r>
      <w:r w:rsidR="004D6BE2" w:rsidRPr="00DA5465">
        <w:rPr>
          <w:color w:val="000066"/>
          <w:sz w:val="26"/>
          <w:szCs w:val="26"/>
          <w:lang w:val="sr-Cyrl-CS"/>
        </w:rPr>
        <w:t>.</w:t>
      </w:r>
      <w:r w:rsidR="00E442E7" w:rsidRPr="00DA5465">
        <w:rPr>
          <w:color w:val="000066"/>
          <w:sz w:val="26"/>
          <w:szCs w:val="26"/>
          <w:lang w:val="sr-Cyrl-CS"/>
        </w:rPr>
        <w:t xml:space="preserve"> – 28</w:t>
      </w:r>
      <w:r w:rsidRPr="00DA5465">
        <w:rPr>
          <w:color w:val="000066"/>
          <w:sz w:val="26"/>
          <w:szCs w:val="26"/>
          <w:lang w:val="sr-Cyrl-CS"/>
        </w:rPr>
        <w:t xml:space="preserve">. августа,  такође у овом периоду ученици су достављали потребна лекарска уверења да нема здравствених сметњи за самосталан боравак у ученичким домовима, што је била обавеза да се учини пре усељења у установу. </w:t>
      </w:r>
    </w:p>
    <w:p w:rsidR="00396AB1" w:rsidRPr="00DA5465" w:rsidRDefault="00BF4679" w:rsidP="00BF4679">
      <w:pPr>
        <w:jc w:val="both"/>
        <w:rPr>
          <w:color w:val="000066"/>
          <w:sz w:val="26"/>
          <w:szCs w:val="26"/>
          <w:lang w:val="sr-Cyrl-CS"/>
        </w:rPr>
      </w:pPr>
      <w:r w:rsidRPr="00DA5465">
        <w:rPr>
          <w:color w:val="000066"/>
          <w:sz w:val="26"/>
          <w:szCs w:val="26"/>
          <w:lang w:val="sr-Cyrl-CS"/>
        </w:rPr>
        <w:tab/>
        <w:t>Расподела соба и усељење уч</w:t>
      </w:r>
      <w:r w:rsidR="00E442E7" w:rsidRPr="00DA5465">
        <w:rPr>
          <w:color w:val="000066"/>
          <w:sz w:val="26"/>
          <w:szCs w:val="26"/>
          <w:lang w:val="sr-Cyrl-CS"/>
        </w:rPr>
        <w:t>еника у Дом обављени су у понедељак31. августа</w:t>
      </w:r>
      <w:r w:rsidRPr="00DA5465">
        <w:rPr>
          <w:color w:val="000066"/>
          <w:sz w:val="26"/>
          <w:szCs w:val="26"/>
          <w:lang w:val="sr-Cyrl-CS"/>
        </w:rPr>
        <w:t xml:space="preserve">, дан пре почетка нове школске године, што је пракса у нашој установи, дуго година уназад. Тог дана </w:t>
      </w:r>
      <w:r w:rsidR="00E442E7" w:rsidRPr="00DA5465">
        <w:rPr>
          <w:color w:val="000066"/>
          <w:sz w:val="26"/>
          <w:szCs w:val="26"/>
          <w:lang w:val="sr-Cyrl-CS"/>
        </w:rPr>
        <w:t>родитељи су потписали и одговарајућу изјаву према упутству Министарства просвете а која се односила на сагласности родитеља на поступање установе у случају појаве сумње у вирусну инфекцију код ученика. Такође родитељи који то нису учинили раније доставили су потребна лекарска уверења и изводе из матичних књига рођених за ученике.  Уместо претходних година практикованих родитељских састанака</w:t>
      </w:r>
      <w:r w:rsidR="00396AB1" w:rsidRPr="00DA5465">
        <w:rPr>
          <w:color w:val="000066"/>
          <w:sz w:val="26"/>
          <w:szCs w:val="26"/>
          <w:lang w:val="sr-Cyrl-CS"/>
        </w:rPr>
        <w:t>,родитељима</w:t>
      </w:r>
      <w:r w:rsidR="00E442E7" w:rsidRPr="00DA5465">
        <w:rPr>
          <w:color w:val="000066"/>
          <w:sz w:val="26"/>
          <w:szCs w:val="26"/>
          <w:lang w:val="sr-Cyrl-CS"/>
        </w:rPr>
        <w:t xml:space="preserve"> су током потписивања уговора или приликом усељења ученика подељена упутства Министарства о поступању </w:t>
      </w:r>
      <w:r w:rsidR="00396AB1" w:rsidRPr="00DA5465">
        <w:rPr>
          <w:color w:val="000066"/>
          <w:sz w:val="26"/>
          <w:szCs w:val="26"/>
          <w:lang w:val="sr-Cyrl-CS"/>
        </w:rPr>
        <w:t xml:space="preserve">ученика, родитеља и запослених </w:t>
      </w:r>
      <w:r w:rsidR="00E442E7" w:rsidRPr="00DA5465">
        <w:rPr>
          <w:color w:val="000066"/>
          <w:sz w:val="26"/>
          <w:szCs w:val="26"/>
          <w:lang w:val="sr-Cyrl-CS"/>
        </w:rPr>
        <w:t>у превенцији заразних болести</w:t>
      </w:r>
      <w:r w:rsidR="00396AB1" w:rsidRPr="00DA5465">
        <w:rPr>
          <w:color w:val="000066"/>
          <w:sz w:val="26"/>
          <w:szCs w:val="26"/>
          <w:lang w:val="sr-Cyrl-CS"/>
        </w:rPr>
        <w:t xml:space="preserve"> и обављени су потребни индивидуални разговори васпитача са њима, посебно са родитељима ученика првог разреда. Р</w:t>
      </w:r>
      <w:r w:rsidRPr="00DA5465">
        <w:rPr>
          <w:color w:val="000066"/>
          <w:sz w:val="26"/>
          <w:szCs w:val="26"/>
          <w:lang w:val="sr-Cyrl-CS"/>
        </w:rPr>
        <w:t>аспоређивање ученика по собама</w:t>
      </w:r>
      <w:r w:rsidR="00396AB1" w:rsidRPr="00DA5465">
        <w:rPr>
          <w:color w:val="000066"/>
          <w:sz w:val="26"/>
          <w:szCs w:val="26"/>
          <w:lang w:val="sr-Cyrl-CS"/>
        </w:rPr>
        <w:t xml:space="preserve"> извршено је у складу са постојећом коначном ранг листом примљених ученика и захтевима министарства који су се односили на распоред ученика који ће осигурати што мању истовремену присутност ученика на једном месту.</w:t>
      </w:r>
      <w:r w:rsidRPr="00DA5465">
        <w:rPr>
          <w:color w:val="000066"/>
          <w:sz w:val="26"/>
          <w:szCs w:val="26"/>
          <w:lang w:val="sr-Cyrl-CS"/>
        </w:rPr>
        <w:t xml:space="preserve"> Ученицима је истог дана била обезбеђена и вечера</w:t>
      </w:r>
      <w:r w:rsidR="00396AB1" w:rsidRPr="00DA5465">
        <w:rPr>
          <w:color w:val="000066"/>
          <w:sz w:val="26"/>
          <w:szCs w:val="26"/>
          <w:lang w:val="sr-Cyrl-CS"/>
        </w:rPr>
        <w:t xml:space="preserve"> у Дому</w:t>
      </w:r>
      <w:r w:rsidRPr="00DA5465">
        <w:rPr>
          <w:color w:val="000066"/>
          <w:sz w:val="26"/>
          <w:szCs w:val="26"/>
          <w:lang w:val="sr-Cyrl-CS"/>
        </w:rPr>
        <w:t xml:space="preserve">. </w:t>
      </w:r>
    </w:p>
    <w:p w:rsidR="00BF4679" w:rsidRPr="00DA5465" w:rsidRDefault="00BF4679" w:rsidP="00396AB1">
      <w:pPr>
        <w:ind w:firstLine="708"/>
        <w:jc w:val="both"/>
        <w:rPr>
          <w:color w:val="000066"/>
          <w:sz w:val="26"/>
          <w:szCs w:val="26"/>
          <w:lang w:val="sr-Cyrl-CS"/>
        </w:rPr>
      </w:pPr>
      <w:r w:rsidRPr="00DA5465">
        <w:rPr>
          <w:color w:val="000066"/>
          <w:sz w:val="26"/>
          <w:szCs w:val="26"/>
          <w:lang w:val="sr-Cyrl-CS"/>
        </w:rPr>
        <w:t>Обзиром да су сви послови и обавезе ученика и родитеља у вези пријема – усељења у Дом завршени дан раније од званичног почетка нове школске године, учен</w:t>
      </w:r>
      <w:r w:rsidR="00451B12" w:rsidRPr="00DA5465">
        <w:rPr>
          <w:color w:val="000066"/>
          <w:sz w:val="26"/>
          <w:szCs w:val="26"/>
          <w:lang w:val="sr-Cyrl-CS"/>
        </w:rPr>
        <w:t xml:space="preserve">ици су </w:t>
      </w:r>
      <w:r w:rsidR="00396AB1" w:rsidRPr="00DA5465">
        <w:rPr>
          <w:color w:val="000066"/>
          <w:sz w:val="26"/>
          <w:szCs w:val="26"/>
          <w:lang w:val="sr-Cyrl-CS"/>
        </w:rPr>
        <w:t xml:space="preserve">могли од уторка, 1. септембра несметано </w:t>
      </w:r>
      <w:r w:rsidRPr="00DA5465">
        <w:rPr>
          <w:color w:val="000066"/>
          <w:sz w:val="26"/>
          <w:szCs w:val="26"/>
          <w:lang w:val="sr-Cyrl-CS"/>
        </w:rPr>
        <w:t xml:space="preserve"> и у потпуности</w:t>
      </w:r>
      <w:r w:rsidR="00396AB1" w:rsidRPr="00DA5465">
        <w:rPr>
          <w:color w:val="000066"/>
          <w:sz w:val="26"/>
          <w:szCs w:val="26"/>
          <w:lang w:val="sr-Cyrl-CS"/>
        </w:rPr>
        <w:t xml:space="preserve"> да се посвете</w:t>
      </w:r>
      <w:r w:rsidRPr="00DA5465">
        <w:rPr>
          <w:color w:val="000066"/>
          <w:sz w:val="26"/>
          <w:szCs w:val="26"/>
          <w:lang w:val="sr-Cyrl-CS"/>
        </w:rPr>
        <w:t xml:space="preserve"> својим школским обавезама.</w:t>
      </w:r>
    </w:p>
    <w:p w:rsidR="00BF4679" w:rsidRPr="00DA5465" w:rsidRDefault="00BF4679" w:rsidP="00BF4679">
      <w:pPr>
        <w:jc w:val="both"/>
        <w:rPr>
          <w:color w:val="000066"/>
          <w:sz w:val="26"/>
          <w:szCs w:val="26"/>
          <w:lang w:val="sr-Cyrl-CS"/>
        </w:rPr>
      </w:pPr>
    </w:p>
    <w:p w:rsidR="00BF4679" w:rsidRPr="00DA5465" w:rsidRDefault="00BF4679" w:rsidP="00BF4679">
      <w:pPr>
        <w:jc w:val="center"/>
        <w:rPr>
          <w:b/>
          <w:color w:val="000066"/>
          <w:sz w:val="26"/>
          <w:szCs w:val="26"/>
          <w:lang w:val="sr-Cyrl-CS"/>
        </w:rPr>
      </w:pPr>
      <w:r w:rsidRPr="00DA5465">
        <w:rPr>
          <w:b/>
          <w:color w:val="000066"/>
          <w:sz w:val="26"/>
          <w:szCs w:val="26"/>
        </w:rPr>
        <w:t>II. МАТЕРИЈАЛНА ОСНОВА РАДА ДОМА</w:t>
      </w:r>
    </w:p>
    <w:p w:rsidR="00BF4679" w:rsidRPr="00DA5465" w:rsidRDefault="00BF4679" w:rsidP="00BF4679">
      <w:pPr>
        <w:rPr>
          <w:b/>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rPr>
        <w:tab/>
        <w:t xml:space="preserve">Дом ученика средњих школа Ивањица, располаже са </w:t>
      </w:r>
      <w:r w:rsidRPr="00DA5465">
        <w:rPr>
          <w:b/>
          <w:color w:val="000066"/>
          <w:sz w:val="26"/>
          <w:szCs w:val="26"/>
          <w:lang w:val="sr-Cyrl-CS"/>
        </w:rPr>
        <w:t>три објекта</w:t>
      </w:r>
      <w:r w:rsidRPr="00DA5465">
        <w:rPr>
          <w:color w:val="000066"/>
          <w:sz w:val="26"/>
          <w:szCs w:val="26"/>
          <w:lang w:val="sr-Cyrl-CS"/>
        </w:rPr>
        <w:t xml:space="preserve"> за обављање своје делатности и земљиштем од преко 4000 м</w:t>
      </w:r>
      <w:r w:rsidRPr="00DA5465">
        <w:rPr>
          <w:color w:val="000066"/>
          <w:sz w:val="26"/>
          <w:szCs w:val="26"/>
          <w:vertAlign w:val="superscript"/>
          <w:lang w:val="sr-Cyrl-CS"/>
        </w:rPr>
        <w:t>2</w:t>
      </w:r>
      <w:r w:rsidRPr="00DA5465">
        <w:rPr>
          <w:color w:val="000066"/>
          <w:sz w:val="26"/>
          <w:szCs w:val="26"/>
          <w:lang w:val="sr-Cyrl-CS"/>
        </w:rPr>
        <w:t>. Сви објекти су приземни – једноспратни.</w:t>
      </w:r>
    </w:p>
    <w:p w:rsidR="00BF4679" w:rsidRPr="00DA5465" w:rsidRDefault="00BF4679" w:rsidP="00BF4679">
      <w:pPr>
        <w:jc w:val="both"/>
        <w:rPr>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1. </w:t>
      </w:r>
      <w:r w:rsidRPr="00DA5465">
        <w:rPr>
          <w:b/>
          <w:color w:val="000066"/>
          <w:sz w:val="26"/>
          <w:szCs w:val="26"/>
          <w:lang w:val="sr-Cyrl-CS"/>
        </w:rPr>
        <w:t xml:space="preserve">Највећи </w:t>
      </w:r>
      <w:r w:rsidRPr="00DA5465">
        <w:rPr>
          <w:b/>
          <w:color w:val="000066"/>
          <w:sz w:val="26"/>
          <w:szCs w:val="26"/>
        </w:rPr>
        <w:t>објек</w:t>
      </w:r>
      <w:r w:rsidRPr="00DA5465">
        <w:rPr>
          <w:b/>
          <w:color w:val="000066"/>
          <w:sz w:val="26"/>
          <w:szCs w:val="26"/>
          <w:lang w:val="sr-Cyrl-CS"/>
        </w:rPr>
        <w:t xml:space="preserve">ат </w:t>
      </w:r>
      <w:r w:rsidRPr="00DA5465">
        <w:rPr>
          <w:b/>
          <w:color w:val="000066"/>
          <w:sz w:val="26"/>
          <w:szCs w:val="26"/>
        </w:rPr>
        <w:t>намењен је за смештај ученика</w:t>
      </w:r>
      <w:r w:rsidRPr="00DA5465">
        <w:rPr>
          <w:color w:val="000066"/>
          <w:sz w:val="26"/>
          <w:szCs w:val="26"/>
        </w:rPr>
        <w:t xml:space="preserve">. Објекат је подигнут 1946. године, није наменски грађен, па самим тим, у много чему, не одговара савременим захтевима и </w:t>
      </w:r>
      <w:r w:rsidRPr="00DA5465">
        <w:rPr>
          <w:color w:val="000066"/>
          <w:sz w:val="26"/>
          <w:szCs w:val="26"/>
          <w:lang w:val="sr-Cyrl-CS"/>
        </w:rPr>
        <w:t>стандардим</w:t>
      </w:r>
      <w:r w:rsidRPr="00DA5465">
        <w:rPr>
          <w:color w:val="000066"/>
          <w:sz w:val="26"/>
          <w:szCs w:val="26"/>
        </w:rPr>
        <w:t>a</w:t>
      </w:r>
      <w:r w:rsidRPr="00DA5465">
        <w:rPr>
          <w:color w:val="000066"/>
          <w:sz w:val="26"/>
          <w:szCs w:val="26"/>
          <w:lang w:val="sr-Cyrl-CS"/>
        </w:rPr>
        <w:t xml:space="preserve"> васпитно-образовног рада и колективног смештаја ученика. Иако је овај објекат прављен за потребе војске, многим адаптацијама и реконструкцијама прилагођаван је потребама ученика и данас се налази у релативно добром стању, и представља пријатан амбијент  за живот и рад ученика,  упркос старости и недовољној функционалности. </w:t>
      </w:r>
    </w:p>
    <w:p w:rsidR="00BF4679" w:rsidRPr="00DA5465" w:rsidRDefault="00451B12" w:rsidP="00BF4679">
      <w:pPr>
        <w:ind w:firstLine="708"/>
        <w:jc w:val="both"/>
        <w:rPr>
          <w:color w:val="000066"/>
          <w:sz w:val="26"/>
          <w:szCs w:val="26"/>
          <w:lang w:val="sr-Cyrl-CS"/>
        </w:rPr>
      </w:pPr>
      <w:r w:rsidRPr="00DA5465">
        <w:rPr>
          <w:color w:val="000066"/>
          <w:sz w:val="26"/>
          <w:szCs w:val="26"/>
          <w:lang w:val="sr-Cyrl-CS"/>
        </w:rPr>
        <w:t xml:space="preserve">На овом објекту </w:t>
      </w:r>
      <w:r w:rsidR="00BF4679" w:rsidRPr="00DA5465">
        <w:rPr>
          <w:color w:val="000066"/>
          <w:sz w:val="26"/>
          <w:szCs w:val="26"/>
          <w:lang w:val="sr-Cyrl-CS"/>
        </w:rPr>
        <w:t>су током новембра и децембра 2015</w:t>
      </w:r>
      <w:r w:rsidRPr="00DA5465">
        <w:rPr>
          <w:color w:val="000066"/>
          <w:sz w:val="26"/>
          <w:szCs w:val="26"/>
          <w:lang w:val="sr-Cyrl-CS"/>
        </w:rPr>
        <w:t>.</w:t>
      </w:r>
      <w:r w:rsidR="00BF4679" w:rsidRPr="00DA5465">
        <w:rPr>
          <w:color w:val="000066"/>
          <w:sz w:val="26"/>
          <w:szCs w:val="26"/>
          <w:lang w:val="sr-Cyrl-CS"/>
        </w:rPr>
        <w:t xml:space="preserve"> године изведени значајни инвестициони радови чиме је стање објекта и функционално и визуелно </w:t>
      </w:r>
      <w:r w:rsidR="00BF4679" w:rsidRPr="00DA5465">
        <w:rPr>
          <w:color w:val="000066"/>
          <w:sz w:val="26"/>
          <w:szCs w:val="26"/>
          <w:lang w:val="sr-Cyrl-CS"/>
        </w:rPr>
        <w:lastRenderedPageBreak/>
        <w:t>знатно поправљено. Најпре су обављени радови на замени кровног покривача на којем је цреп био у веом</w:t>
      </w:r>
      <w:r w:rsidR="00842052" w:rsidRPr="00DA5465">
        <w:rPr>
          <w:color w:val="000066"/>
          <w:sz w:val="26"/>
          <w:szCs w:val="26"/>
          <w:lang w:val="sr-Cyrl-CS"/>
        </w:rPr>
        <w:t>а лошем стању због чега је на више места</w:t>
      </w:r>
      <w:r w:rsidR="00BF4679" w:rsidRPr="00DA5465">
        <w:rPr>
          <w:color w:val="000066"/>
          <w:sz w:val="26"/>
          <w:szCs w:val="26"/>
          <w:lang w:val="sr-Cyrl-CS"/>
        </w:rPr>
        <w:t xml:space="preserve"> долазило до прокишњавања објекта. Стари дотрајали цреп замењен је алуминијумским лимом, такође извршена је замена старих олука. Потом је извршена топлотна изолација објекта стиропором и урађена фасада. Овај објекат је данас, посматрано споља у веома добром стању,</w:t>
      </w:r>
      <w:r w:rsidR="00842052" w:rsidRPr="00DA5465">
        <w:rPr>
          <w:color w:val="000066"/>
          <w:sz w:val="26"/>
          <w:szCs w:val="26"/>
          <w:lang w:val="sr-Cyrl-CS"/>
        </w:rPr>
        <w:t xml:space="preserve"> док је настављено са </w:t>
      </w:r>
      <w:r w:rsidR="00BF4679" w:rsidRPr="00DA5465">
        <w:rPr>
          <w:color w:val="000066"/>
          <w:sz w:val="26"/>
          <w:szCs w:val="26"/>
          <w:lang w:val="sr-Cyrl-CS"/>
        </w:rPr>
        <w:t>сређивање</w:t>
      </w:r>
      <w:r w:rsidR="00842052" w:rsidRPr="00DA5465">
        <w:rPr>
          <w:color w:val="000066"/>
          <w:sz w:val="26"/>
          <w:szCs w:val="26"/>
          <w:lang w:val="sr-Cyrl-CS"/>
        </w:rPr>
        <w:t>м</w:t>
      </w:r>
      <w:r w:rsidR="00BF4679" w:rsidRPr="00DA5465">
        <w:rPr>
          <w:color w:val="000066"/>
          <w:sz w:val="26"/>
          <w:szCs w:val="26"/>
          <w:lang w:val="sr-Cyrl-CS"/>
        </w:rPr>
        <w:t xml:space="preserve"> објекта изнутра.</w:t>
      </w:r>
    </w:p>
    <w:p w:rsidR="00842052" w:rsidRPr="00DA5465" w:rsidRDefault="000F2971" w:rsidP="00BF4679">
      <w:pPr>
        <w:ind w:firstLine="708"/>
        <w:jc w:val="both"/>
        <w:rPr>
          <w:color w:val="000066"/>
          <w:sz w:val="26"/>
          <w:szCs w:val="26"/>
          <w:lang w:val="sr-Cyrl-CS"/>
        </w:rPr>
      </w:pPr>
      <w:r w:rsidRPr="00DA5465">
        <w:rPr>
          <w:color w:val="000066"/>
          <w:sz w:val="26"/>
          <w:szCs w:val="26"/>
          <w:lang w:val="sr-Cyrl-CS"/>
        </w:rPr>
        <w:t xml:space="preserve">У </w:t>
      </w:r>
      <w:r w:rsidR="00BF4679" w:rsidRPr="00DA5465">
        <w:rPr>
          <w:color w:val="000066"/>
          <w:sz w:val="26"/>
          <w:szCs w:val="26"/>
          <w:lang w:val="sr-Cyrl-CS"/>
        </w:rPr>
        <w:t>овом објекту</w:t>
      </w:r>
      <w:r w:rsidR="00451B12" w:rsidRPr="00DA5465">
        <w:rPr>
          <w:color w:val="000066"/>
          <w:sz w:val="26"/>
          <w:szCs w:val="26"/>
          <w:lang w:val="sr-Cyrl-CS"/>
        </w:rPr>
        <w:t xml:space="preserve"> су </w:t>
      </w:r>
      <w:r w:rsidRPr="00DA5465">
        <w:rPr>
          <w:color w:val="000066"/>
          <w:sz w:val="26"/>
          <w:szCs w:val="26"/>
          <w:lang w:val="sr-Cyrl-CS"/>
        </w:rPr>
        <w:t>2019</w:t>
      </w:r>
      <w:r w:rsidR="00451B12" w:rsidRPr="00DA5465">
        <w:rPr>
          <w:color w:val="000066"/>
          <w:sz w:val="26"/>
          <w:szCs w:val="26"/>
          <w:lang w:val="sr-Cyrl-CS"/>
        </w:rPr>
        <w:t>.</w:t>
      </w:r>
      <w:r w:rsidRPr="00DA5465">
        <w:rPr>
          <w:color w:val="000066"/>
          <w:sz w:val="26"/>
          <w:szCs w:val="26"/>
          <w:lang w:val="sr-Cyrl-CS"/>
        </w:rPr>
        <w:t xml:space="preserve"> године у</w:t>
      </w:r>
      <w:r w:rsidR="00BF4679" w:rsidRPr="00DA5465">
        <w:rPr>
          <w:color w:val="000066"/>
          <w:sz w:val="26"/>
          <w:szCs w:val="26"/>
          <w:lang w:val="sr-Cyrl-CS"/>
        </w:rPr>
        <w:t xml:space="preserve"> мушкој спаваоници (собама, ход</w:t>
      </w:r>
      <w:r w:rsidRPr="00DA5465">
        <w:rPr>
          <w:color w:val="000066"/>
          <w:sz w:val="26"/>
          <w:szCs w:val="26"/>
          <w:lang w:val="sr-Cyrl-CS"/>
        </w:rPr>
        <w:t xml:space="preserve">нику и мокром чвору)  урађени </w:t>
      </w:r>
      <w:r w:rsidR="00BF4679" w:rsidRPr="00DA5465">
        <w:rPr>
          <w:color w:val="000066"/>
          <w:sz w:val="26"/>
          <w:szCs w:val="26"/>
          <w:lang w:val="sr-Cyrl-CS"/>
        </w:rPr>
        <w:t xml:space="preserve">  значајни радови на текућем одржавању (замењен под, обложени зидови ХПЛ плочама, извршени молерски радови и радови на електричним</w:t>
      </w:r>
      <w:r w:rsidRPr="00DA5465">
        <w:rPr>
          <w:color w:val="000066"/>
          <w:sz w:val="26"/>
          <w:szCs w:val="26"/>
          <w:lang w:val="sr-Cyrl-CS"/>
        </w:rPr>
        <w:t xml:space="preserve"> и</w:t>
      </w:r>
      <w:r w:rsidR="00BF4679" w:rsidRPr="00DA5465">
        <w:rPr>
          <w:color w:val="000066"/>
          <w:sz w:val="26"/>
          <w:szCs w:val="26"/>
          <w:lang w:val="sr-Cyrl-CS"/>
        </w:rPr>
        <w:t xml:space="preserve"> термотехничким инсталацијама). Извршена је и набавка 20 нових кревета, којима су замењени стари дотрајали и оштећени. </w:t>
      </w:r>
      <w:r w:rsidRPr="00DA5465">
        <w:rPr>
          <w:color w:val="000066"/>
          <w:sz w:val="26"/>
          <w:szCs w:val="26"/>
          <w:lang w:val="sr-Cyrl-CS"/>
        </w:rPr>
        <w:t>Током летњег распуста 2020</w:t>
      </w:r>
      <w:r w:rsidR="00451B12" w:rsidRPr="00DA5465">
        <w:rPr>
          <w:color w:val="000066"/>
          <w:sz w:val="26"/>
          <w:szCs w:val="26"/>
          <w:lang w:val="sr-Cyrl-CS"/>
        </w:rPr>
        <w:t>.</w:t>
      </w:r>
      <w:r w:rsidRPr="00DA5465">
        <w:rPr>
          <w:color w:val="000066"/>
          <w:sz w:val="26"/>
          <w:szCs w:val="26"/>
          <w:lang w:val="sr-Cyrl-CS"/>
        </w:rPr>
        <w:t xml:space="preserve"> године једна шестокреветна соба у женској спаваоници је преграђена, тако да су добијене две мање двокреветне собе. Од ове школске године све собе у женској спаваоници су од 2 до 4</w:t>
      </w:r>
      <w:r w:rsidR="00842052" w:rsidRPr="00DA5465">
        <w:rPr>
          <w:color w:val="000066"/>
          <w:sz w:val="26"/>
          <w:szCs w:val="26"/>
          <w:lang w:val="sr-Cyrl-CS"/>
        </w:rPr>
        <w:t xml:space="preserve"> кревета и </w:t>
      </w:r>
      <w:r w:rsidRPr="00DA5465">
        <w:rPr>
          <w:color w:val="000066"/>
          <w:sz w:val="26"/>
          <w:szCs w:val="26"/>
          <w:lang w:val="sr-Cyrl-CS"/>
        </w:rPr>
        <w:t xml:space="preserve"> више нема </w:t>
      </w:r>
      <w:r w:rsidR="00842052" w:rsidRPr="00DA5465">
        <w:rPr>
          <w:color w:val="000066"/>
          <w:sz w:val="26"/>
          <w:szCs w:val="26"/>
          <w:lang w:val="sr-Cyrl-CS"/>
        </w:rPr>
        <w:t xml:space="preserve">великих соба. </w:t>
      </w:r>
    </w:p>
    <w:p w:rsidR="00BF4679" w:rsidRPr="00DA5465" w:rsidRDefault="00001DE8" w:rsidP="00BF4679">
      <w:pPr>
        <w:ind w:firstLine="708"/>
        <w:jc w:val="both"/>
        <w:rPr>
          <w:color w:val="000066"/>
          <w:sz w:val="26"/>
          <w:szCs w:val="26"/>
          <w:lang w:val="sr-Cyrl-CS"/>
        </w:rPr>
      </w:pPr>
      <w:r w:rsidRPr="00DA5465">
        <w:rPr>
          <w:color w:val="000066"/>
          <w:sz w:val="26"/>
          <w:szCs w:val="26"/>
          <w:lang w:val="sr-Cyrl-CS"/>
        </w:rPr>
        <w:t xml:space="preserve">На сва три постојећа улаза у овај објект пред почетак ове школске године степеништа и подови испред улаза који су били од керамичких плочица замењени су са каменим плочама што је побољшљње и у естетском и у практичном смислу. </w:t>
      </w:r>
      <w:r w:rsidR="00BF4679" w:rsidRPr="00DA5465">
        <w:rPr>
          <w:color w:val="000066"/>
          <w:sz w:val="26"/>
          <w:szCs w:val="26"/>
          <w:lang w:val="sr-Cyrl-CS"/>
        </w:rPr>
        <w:t xml:space="preserve">Поред овога све просторије </w:t>
      </w:r>
      <w:r w:rsidR="00842052" w:rsidRPr="00DA5465">
        <w:rPr>
          <w:color w:val="000066"/>
          <w:sz w:val="26"/>
          <w:szCs w:val="26"/>
          <w:lang w:val="sr-Cyrl-CS"/>
        </w:rPr>
        <w:t xml:space="preserve">у објекту </w:t>
      </w:r>
      <w:r w:rsidR="00BF4679" w:rsidRPr="00DA5465">
        <w:rPr>
          <w:color w:val="000066"/>
          <w:sz w:val="26"/>
          <w:szCs w:val="26"/>
          <w:lang w:val="sr-Cyrl-CS"/>
        </w:rPr>
        <w:t xml:space="preserve">су и детаљно </w:t>
      </w:r>
      <w:r w:rsidR="00842052" w:rsidRPr="00DA5465">
        <w:rPr>
          <w:color w:val="000066"/>
          <w:sz w:val="26"/>
          <w:szCs w:val="26"/>
          <w:lang w:val="sr-Cyrl-CS"/>
        </w:rPr>
        <w:t>уређене и</w:t>
      </w:r>
      <w:r w:rsidR="00BF4679" w:rsidRPr="00DA5465">
        <w:rPr>
          <w:color w:val="000066"/>
          <w:sz w:val="26"/>
          <w:szCs w:val="26"/>
          <w:lang w:val="sr-Cyrl-CS"/>
        </w:rPr>
        <w:t xml:space="preserve"> очишћене и у добром стању су, са адекватним намештајем, опремом и инвентаром</w:t>
      </w:r>
      <w:r w:rsidR="00842052" w:rsidRPr="00DA5465">
        <w:rPr>
          <w:color w:val="000066"/>
          <w:sz w:val="26"/>
          <w:szCs w:val="26"/>
          <w:lang w:val="sr-Cyrl-CS"/>
        </w:rPr>
        <w:t xml:space="preserve"> предате ученицима на коришћење у новој школској години.</w:t>
      </w:r>
    </w:p>
    <w:p w:rsidR="00BF4679" w:rsidRPr="00DA5465" w:rsidRDefault="00451B12" w:rsidP="00BF4679">
      <w:pPr>
        <w:ind w:firstLine="708"/>
        <w:jc w:val="both"/>
        <w:rPr>
          <w:color w:val="000066"/>
          <w:sz w:val="26"/>
          <w:szCs w:val="26"/>
          <w:lang w:val="sr-Cyrl-CS"/>
        </w:rPr>
      </w:pPr>
      <w:r w:rsidRPr="00DA5465">
        <w:rPr>
          <w:color w:val="000066"/>
          <w:sz w:val="26"/>
          <w:szCs w:val="26"/>
          <w:lang w:val="sr-Cyrl-CS"/>
        </w:rPr>
        <w:t xml:space="preserve"> У овом објекту се налази</w:t>
      </w:r>
      <w:r w:rsidR="00842052" w:rsidRPr="00DA5465">
        <w:rPr>
          <w:color w:val="000066"/>
          <w:sz w:val="26"/>
          <w:szCs w:val="26"/>
          <w:lang w:val="sr-Cyrl-CS"/>
        </w:rPr>
        <w:t xml:space="preserve"> 9</w:t>
      </w:r>
      <w:r w:rsidR="00BF4679" w:rsidRPr="00DA5465">
        <w:rPr>
          <w:color w:val="000066"/>
          <w:sz w:val="26"/>
          <w:szCs w:val="26"/>
          <w:lang w:val="sr-Cyrl-CS"/>
        </w:rPr>
        <w:t xml:space="preserve"> соба з</w:t>
      </w:r>
      <w:r w:rsidR="00842052" w:rsidRPr="00DA5465">
        <w:rPr>
          <w:color w:val="000066"/>
          <w:sz w:val="26"/>
          <w:szCs w:val="26"/>
          <w:lang w:val="sr-Cyrl-CS"/>
        </w:rPr>
        <w:t>а смештај девојчица са укупно 27</w:t>
      </w:r>
      <w:r w:rsidR="00BF4679" w:rsidRPr="00DA5465">
        <w:rPr>
          <w:color w:val="000066"/>
          <w:sz w:val="26"/>
          <w:szCs w:val="26"/>
          <w:lang w:val="sr-Cyrl-CS"/>
        </w:rPr>
        <w:t xml:space="preserve"> лежајева, 5 соба за смештај дечака са укупно 26 лежајева, две вишенаменске просторије – понајвише се користе као  учионице, два купатила за ученике, као и четири канцеларије са мокрим чвором за потребе запослених.</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Корисна површина овог објекта износи око </w:t>
      </w:r>
      <w:r w:rsidRPr="00DA5465">
        <w:rPr>
          <w:b/>
          <w:color w:val="000066"/>
          <w:sz w:val="26"/>
          <w:szCs w:val="26"/>
          <w:lang w:val="sr-Cyrl-CS"/>
        </w:rPr>
        <w:t>390 м</w:t>
      </w:r>
      <w:r w:rsidRPr="00DA5465">
        <w:rPr>
          <w:b/>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ind w:firstLine="708"/>
        <w:jc w:val="both"/>
        <w:rPr>
          <w:color w:val="000066"/>
          <w:sz w:val="26"/>
          <w:szCs w:val="26"/>
          <w:lang w:val="sr-Cyrl-CS"/>
        </w:rPr>
      </w:pPr>
      <w:r w:rsidRPr="00DA5465">
        <w:rPr>
          <w:color w:val="000066"/>
          <w:sz w:val="26"/>
          <w:szCs w:val="26"/>
        </w:rPr>
        <w:t>Поред</w:t>
      </w:r>
      <w:r w:rsidRPr="00DA5465">
        <w:rPr>
          <w:color w:val="000066"/>
          <w:sz w:val="26"/>
          <w:szCs w:val="26"/>
          <w:lang w:val="sr-Cyrl-CS"/>
        </w:rPr>
        <w:t xml:space="preserve"> овог</w:t>
      </w:r>
      <w:r w:rsidRPr="00DA5465">
        <w:rPr>
          <w:color w:val="000066"/>
          <w:sz w:val="26"/>
          <w:szCs w:val="26"/>
        </w:rPr>
        <w:t xml:space="preserve"> објекта за смештај ученика</w:t>
      </w:r>
      <w:r w:rsidRPr="00DA5465">
        <w:rPr>
          <w:color w:val="000066"/>
          <w:sz w:val="26"/>
          <w:szCs w:val="26"/>
          <w:lang w:val="sr-Cyrl-CS"/>
        </w:rPr>
        <w:t xml:space="preserve"> који је и највећи,  Д</w:t>
      </w:r>
      <w:r w:rsidRPr="00DA5465">
        <w:rPr>
          <w:color w:val="000066"/>
          <w:sz w:val="26"/>
          <w:szCs w:val="26"/>
        </w:rPr>
        <w:t xml:space="preserve">ом располажеса </w:t>
      </w:r>
      <w:r w:rsidRPr="00DA5465">
        <w:rPr>
          <w:color w:val="000066"/>
          <w:sz w:val="26"/>
          <w:szCs w:val="26"/>
          <w:lang w:val="sr-Cyrl-CS"/>
        </w:rPr>
        <w:t>још два</w:t>
      </w:r>
      <w:r w:rsidRPr="00DA5465">
        <w:rPr>
          <w:color w:val="000066"/>
          <w:sz w:val="26"/>
          <w:szCs w:val="26"/>
        </w:rPr>
        <w:t xml:space="preserve"> објекта</w:t>
      </w:r>
      <w:r w:rsidRPr="00DA5465">
        <w:rPr>
          <w:color w:val="000066"/>
          <w:sz w:val="26"/>
          <w:szCs w:val="26"/>
          <w:lang w:val="sr-Cyrl-CS"/>
        </w:rPr>
        <w:t xml:space="preserve"> од чврстог материјала: </w:t>
      </w:r>
    </w:p>
    <w:p w:rsidR="00BF4679" w:rsidRPr="00DA5465" w:rsidRDefault="00BF4679" w:rsidP="00BF4679">
      <w:pPr>
        <w:ind w:firstLine="708"/>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2. </w:t>
      </w:r>
      <w:r w:rsidRPr="00DA5465">
        <w:rPr>
          <w:b/>
          <w:color w:val="000066"/>
          <w:sz w:val="26"/>
          <w:szCs w:val="26"/>
          <w:lang w:val="sr-Cyrl-CS"/>
        </w:rPr>
        <w:t>О</w:t>
      </w:r>
      <w:r w:rsidRPr="00DA5465">
        <w:rPr>
          <w:b/>
          <w:color w:val="000066"/>
          <w:sz w:val="26"/>
          <w:szCs w:val="26"/>
        </w:rPr>
        <w:t>бјекат за исхрану ученика</w:t>
      </w:r>
      <w:r w:rsidRPr="00DA5465">
        <w:rPr>
          <w:color w:val="000066"/>
          <w:sz w:val="26"/>
          <w:szCs w:val="26"/>
        </w:rPr>
        <w:t>(трпезарија,кухиња,</w:t>
      </w:r>
      <w:r w:rsidRPr="00DA5465">
        <w:rPr>
          <w:color w:val="000066"/>
          <w:sz w:val="26"/>
          <w:szCs w:val="26"/>
          <w:lang w:val="sr-Cyrl-CS"/>
        </w:rPr>
        <w:t xml:space="preserve"> мини </w:t>
      </w:r>
      <w:r w:rsidRPr="00DA5465">
        <w:rPr>
          <w:color w:val="000066"/>
          <w:sz w:val="26"/>
          <w:szCs w:val="26"/>
        </w:rPr>
        <w:t>вешерница</w:t>
      </w:r>
      <w:r w:rsidRPr="00DA5465">
        <w:rPr>
          <w:color w:val="000066"/>
          <w:sz w:val="26"/>
          <w:szCs w:val="26"/>
          <w:lang w:val="sr-Cyrl-CS"/>
        </w:rPr>
        <w:t>, м</w:t>
      </w:r>
      <w:r w:rsidRPr="00DA5465">
        <w:rPr>
          <w:color w:val="000066"/>
          <w:sz w:val="26"/>
          <w:szCs w:val="26"/>
        </w:rPr>
        <w:t xml:space="preserve">агацински </w:t>
      </w:r>
      <w:r w:rsidRPr="00DA5465">
        <w:rPr>
          <w:color w:val="000066"/>
          <w:sz w:val="26"/>
          <w:szCs w:val="26"/>
          <w:lang w:val="sr-Cyrl-CS"/>
        </w:rPr>
        <w:t>п</w:t>
      </w:r>
      <w:r w:rsidRPr="00DA5465">
        <w:rPr>
          <w:color w:val="000066"/>
          <w:sz w:val="26"/>
          <w:szCs w:val="26"/>
        </w:rPr>
        <w:t>ростор</w:t>
      </w:r>
      <w:r w:rsidRPr="00DA5465">
        <w:rPr>
          <w:color w:val="000066"/>
          <w:sz w:val="26"/>
          <w:szCs w:val="26"/>
          <w:lang w:val="sr-Cyrl-CS"/>
        </w:rPr>
        <w:t>, гардероба и котларница</w:t>
      </w:r>
      <w:r w:rsidRPr="00DA5465">
        <w:rPr>
          <w:color w:val="000066"/>
          <w:sz w:val="26"/>
          <w:szCs w:val="26"/>
        </w:rPr>
        <w:t>)</w:t>
      </w:r>
      <w:r w:rsidRPr="00DA5465">
        <w:rPr>
          <w:color w:val="000066"/>
          <w:sz w:val="26"/>
          <w:szCs w:val="26"/>
          <w:lang w:val="sr-Cyrl-CS"/>
        </w:rPr>
        <w:t xml:space="preserve">. Објекат се налази у непосредној близини објекта за смештај ученика – дели их само интерна саобраћајница. Овај објекат је пуштен у рад 1999. године. Последњих година и у овај објекат, без обзира што је нов, су извршена велика улагања (громобрани, хидранти, прикључење на септичку јаму, термоизолација, фасада, клима уређаји, унутрашње сређивање и опремање). У оквиру овог објекта 2011 године,  извршени су радови на изградњи мокрог чвора за потребе корисника услуга кухиње, тако што је вешерница преграђена и смањена на рачун добијања женског и мушког WC-а.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 За овај објекат можемо рећи да је упркос неким функционалним недостацима када је реч о кухињи и магацинском простору, ипак у складу са реалним потребама и да одговара већини савремених стандарда у области своје намене.</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Проблем овог објекта је што упркос многим напорима, након што је прављен без грађевинске дозволе, још увек није легализован, због нерешених имовинских односа, иако је у међувремену у процесу решавања имовинских односа земљиште на којем се објекат налази у потпуности доведено у власништво Републике Србије, што није био случај када је објекат прављен.</w:t>
      </w: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Корисна површина овог објекта је око </w:t>
      </w:r>
      <w:r w:rsidRPr="00DA5465">
        <w:rPr>
          <w:b/>
          <w:color w:val="000066"/>
          <w:sz w:val="26"/>
          <w:szCs w:val="26"/>
          <w:lang w:val="sr-Cyrl-CS"/>
        </w:rPr>
        <w:t>140 м</w:t>
      </w:r>
      <w:r w:rsidRPr="00DA5465">
        <w:rPr>
          <w:b/>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both"/>
        <w:rPr>
          <w:color w:val="000066"/>
          <w:sz w:val="26"/>
          <w:szCs w:val="26"/>
          <w:lang w:val="sr-Cyrl-CS"/>
        </w:rPr>
      </w:pPr>
      <w:r w:rsidRPr="00DA5465">
        <w:rPr>
          <w:color w:val="000066"/>
          <w:sz w:val="26"/>
          <w:szCs w:val="26"/>
          <w:lang w:val="sr-Cyrl-CS"/>
        </w:rPr>
        <w:tab/>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lastRenderedPageBreak/>
        <w:t xml:space="preserve">3.  </w:t>
      </w:r>
      <w:r w:rsidRPr="00DA5465">
        <w:rPr>
          <w:b/>
          <w:color w:val="000066"/>
          <w:sz w:val="26"/>
          <w:szCs w:val="26"/>
          <w:lang w:val="sr-Cyrl-CS"/>
        </w:rPr>
        <w:t>Помоћни објекат</w:t>
      </w:r>
      <w:r w:rsidRPr="00DA5465">
        <w:rPr>
          <w:color w:val="000066"/>
          <w:sz w:val="26"/>
          <w:szCs w:val="26"/>
          <w:lang w:val="sr-Cyrl-CS"/>
        </w:rPr>
        <w:t xml:space="preserve">. Од друга два објекта удаљен је око 40 метара. У једном делу сеналазе </w:t>
      </w:r>
      <w:r w:rsidRPr="00DA5465">
        <w:rPr>
          <w:color w:val="000066"/>
          <w:sz w:val="26"/>
          <w:szCs w:val="26"/>
        </w:rPr>
        <w:t>магацин хране</w:t>
      </w:r>
      <w:r w:rsidRPr="00DA5465">
        <w:rPr>
          <w:color w:val="000066"/>
          <w:sz w:val="26"/>
          <w:szCs w:val="26"/>
          <w:lang w:val="sr-Cyrl-CS"/>
        </w:rPr>
        <w:t xml:space="preserve">, вешерница, просторија за слободне активности ученика – стони тенис и др. и две собе са купатилима за смештај ученика. У другом делу овог објекта налазе се:  архиварница и две собе са заједничким мокрим чвором. На овом објекту последњих 7-8 година рађене су значајне интервенције у смислу извођења неопходних грађевинских и занатских радова на његовој адаптацији, тако да су све просторије доведене у прилично добро  стање и у потпуности служе својој сврси.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На овом објекту обављени су бројни радови на текућем одржавању током 2016-те године. Извршено је препокривање једног од три дела објекта на којем је замењен цреп, као што су замењени и олуци и обављени други лимарски радови. На истом објекту замењено је и последњих 5 прозора старе дрвене столарије у Дому и уграђена ПВЦ столарија. И на крају извршена је термоизолација објект</w:t>
      </w:r>
      <w:r w:rsidR="00842052" w:rsidRPr="00DA5465">
        <w:rPr>
          <w:color w:val="000066"/>
          <w:sz w:val="26"/>
          <w:szCs w:val="26"/>
          <w:lang w:val="sr-Cyrl-CS"/>
        </w:rPr>
        <w:t>а</w:t>
      </w:r>
      <w:r w:rsidRPr="00DA5465">
        <w:rPr>
          <w:color w:val="000066"/>
          <w:sz w:val="26"/>
          <w:szCs w:val="26"/>
          <w:lang w:val="sr-Cyrl-CS"/>
        </w:rPr>
        <w:t xml:space="preserve"> и нова фасада, па је тако комплетан објекат добио нови изглед, нарочито када се дода да је поред објекта још и  проширена улица и урађен нови асфалт.</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У оквиру овог објекта налази се  и четири собе за смешт</w:t>
      </w:r>
      <w:r w:rsidR="00451B12" w:rsidRPr="00DA5465">
        <w:rPr>
          <w:color w:val="000066"/>
          <w:sz w:val="26"/>
          <w:szCs w:val="26"/>
          <w:lang w:val="sr-Cyrl-CS"/>
        </w:rPr>
        <w:t xml:space="preserve">ај ученика.   Две   собе су са </w:t>
      </w:r>
      <w:r w:rsidRPr="00DA5465">
        <w:rPr>
          <w:color w:val="000066"/>
          <w:sz w:val="26"/>
          <w:szCs w:val="26"/>
          <w:lang w:val="sr-Cyrl-CS"/>
        </w:rPr>
        <w:t xml:space="preserve">купатилима. Једна од ових соба добијена је преграђивањем и адаптирањем некадашње кухиње, петокреветна </w:t>
      </w:r>
      <w:r w:rsidR="00842052" w:rsidRPr="00DA5465">
        <w:rPr>
          <w:color w:val="000066"/>
          <w:sz w:val="26"/>
          <w:szCs w:val="26"/>
          <w:lang w:val="sr-Cyrl-CS"/>
        </w:rPr>
        <w:t xml:space="preserve">је и </w:t>
      </w:r>
      <w:r w:rsidR="00451B12" w:rsidRPr="00DA5465">
        <w:rPr>
          <w:color w:val="000066"/>
          <w:sz w:val="26"/>
          <w:szCs w:val="26"/>
          <w:lang w:val="sr-Cyrl-CS"/>
        </w:rPr>
        <w:t xml:space="preserve">у </w:t>
      </w:r>
      <w:r w:rsidR="00842052" w:rsidRPr="00DA5465">
        <w:rPr>
          <w:color w:val="000066"/>
          <w:sz w:val="26"/>
          <w:szCs w:val="26"/>
          <w:lang w:val="sr-Cyrl-CS"/>
        </w:rPr>
        <w:t>употреби је последњих осам</w:t>
      </w:r>
      <w:r w:rsidRPr="00DA5465">
        <w:rPr>
          <w:color w:val="000066"/>
          <w:sz w:val="26"/>
          <w:szCs w:val="26"/>
          <w:lang w:val="sr-Cyrl-CS"/>
        </w:rPr>
        <w:t xml:space="preserve"> година и у њој су у овој школској години смештене девојчице. Друга соба добијена је преграђивањем и адаптацијом дела просторије за слободне активности ученика а некадашње трпезарије. Радови на адаптацији овог простора обављени су крајем 2012. и почетком 2013. године. Соба која је добијена је шестокреветна, са купатилом, опремљена је новим намештајем и користи се од 2013/14</w:t>
      </w:r>
      <w:r w:rsidR="00451B12" w:rsidRPr="00DA5465">
        <w:rPr>
          <w:color w:val="000066"/>
          <w:sz w:val="26"/>
          <w:szCs w:val="26"/>
          <w:lang w:val="sr-Cyrl-CS"/>
        </w:rPr>
        <w:t>.</w:t>
      </w:r>
      <w:r w:rsidRPr="00DA5465">
        <w:rPr>
          <w:color w:val="000066"/>
          <w:sz w:val="26"/>
          <w:szCs w:val="26"/>
          <w:lang w:val="sr-Cyrl-CS"/>
        </w:rPr>
        <w:t xml:space="preserve"> школске године. И у овој соби смештене су ове школске године девојчице. Трећа соба је двокреветна и она је у функцији од  школске 2014/15</w:t>
      </w:r>
      <w:r w:rsidR="00BF4A85" w:rsidRPr="00DA5465">
        <w:rPr>
          <w:color w:val="000066"/>
          <w:sz w:val="26"/>
          <w:szCs w:val="26"/>
          <w:lang w:val="sr-Cyrl-CS"/>
        </w:rPr>
        <w:t>.</w:t>
      </w:r>
      <w:r w:rsidRPr="00DA5465">
        <w:rPr>
          <w:color w:val="000066"/>
          <w:sz w:val="26"/>
          <w:szCs w:val="26"/>
          <w:lang w:val="sr-Cyrl-CS"/>
        </w:rPr>
        <w:t xml:space="preserve"> године и у њој су смештене девојчице, к</w:t>
      </w:r>
      <w:r w:rsidR="00BF4A85" w:rsidRPr="00DA5465">
        <w:rPr>
          <w:color w:val="000066"/>
          <w:sz w:val="26"/>
          <w:szCs w:val="26"/>
          <w:lang w:val="sr-Cyrl-CS"/>
        </w:rPr>
        <w:t xml:space="preserve">ао и четвртој четворокреветној </w:t>
      </w:r>
      <w:r w:rsidRPr="00DA5465">
        <w:rPr>
          <w:color w:val="000066"/>
          <w:sz w:val="26"/>
          <w:szCs w:val="26"/>
          <w:lang w:val="sr-Cyrl-CS"/>
        </w:rPr>
        <w:t>соби која је у функцији од школске 2017/18</w:t>
      </w:r>
      <w:r w:rsidR="00BF4A85" w:rsidRPr="00DA5465">
        <w:rPr>
          <w:color w:val="000066"/>
          <w:sz w:val="26"/>
          <w:szCs w:val="26"/>
          <w:lang w:val="sr-Cyrl-CS"/>
        </w:rPr>
        <w:t>.</w:t>
      </w:r>
      <w:r w:rsidRPr="00DA5465">
        <w:rPr>
          <w:color w:val="000066"/>
          <w:sz w:val="26"/>
          <w:szCs w:val="26"/>
          <w:lang w:val="sr-Cyrl-CS"/>
        </w:rPr>
        <w:t xml:space="preserve"> године. Ове две задње наведене собе користе заједничко купатило. У ч</w:t>
      </w:r>
      <w:r w:rsidR="00842052" w:rsidRPr="00DA5465">
        <w:rPr>
          <w:color w:val="000066"/>
          <w:sz w:val="26"/>
          <w:szCs w:val="26"/>
          <w:lang w:val="sr-Cyrl-CS"/>
        </w:rPr>
        <w:t>етворокреветној соби, комплетан намештај је нов</w:t>
      </w:r>
      <w:r w:rsidRPr="00DA5465">
        <w:rPr>
          <w:color w:val="000066"/>
          <w:sz w:val="26"/>
          <w:szCs w:val="26"/>
          <w:lang w:val="sr-Cyrl-CS"/>
        </w:rPr>
        <w:t xml:space="preserve">. У ове две собе уведена је и вода – ученици имају умиваонике са хладном и топлом водом. </w:t>
      </w:r>
    </w:p>
    <w:p w:rsidR="00842052" w:rsidRPr="00DA5465" w:rsidRDefault="00842052" w:rsidP="00BF4679">
      <w:pPr>
        <w:ind w:firstLine="708"/>
        <w:jc w:val="both"/>
        <w:rPr>
          <w:color w:val="000066"/>
          <w:sz w:val="26"/>
          <w:szCs w:val="26"/>
          <w:lang w:val="sr-Cyrl-CS"/>
        </w:rPr>
      </w:pPr>
      <w:r w:rsidRPr="00DA5465">
        <w:rPr>
          <w:color w:val="000066"/>
          <w:sz w:val="26"/>
          <w:szCs w:val="26"/>
          <w:lang w:val="sr-Cyrl-CS"/>
        </w:rPr>
        <w:t xml:space="preserve">У вези са овим </w:t>
      </w:r>
      <w:r w:rsidR="00001DE8" w:rsidRPr="00DA5465">
        <w:rPr>
          <w:color w:val="000066"/>
          <w:sz w:val="26"/>
          <w:szCs w:val="26"/>
          <w:lang w:val="sr-Cyrl-CS"/>
        </w:rPr>
        <w:t>објектом на једном његовом мањем делу пред почетак школске године оштећени тротоар замењен је новим.</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Укупна површина овог објекта је око </w:t>
      </w:r>
      <w:r w:rsidRPr="00DA5465">
        <w:rPr>
          <w:b/>
          <w:color w:val="000066"/>
          <w:sz w:val="26"/>
          <w:szCs w:val="26"/>
          <w:lang w:val="sr-Cyrl-CS"/>
        </w:rPr>
        <w:t>230 м</w:t>
      </w:r>
      <w:r w:rsidRPr="00DA5465">
        <w:rPr>
          <w:b/>
          <w:color w:val="000066"/>
          <w:sz w:val="26"/>
          <w:szCs w:val="26"/>
          <w:vertAlign w:val="superscript"/>
          <w:lang w:val="sr-Cyrl-CS"/>
        </w:rPr>
        <w:t>2</w:t>
      </w:r>
      <w:r w:rsidRPr="00DA5465">
        <w:rPr>
          <w:color w:val="000066"/>
          <w:sz w:val="26"/>
          <w:szCs w:val="26"/>
          <w:lang w:val="sr-Cyrl-CS"/>
        </w:rPr>
        <w:t>.</w:t>
      </w:r>
    </w:p>
    <w:p w:rsidR="00BF4679" w:rsidRPr="00DA5465" w:rsidRDefault="00BF4A85" w:rsidP="00BF4679">
      <w:pPr>
        <w:ind w:firstLine="708"/>
        <w:jc w:val="both"/>
        <w:rPr>
          <w:color w:val="000066"/>
          <w:sz w:val="26"/>
          <w:szCs w:val="26"/>
          <w:lang w:val="sr-Cyrl-CS"/>
        </w:rPr>
      </w:pPr>
      <w:r w:rsidRPr="00DA5465">
        <w:rPr>
          <w:color w:val="000066"/>
          <w:sz w:val="26"/>
          <w:szCs w:val="26"/>
          <w:lang w:val="sr-Cyrl-CS"/>
        </w:rPr>
        <w:t>Проблем овог објекта је</w:t>
      </w:r>
      <w:r w:rsidR="00BF4679" w:rsidRPr="00DA5465">
        <w:rPr>
          <w:color w:val="000066"/>
          <w:sz w:val="26"/>
          <w:szCs w:val="26"/>
          <w:lang w:val="sr-Cyrl-CS"/>
        </w:rPr>
        <w:t xml:space="preserve"> подземна влага у појединим делови</w:t>
      </w:r>
      <w:r w:rsidR="00D84B4E" w:rsidRPr="00DA5465">
        <w:rPr>
          <w:color w:val="000066"/>
          <w:sz w:val="26"/>
          <w:szCs w:val="26"/>
          <w:lang w:val="sr-Cyrl-CS"/>
        </w:rPr>
        <w:t>ма – зидовима, као последица не</w:t>
      </w:r>
      <w:r w:rsidR="00BF4679" w:rsidRPr="00DA5465">
        <w:rPr>
          <w:color w:val="000066"/>
          <w:sz w:val="26"/>
          <w:szCs w:val="26"/>
          <w:lang w:val="sr-Cyrl-CS"/>
        </w:rPr>
        <w:t xml:space="preserve">урађене изолације објекта приликом градње и тај проблем је сада тешко решити. </w:t>
      </w:r>
    </w:p>
    <w:p w:rsidR="00BF4679" w:rsidRPr="00DA5465" w:rsidRDefault="00BF4679" w:rsidP="00BF4679">
      <w:pPr>
        <w:ind w:firstLine="708"/>
        <w:jc w:val="both"/>
        <w:rPr>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Поред ова три главна објекта Дом је због немогућности легалне градње (нерешени имовински односи) а услед потребе био принуђен да последњих неколико година изгради неколико привремених монтажних објеката и то:</w:t>
      </w:r>
    </w:p>
    <w:p w:rsidR="00BF4679" w:rsidRPr="00DA5465" w:rsidRDefault="00BF4679" w:rsidP="0090659C">
      <w:pPr>
        <w:numPr>
          <w:ilvl w:val="0"/>
          <w:numId w:val="5"/>
        </w:numPr>
        <w:jc w:val="both"/>
        <w:rPr>
          <w:color w:val="000066"/>
          <w:sz w:val="26"/>
          <w:szCs w:val="26"/>
          <w:lang w:val="sr-Cyrl-CS"/>
        </w:rPr>
      </w:pPr>
      <w:r w:rsidRPr="00DA5465">
        <w:rPr>
          <w:color w:val="000066"/>
          <w:sz w:val="26"/>
          <w:szCs w:val="26"/>
          <w:lang w:val="sr-Cyrl-CS"/>
        </w:rPr>
        <w:t>Помоћни објекат који служи за складиштење и чување дрва за огрев – надстрешница за дрва, који је изграђен 2003. године. У њега може да се складишти до 120 м</w:t>
      </w:r>
      <w:r w:rsidRPr="00DA5465">
        <w:rPr>
          <w:color w:val="000066"/>
          <w:sz w:val="26"/>
          <w:szCs w:val="26"/>
          <w:vertAlign w:val="superscript"/>
          <w:lang w:val="sr-Cyrl-CS"/>
        </w:rPr>
        <w:t>3</w:t>
      </w:r>
      <w:r w:rsidRPr="00DA5465">
        <w:rPr>
          <w:color w:val="000066"/>
          <w:sz w:val="26"/>
          <w:szCs w:val="26"/>
          <w:lang w:val="sr-Cyrl-CS"/>
        </w:rPr>
        <w:t xml:space="preserve"> огревног дрвета.</w:t>
      </w:r>
    </w:p>
    <w:p w:rsidR="00BF4679" w:rsidRPr="00DA5465" w:rsidRDefault="00BF4679" w:rsidP="0090659C">
      <w:pPr>
        <w:pStyle w:val="ListParagraph"/>
        <w:numPr>
          <w:ilvl w:val="0"/>
          <w:numId w:val="5"/>
        </w:numPr>
        <w:jc w:val="both"/>
        <w:rPr>
          <w:color w:val="000066"/>
          <w:sz w:val="26"/>
          <w:szCs w:val="26"/>
          <w:lang w:val="sr-Cyrl-CS"/>
        </w:rPr>
      </w:pPr>
      <w:r w:rsidRPr="00DA5465">
        <w:rPr>
          <w:color w:val="000066"/>
          <w:sz w:val="26"/>
          <w:szCs w:val="26"/>
          <w:lang w:val="sr-Cyrl-CS"/>
        </w:rPr>
        <w:t>У домском парку поред асфалтираног игралишта налазе се и двалетњиковца од којих је један изграђен 2007</w:t>
      </w:r>
      <w:r w:rsidR="00D84B4E" w:rsidRPr="00DA5465">
        <w:rPr>
          <w:color w:val="000066"/>
          <w:sz w:val="26"/>
          <w:szCs w:val="26"/>
          <w:lang w:val="sr-Cyrl-CS"/>
        </w:rPr>
        <w:t>.</w:t>
      </w:r>
      <w:r w:rsidRPr="00DA5465">
        <w:rPr>
          <w:color w:val="000066"/>
          <w:sz w:val="26"/>
          <w:szCs w:val="26"/>
          <w:lang w:val="sr-Cyrl-CS"/>
        </w:rPr>
        <w:t xml:space="preserve"> а други 2008</w:t>
      </w:r>
      <w:r w:rsidR="00D84B4E" w:rsidRPr="00DA5465">
        <w:rPr>
          <w:color w:val="000066"/>
          <w:sz w:val="26"/>
          <w:szCs w:val="26"/>
          <w:lang w:val="sr-Cyrl-CS"/>
        </w:rPr>
        <w:t>.</w:t>
      </w:r>
      <w:r w:rsidRPr="00DA5465">
        <w:rPr>
          <w:color w:val="000066"/>
          <w:sz w:val="26"/>
          <w:szCs w:val="26"/>
          <w:lang w:val="sr-Cyrl-CS"/>
        </w:rPr>
        <w:t xml:space="preserve"> године. Ови иако мали монтажни објекти, </w:t>
      </w:r>
      <w:r w:rsidR="00D84B4E" w:rsidRPr="00DA5465">
        <w:rPr>
          <w:color w:val="000066"/>
          <w:sz w:val="26"/>
          <w:szCs w:val="26"/>
          <w:lang w:val="sr-Cyrl-CS"/>
        </w:rPr>
        <w:t>ипак имају своју значајну улогу</w:t>
      </w:r>
      <w:r w:rsidRPr="00DA5465">
        <w:rPr>
          <w:color w:val="000066"/>
          <w:sz w:val="26"/>
          <w:szCs w:val="26"/>
          <w:lang w:val="sr-Cyrl-CS"/>
        </w:rPr>
        <w:t xml:space="preserve"> у животу и раду учени</w:t>
      </w:r>
      <w:r w:rsidR="00D84B4E" w:rsidRPr="00DA5465">
        <w:rPr>
          <w:color w:val="000066"/>
          <w:sz w:val="26"/>
          <w:szCs w:val="26"/>
          <w:lang w:val="sr-Cyrl-CS"/>
        </w:rPr>
        <w:t>ка и представљају омиљено место</w:t>
      </w:r>
      <w:r w:rsidRPr="00DA5465">
        <w:rPr>
          <w:color w:val="000066"/>
          <w:sz w:val="26"/>
          <w:szCs w:val="26"/>
          <w:lang w:val="sr-Cyrl-CS"/>
        </w:rPr>
        <w:t xml:space="preserve"> њиховог окупљања и </w:t>
      </w:r>
      <w:r w:rsidR="00D84B4E" w:rsidRPr="00DA5465">
        <w:rPr>
          <w:color w:val="000066"/>
          <w:sz w:val="26"/>
          <w:szCs w:val="26"/>
          <w:lang w:val="sr-Cyrl-CS"/>
        </w:rPr>
        <w:t xml:space="preserve">рекреације у слободном времену. </w:t>
      </w:r>
      <w:r w:rsidRPr="00DA5465">
        <w:rPr>
          <w:color w:val="000066"/>
          <w:sz w:val="26"/>
          <w:szCs w:val="26"/>
          <w:lang w:val="sr-Cyrl-CS"/>
        </w:rPr>
        <w:t xml:space="preserve">Трећи летњиковац у близини објекта кухиње, у </w:t>
      </w:r>
      <w:r w:rsidR="00D84B4E" w:rsidRPr="00DA5465">
        <w:rPr>
          <w:color w:val="000066"/>
          <w:sz w:val="26"/>
          <w:szCs w:val="26"/>
          <w:lang w:val="sr-Cyrl-CS"/>
        </w:rPr>
        <w:t>домском воћњаку,</w:t>
      </w:r>
      <w:r w:rsidRPr="00DA5465">
        <w:rPr>
          <w:color w:val="000066"/>
          <w:sz w:val="26"/>
          <w:szCs w:val="26"/>
          <w:lang w:val="sr-Cyrl-CS"/>
        </w:rPr>
        <w:t xml:space="preserve"> који је мањи у односу на друга два,  користе углавном запослени, изграђен је 2011. године.</w:t>
      </w:r>
    </w:p>
    <w:p w:rsidR="00BF4679" w:rsidRPr="00DA5465" w:rsidRDefault="00BF4679" w:rsidP="0090659C">
      <w:pPr>
        <w:pStyle w:val="ListParagraph"/>
        <w:numPr>
          <w:ilvl w:val="0"/>
          <w:numId w:val="5"/>
        </w:numPr>
        <w:jc w:val="both"/>
        <w:rPr>
          <w:color w:val="000066"/>
          <w:sz w:val="26"/>
          <w:szCs w:val="26"/>
          <w:lang w:val="sr-Cyrl-CS"/>
        </w:rPr>
      </w:pPr>
      <w:r w:rsidRPr="00DA5465">
        <w:rPr>
          <w:color w:val="000066"/>
          <w:sz w:val="26"/>
          <w:szCs w:val="26"/>
          <w:lang w:val="sr-Cyrl-CS"/>
        </w:rPr>
        <w:lastRenderedPageBreak/>
        <w:t xml:space="preserve">Од септембра 2009. године Дом поседује још један монтажни објекат </w:t>
      </w:r>
      <w:r w:rsidRPr="00DA5465">
        <w:rPr>
          <w:color w:val="000066"/>
          <w:sz w:val="26"/>
          <w:szCs w:val="26"/>
        </w:rPr>
        <w:t>–</w:t>
      </w:r>
      <w:r w:rsidRPr="00DA5465">
        <w:rPr>
          <w:color w:val="000066"/>
          <w:sz w:val="26"/>
          <w:szCs w:val="26"/>
          <w:lang w:val="sr-Cyrl-CS"/>
        </w:rPr>
        <w:t>портирницу, пошто претходно радници обезбеђења нису имали адекватан простор за боравак током свог ноћног деж</w:t>
      </w:r>
      <w:r w:rsidR="00D84B4E" w:rsidRPr="00DA5465">
        <w:rPr>
          <w:color w:val="000066"/>
          <w:sz w:val="26"/>
          <w:szCs w:val="26"/>
          <w:lang w:val="sr-Cyrl-CS"/>
        </w:rPr>
        <w:t xml:space="preserve">урства, </w:t>
      </w:r>
      <w:r w:rsidRPr="00DA5465">
        <w:rPr>
          <w:color w:val="000066"/>
          <w:sz w:val="26"/>
          <w:szCs w:val="26"/>
          <w:lang w:val="sr-Cyrl-CS"/>
        </w:rPr>
        <w:t>чиме је и овај проблем решен.</w:t>
      </w:r>
    </w:p>
    <w:p w:rsidR="00BF4679" w:rsidRPr="00DA5465" w:rsidRDefault="00BF4679" w:rsidP="0090659C">
      <w:pPr>
        <w:pStyle w:val="ListParagraph"/>
        <w:numPr>
          <w:ilvl w:val="0"/>
          <w:numId w:val="5"/>
        </w:numPr>
        <w:tabs>
          <w:tab w:val="clear" w:pos="720"/>
          <w:tab w:val="num" w:pos="0"/>
        </w:tabs>
        <w:ind w:left="0" w:firstLine="360"/>
        <w:jc w:val="both"/>
        <w:rPr>
          <w:color w:val="000066"/>
          <w:sz w:val="26"/>
          <w:szCs w:val="26"/>
          <w:lang w:val="sr-Cyrl-CS"/>
        </w:rPr>
      </w:pPr>
      <w:r w:rsidRPr="00DA5465">
        <w:rPr>
          <w:color w:val="000066"/>
          <w:sz w:val="26"/>
          <w:szCs w:val="26"/>
          <w:lang w:val="sr-Cyrl-CS"/>
        </w:rPr>
        <w:t>Дом поседује и надстрешницу која се користи за паркирање службеног аута изграђена 2010</w:t>
      </w:r>
      <w:r w:rsidR="00D84B4E" w:rsidRPr="00DA5465">
        <w:rPr>
          <w:color w:val="000066"/>
          <w:sz w:val="26"/>
          <w:szCs w:val="26"/>
          <w:lang w:val="sr-Cyrl-CS"/>
        </w:rPr>
        <w:t>.</w:t>
      </w:r>
      <w:r w:rsidRPr="00DA5465">
        <w:rPr>
          <w:color w:val="000066"/>
          <w:sz w:val="26"/>
          <w:szCs w:val="26"/>
          <w:lang w:val="sr-Cyrl-CS"/>
        </w:rPr>
        <w:t xml:space="preserve"> године, као и надстрешницу испред улаза у спаваонице ученика изграђена исте године.</w:t>
      </w:r>
    </w:p>
    <w:p w:rsidR="00BF4679" w:rsidRPr="00DA5465" w:rsidRDefault="00BF4679" w:rsidP="00BF4679">
      <w:pPr>
        <w:tabs>
          <w:tab w:val="num" w:pos="0"/>
        </w:tabs>
        <w:jc w:val="both"/>
        <w:rPr>
          <w:color w:val="000066"/>
          <w:sz w:val="26"/>
          <w:szCs w:val="26"/>
          <w:lang w:val="sr-Cyrl-CS"/>
        </w:rPr>
      </w:pPr>
    </w:p>
    <w:p w:rsidR="00BF4679" w:rsidRPr="00DA5465" w:rsidRDefault="00BF4679" w:rsidP="00BF4679">
      <w:pPr>
        <w:jc w:val="center"/>
        <w:rPr>
          <w:b/>
          <w:i/>
          <w:color w:val="000066"/>
          <w:sz w:val="26"/>
          <w:szCs w:val="26"/>
        </w:rPr>
      </w:pPr>
      <w:r w:rsidRPr="00DA5465">
        <w:rPr>
          <w:b/>
          <w:i/>
          <w:color w:val="000066"/>
          <w:sz w:val="26"/>
          <w:szCs w:val="26"/>
          <w:lang w:val="sr-Cyrl-CS"/>
        </w:rPr>
        <w:t>С</w:t>
      </w:r>
      <w:r w:rsidRPr="00DA5465">
        <w:rPr>
          <w:b/>
          <w:i/>
          <w:color w:val="000066"/>
          <w:sz w:val="26"/>
          <w:szCs w:val="26"/>
        </w:rPr>
        <w:t>труктур</w:t>
      </w:r>
      <w:r w:rsidRPr="00DA5465">
        <w:rPr>
          <w:b/>
          <w:i/>
          <w:color w:val="000066"/>
          <w:sz w:val="26"/>
          <w:szCs w:val="26"/>
          <w:lang w:val="sr-Cyrl-CS"/>
        </w:rPr>
        <w:t xml:space="preserve">а </w:t>
      </w:r>
      <w:r w:rsidRPr="00DA5465">
        <w:rPr>
          <w:b/>
          <w:i/>
          <w:color w:val="000066"/>
          <w:sz w:val="26"/>
          <w:szCs w:val="26"/>
        </w:rPr>
        <w:t>смештајног и другог простора:</w:t>
      </w:r>
    </w:p>
    <w:p w:rsidR="00BF4679" w:rsidRPr="00DA5465" w:rsidRDefault="00BF4679" w:rsidP="00BF4679">
      <w:pPr>
        <w:jc w:val="both"/>
        <w:rPr>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У оквиру постојећа три  објекта од чврстог материјала налазе се следеће просторије: </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rPr>
        <w:t xml:space="preserve">собе за смештај ученика  </w:t>
      </w:r>
      <w:r w:rsidRPr="00DA5465">
        <w:rPr>
          <w:color w:val="000066"/>
          <w:sz w:val="26"/>
          <w:szCs w:val="26"/>
          <w:lang w:val="sr-Cyrl-CS"/>
        </w:rPr>
        <w:t>....................</w:t>
      </w:r>
      <w:r w:rsidRPr="00DA5465">
        <w:rPr>
          <w:color w:val="000066"/>
          <w:sz w:val="26"/>
          <w:szCs w:val="26"/>
        </w:rPr>
        <w:t>1</w:t>
      </w:r>
      <w:r w:rsidR="00440D50" w:rsidRPr="00DA5465">
        <w:rPr>
          <w:color w:val="000066"/>
          <w:sz w:val="26"/>
          <w:szCs w:val="26"/>
          <w:lang w:val="sr-Cyrl-CS"/>
        </w:rPr>
        <w:t>8</w:t>
      </w:r>
    </w:p>
    <w:p w:rsidR="00BF4679" w:rsidRPr="00DA5465" w:rsidRDefault="00BF4679" w:rsidP="006325FB">
      <w:pPr>
        <w:pStyle w:val="ListParagraph"/>
        <w:numPr>
          <w:ilvl w:val="0"/>
          <w:numId w:val="45"/>
        </w:numPr>
        <w:shd w:val="clear" w:color="auto" w:fill="FEF4EC"/>
        <w:jc w:val="both"/>
        <w:rPr>
          <w:color w:val="000066"/>
          <w:sz w:val="26"/>
          <w:szCs w:val="26"/>
        </w:rPr>
      </w:pPr>
      <w:r w:rsidRPr="00DA5465">
        <w:rPr>
          <w:color w:val="000066"/>
          <w:sz w:val="26"/>
          <w:szCs w:val="26"/>
        </w:rPr>
        <w:t xml:space="preserve">трпезарија    </w:t>
      </w:r>
      <w:r w:rsidRPr="00DA5465">
        <w:rPr>
          <w:color w:val="000066"/>
          <w:sz w:val="26"/>
          <w:szCs w:val="26"/>
          <w:lang w:val="sr-Cyrl-CS"/>
        </w:rPr>
        <w:t>...........................................</w:t>
      </w:r>
      <w:r w:rsidRPr="00DA5465">
        <w:rPr>
          <w:color w:val="000066"/>
          <w:sz w:val="26"/>
          <w:szCs w:val="26"/>
        </w:rPr>
        <w:t>1</w:t>
      </w:r>
    </w:p>
    <w:p w:rsidR="00BF4679" w:rsidRPr="00DA5465" w:rsidRDefault="00BF4679" w:rsidP="006325FB">
      <w:pPr>
        <w:pStyle w:val="ListParagraph"/>
        <w:numPr>
          <w:ilvl w:val="0"/>
          <w:numId w:val="45"/>
        </w:numPr>
        <w:shd w:val="clear" w:color="auto" w:fill="FEF4EC"/>
        <w:jc w:val="both"/>
        <w:rPr>
          <w:color w:val="000066"/>
          <w:sz w:val="26"/>
          <w:szCs w:val="26"/>
        </w:rPr>
      </w:pPr>
      <w:r w:rsidRPr="00DA5465">
        <w:rPr>
          <w:color w:val="000066"/>
          <w:sz w:val="26"/>
          <w:szCs w:val="26"/>
        </w:rPr>
        <w:t xml:space="preserve">кухиња   </w:t>
      </w:r>
      <w:r w:rsidRPr="00DA5465">
        <w:rPr>
          <w:color w:val="000066"/>
          <w:sz w:val="26"/>
          <w:szCs w:val="26"/>
          <w:lang w:val="sr-Cyrl-CS"/>
        </w:rPr>
        <w:t>................................................</w:t>
      </w:r>
      <w:r w:rsidRPr="00DA5465">
        <w:rPr>
          <w:color w:val="000066"/>
          <w:sz w:val="26"/>
          <w:szCs w:val="26"/>
        </w:rPr>
        <w:t xml:space="preserve"> 1</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rPr>
        <w:t>учиониц</w:t>
      </w:r>
      <w:r w:rsidRPr="00DA5465">
        <w:rPr>
          <w:color w:val="000066"/>
          <w:sz w:val="26"/>
          <w:szCs w:val="26"/>
          <w:lang w:val="sr-Cyrl-CS"/>
        </w:rPr>
        <w:t>е (вишенаменске)....................2</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rPr>
        <w:t>сала за слободне активност</w:t>
      </w:r>
      <w:r w:rsidRPr="00DA5465">
        <w:rPr>
          <w:color w:val="000066"/>
          <w:sz w:val="26"/>
          <w:szCs w:val="26"/>
          <w:lang w:val="sr-Cyrl-CS"/>
        </w:rPr>
        <w:t>и ................</w:t>
      </w:r>
      <w:r w:rsidRPr="00DA5465">
        <w:rPr>
          <w:color w:val="000066"/>
          <w:sz w:val="26"/>
          <w:szCs w:val="26"/>
        </w:rPr>
        <w:t>1</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rPr>
        <w:t>канцеларија</w:t>
      </w:r>
      <w:r w:rsidRPr="00DA5465">
        <w:rPr>
          <w:color w:val="000066"/>
          <w:sz w:val="26"/>
          <w:szCs w:val="26"/>
          <w:lang w:val="sr-Cyrl-CS"/>
        </w:rPr>
        <w:t>..........................................</w:t>
      </w:r>
      <w:r w:rsidR="006325FB" w:rsidRPr="00DA5465">
        <w:rPr>
          <w:color w:val="000066"/>
          <w:sz w:val="26"/>
          <w:szCs w:val="26"/>
        </w:rPr>
        <w:t>..</w:t>
      </w:r>
      <w:r w:rsidRPr="00DA5465">
        <w:rPr>
          <w:color w:val="000066"/>
          <w:sz w:val="26"/>
          <w:szCs w:val="26"/>
        </w:rPr>
        <w:t>4</w:t>
      </w:r>
    </w:p>
    <w:p w:rsidR="00BF4679" w:rsidRPr="00DA5465" w:rsidRDefault="00BF4679" w:rsidP="006325FB">
      <w:pPr>
        <w:pStyle w:val="ListParagraph"/>
        <w:numPr>
          <w:ilvl w:val="0"/>
          <w:numId w:val="45"/>
        </w:numPr>
        <w:shd w:val="clear" w:color="auto" w:fill="FEF4EC"/>
        <w:jc w:val="both"/>
        <w:rPr>
          <w:color w:val="000066"/>
          <w:sz w:val="26"/>
          <w:szCs w:val="26"/>
        </w:rPr>
      </w:pPr>
      <w:r w:rsidRPr="00DA5465">
        <w:rPr>
          <w:color w:val="000066"/>
          <w:sz w:val="26"/>
          <w:szCs w:val="26"/>
        </w:rPr>
        <w:t xml:space="preserve">магацин хране </w:t>
      </w:r>
      <w:r w:rsidRPr="00DA5465">
        <w:rPr>
          <w:color w:val="000066"/>
          <w:sz w:val="26"/>
          <w:szCs w:val="26"/>
          <w:lang w:val="sr-Cyrl-CS"/>
        </w:rPr>
        <w:t>.....................................</w:t>
      </w:r>
      <w:r w:rsidR="006325FB" w:rsidRPr="00DA5465">
        <w:rPr>
          <w:color w:val="000066"/>
          <w:sz w:val="26"/>
          <w:szCs w:val="26"/>
        </w:rPr>
        <w:t>..</w:t>
      </w:r>
      <w:r w:rsidRPr="00DA5465">
        <w:rPr>
          <w:color w:val="000066"/>
          <w:sz w:val="26"/>
          <w:szCs w:val="26"/>
        </w:rPr>
        <w:t>3</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rPr>
        <w:t>вешерница</w:t>
      </w:r>
      <w:r w:rsidRPr="00DA5465">
        <w:rPr>
          <w:color w:val="000066"/>
          <w:sz w:val="26"/>
          <w:szCs w:val="26"/>
          <w:lang w:val="sr-Cyrl-CS"/>
        </w:rPr>
        <w:t>.....................................</w:t>
      </w:r>
      <w:r w:rsidR="006325FB" w:rsidRPr="00DA5465">
        <w:rPr>
          <w:color w:val="000066"/>
          <w:sz w:val="26"/>
          <w:szCs w:val="26"/>
        </w:rPr>
        <w:t>..</w:t>
      </w:r>
      <w:r w:rsidRPr="00DA5465">
        <w:rPr>
          <w:color w:val="000066"/>
          <w:sz w:val="26"/>
          <w:szCs w:val="26"/>
          <w:lang w:val="sr-Cyrl-CS"/>
        </w:rPr>
        <w:t>.......3</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rPr>
        <w:t xml:space="preserve">магацин резервне </w:t>
      </w:r>
      <w:r w:rsidRPr="00DA5465">
        <w:rPr>
          <w:color w:val="000066"/>
          <w:sz w:val="26"/>
          <w:szCs w:val="26"/>
          <w:lang w:val="sr-Cyrl-CS"/>
        </w:rPr>
        <w:t>о</w:t>
      </w:r>
      <w:r w:rsidRPr="00DA5465">
        <w:rPr>
          <w:color w:val="000066"/>
          <w:sz w:val="26"/>
          <w:szCs w:val="26"/>
        </w:rPr>
        <w:t>преме</w:t>
      </w:r>
      <w:r w:rsidRPr="00DA5465">
        <w:rPr>
          <w:color w:val="000066"/>
          <w:sz w:val="26"/>
          <w:szCs w:val="26"/>
          <w:lang w:val="sr-Cyrl-CS"/>
        </w:rPr>
        <w:t xml:space="preserve">,  </w:t>
      </w:r>
      <w:r w:rsidRPr="00DA5465">
        <w:rPr>
          <w:color w:val="000066"/>
          <w:sz w:val="26"/>
          <w:szCs w:val="26"/>
        </w:rPr>
        <w:t>инвентара</w:t>
      </w:r>
    </w:p>
    <w:p w:rsidR="00BF4679" w:rsidRPr="00DA5465" w:rsidRDefault="00BF4679" w:rsidP="006325FB">
      <w:pPr>
        <w:shd w:val="clear" w:color="auto" w:fill="FEF4EC"/>
        <w:ind w:left="360"/>
        <w:jc w:val="both"/>
        <w:rPr>
          <w:color w:val="000066"/>
          <w:sz w:val="26"/>
          <w:szCs w:val="26"/>
          <w:lang w:val="sr-Cyrl-CS"/>
        </w:rPr>
      </w:pPr>
      <w:r w:rsidRPr="00DA5465">
        <w:rPr>
          <w:color w:val="000066"/>
          <w:sz w:val="26"/>
          <w:szCs w:val="26"/>
          <w:lang w:val="sr-Cyrl-CS"/>
        </w:rPr>
        <w:t>матетеријала и алата ............................</w:t>
      </w:r>
      <w:r w:rsidR="006325FB" w:rsidRPr="00DA5465">
        <w:rPr>
          <w:color w:val="000066"/>
          <w:sz w:val="26"/>
          <w:szCs w:val="26"/>
        </w:rPr>
        <w:t>....</w:t>
      </w:r>
      <w:r w:rsidRPr="00DA5465">
        <w:rPr>
          <w:color w:val="000066"/>
          <w:sz w:val="26"/>
          <w:szCs w:val="26"/>
          <w:lang w:val="sr-Cyrl-CS"/>
        </w:rPr>
        <w:t>..</w:t>
      </w:r>
      <w:r w:rsidRPr="00DA5465">
        <w:rPr>
          <w:color w:val="000066"/>
          <w:sz w:val="26"/>
          <w:szCs w:val="26"/>
        </w:rPr>
        <w:t>1</w:t>
      </w:r>
      <w:r w:rsidRPr="00DA5465">
        <w:rPr>
          <w:color w:val="000066"/>
          <w:sz w:val="26"/>
          <w:szCs w:val="26"/>
          <w:lang w:val="sr-Cyrl-CS"/>
        </w:rPr>
        <w:t>*</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lang w:val="sr-Cyrl-CS"/>
        </w:rPr>
        <w:t>к</w:t>
      </w:r>
      <w:r w:rsidRPr="00DA5465">
        <w:rPr>
          <w:color w:val="000066"/>
          <w:sz w:val="26"/>
          <w:szCs w:val="26"/>
        </w:rPr>
        <w:t xml:space="preserve">отларница </w:t>
      </w:r>
      <w:r w:rsidRPr="00DA5465">
        <w:rPr>
          <w:color w:val="000066"/>
          <w:sz w:val="26"/>
          <w:szCs w:val="26"/>
          <w:lang w:val="sr-Cyrl-CS"/>
        </w:rPr>
        <w:t>.......................................</w:t>
      </w:r>
      <w:r w:rsidRPr="00DA5465">
        <w:rPr>
          <w:color w:val="000066"/>
          <w:sz w:val="26"/>
          <w:szCs w:val="26"/>
        </w:rPr>
        <w:t>.</w:t>
      </w:r>
      <w:r w:rsidRPr="00DA5465">
        <w:rPr>
          <w:color w:val="000066"/>
          <w:sz w:val="26"/>
          <w:szCs w:val="26"/>
          <w:lang w:val="sr-Cyrl-CS"/>
        </w:rPr>
        <w:t>.  2</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lang w:val="sr-Cyrl-CS"/>
        </w:rPr>
        <w:t>а</w:t>
      </w:r>
      <w:r w:rsidRPr="00DA5465">
        <w:rPr>
          <w:color w:val="000066"/>
          <w:sz w:val="26"/>
          <w:szCs w:val="26"/>
        </w:rPr>
        <w:t xml:space="preserve">рхиварница </w:t>
      </w:r>
      <w:r w:rsidRPr="00DA5465">
        <w:rPr>
          <w:color w:val="000066"/>
          <w:sz w:val="26"/>
          <w:szCs w:val="26"/>
          <w:lang w:val="sr-Cyrl-CS"/>
        </w:rPr>
        <w:t>........................................</w:t>
      </w:r>
      <w:r w:rsidRPr="00DA5465">
        <w:rPr>
          <w:color w:val="000066"/>
          <w:sz w:val="26"/>
          <w:szCs w:val="26"/>
        </w:rPr>
        <w:t>.</w:t>
      </w:r>
      <w:r w:rsidRPr="00DA5465">
        <w:rPr>
          <w:color w:val="000066"/>
          <w:sz w:val="26"/>
          <w:szCs w:val="26"/>
          <w:lang w:val="sr-Cyrl-CS"/>
        </w:rPr>
        <w:t>.</w:t>
      </w:r>
      <w:r w:rsidRPr="00DA5465">
        <w:rPr>
          <w:color w:val="000066"/>
          <w:sz w:val="26"/>
          <w:szCs w:val="26"/>
        </w:rPr>
        <w:t>1</w:t>
      </w:r>
    </w:p>
    <w:p w:rsidR="00BF4679" w:rsidRPr="00DA5465" w:rsidRDefault="00BF4679" w:rsidP="006325FB">
      <w:pPr>
        <w:pStyle w:val="ListParagraph"/>
        <w:numPr>
          <w:ilvl w:val="0"/>
          <w:numId w:val="45"/>
        </w:numPr>
        <w:shd w:val="clear" w:color="auto" w:fill="FEF4EC"/>
        <w:jc w:val="both"/>
        <w:rPr>
          <w:color w:val="000066"/>
          <w:sz w:val="26"/>
          <w:szCs w:val="26"/>
          <w:lang w:val="sr-Cyrl-CS"/>
        </w:rPr>
      </w:pPr>
      <w:r w:rsidRPr="00DA5465">
        <w:rPr>
          <w:color w:val="000066"/>
          <w:sz w:val="26"/>
          <w:szCs w:val="26"/>
          <w:lang w:val="sr-Cyrl-CS"/>
        </w:rPr>
        <w:t>гардероба (за кухињско особље) ........1</w:t>
      </w:r>
    </w:p>
    <w:p w:rsidR="00BF4679" w:rsidRPr="00DA5465" w:rsidRDefault="00BF4679"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Као засебни мањи  монтажни објекти:</w:t>
      </w:r>
    </w:p>
    <w:p w:rsidR="00BF4679" w:rsidRPr="00DA5465" w:rsidRDefault="00BF4679" w:rsidP="006325FB">
      <w:pPr>
        <w:pStyle w:val="ListParagraph"/>
        <w:numPr>
          <w:ilvl w:val="0"/>
          <w:numId w:val="47"/>
        </w:numPr>
        <w:shd w:val="clear" w:color="auto" w:fill="FEF4EC"/>
        <w:jc w:val="both"/>
        <w:rPr>
          <w:color w:val="000066"/>
          <w:sz w:val="26"/>
          <w:szCs w:val="26"/>
          <w:lang w:val="sr-Cyrl-CS"/>
        </w:rPr>
      </w:pPr>
      <w:r w:rsidRPr="00DA5465">
        <w:rPr>
          <w:color w:val="000066"/>
          <w:sz w:val="26"/>
          <w:szCs w:val="26"/>
          <w:lang w:val="sr-Cyrl-CS"/>
        </w:rPr>
        <w:t>н</w:t>
      </w:r>
      <w:r w:rsidRPr="00DA5465">
        <w:rPr>
          <w:color w:val="000066"/>
          <w:sz w:val="26"/>
          <w:szCs w:val="26"/>
        </w:rPr>
        <w:t>адстрешница за дрва         1</w:t>
      </w:r>
    </w:p>
    <w:p w:rsidR="00BF4679" w:rsidRPr="00DA5465" w:rsidRDefault="00BF4679" w:rsidP="006325FB">
      <w:pPr>
        <w:pStyle w:val="ListParagraph"/>
        <w:numPr>
          <w:ilvl w:val="0"/>
          <w:numId w:val="47"/>
        </w:numPr>
        <w:shd w:val="clear" w:color="auto" w:fill="FEF4EC"/>
        <w:jc w:val="both"/>
        <w:rPr>
          <w:color w:val="000066"/>
          <w:sz w:val="26"/>
          <w:szCs w:val="26"/>
          <w:lang w:val="sr-Cyrl-CS"/>
        </w:rPr>
      </w:pPr>
      <w:r w:rsidRPr="00DA5465">
        <w:rPr>
          <w:color w:val="000066"/>
          <w:sz w:val="26"/>
          <w:szCs w:val="26"/>
          <w:lang w:val="sr-Cyrl-CS"/>
        </w:rPr>
        <w:t>летњиковац                          3</w:t>
      </w:r>
    </w:p>
    <w:p w:rsidR="00BF4679" w:rsidRPr="00DA5465" w:rsidRDefault="00BF4679" w:rsidP="006325FB">
      <w:pPr>
        <w:pStyle w:val="ListParagraph"/>
        <w:numPr>
          <w:ilvl w:val="0"/>
          <w:numId w:val="47"/>
        </w:numPr>
        <w:shd w:val="clear" w:color="auto" w:fill="FEF4EC"/>
        <w:jc w:val="both"/>
        <w:rPr>
          <w:color w:val="000066"/>
          <w:sz w:val="26"/>
          <w:szCs w:val="26"/>
          <w:lang w:val="sr-Cyrl-CS"/>
        </w:rPr>
      </w:pPr>
      <w:r w:rsidRPr="00DA5465">
        <w:rPr>
          <w:color w:val="000066"/>
          <w:sz w:val="26"/>
          <w:szCs w:val="26"/>
          <w:lang w:val="sr-Cyrl-CS"/>
        </w:rPr>
        <w:t xml:space="preserve">портирница                      </w:t>
      </w:r>
      <w:r w:rsidR="006325FB" w:rsidRPr="00DA5465">
        <w:rPr>
          <w:color w:val="000066"/>
          <w:sz w:val="26"/>
          <w:szCs w:val="26"/>
        </w:rPr>
        <w:t xml:space="preserve"> </w:t>
      </w:r>
      <w:r w:rsidRPr="00DA5465">
        <w:rPr>
          <w:color w:val="000066"/>
          <w:sz w:val="26"/>
          <w:szCs w:val="26"/>
          <w:lang w:val="sr-Cyrl-CS"/>
        </w:rPr>
        <w:t xml:space="preserve">   1</w:t>
      </w:r>
    </w:p>
    <w:p w:rsidR="00BF4679" w:rsidRPr="00DA5465" w:rsidRDefault="00BF4679"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*Ова просторија  се налази у објекту који није домски. Ова просторија се привремено користи за потребе Дома као накнада за коришћење домског земљишта, од стране власника објекта.</w:t>
      </w:r>
    </w:p>
    <w:p w:rsidR="00BF4679" w:rsidRPr="00DA5465" w:rsidRDefault="00BF4679"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rPr>
        <w:t>а) Собе</w:t>
      </w:r>
    </w:p>
    <w:p w:rsidR="00BF4679" w:rsidRPr="00DA5465" w:rsidRDefault="00BF4679" w:rsidP="00BF4679">
      <w:pPr>
        <w:jc w:val="center"/>
        <w:rPr>
          <w:color w:val="000066"/>
          <w:sz w:val="26"/>
          <w:szCs w:val="26"/>
        </w:rPr>
      </w:pPr>
    </w:p>
    <w:p w:rsidR="00BF4679" w:rsidRPr="00DA5465" w:rsidRDefault="00440D50" w:rsidP="00BF4679">
      <w:pPr>
        <w:jc w:val="both"/>
        <w:rPr>
          <w:color w:val="000066"/>
          <w:sz w:val="26"/>
          <w:szCs w:val="26"/>
          <w:lang w:val="ru-RU"/>
        </w:rPr>
      </w:pPr>
      <w:r w:rsidRPr="00DA5465">
        <w:rPr>
          <w:color w:val="000066"/>
          <w:sz w:val="26"/>
          <w:szCs w:val="26"/>
        </w:rPr>
        <w:tab/>
        <w:t>Дом поседује 1</w:t>
      </w:r>
      <w:r w:rsidRPr="00DA5465">
        <w:rPr>
          <w:color w:val="000066"/>
          <w:sz w:val="26"/>
          <w:szCs w:val="26"/>
          <w:lang w:val="sr-Cyrl-CS"/>
        </w:rPr>
        <w:t>8</w:t>
      </w:r>
      <w:r w:rsidR="00BF4679" w:rsidRPr="00DA5465">
        <w:rPr>
          <w:color w:val="000066"/>
          <w:sz w:val="26"/>
          <w:szCs w:val="26"/>
        </w:rPr>
        <w:t xml:space="preserve"> соба </w:t>
      </w:r>
      <w:r w:rsidR="00BF4679" w:rsidRPr="00DA5465">
        <w:rPr>
          <w:color w:val="000066"/>
          <w:sz w:val="26"/>
          <w:szCs w:val="26"/>
          <w:lang w:val="sr-Cyrl-CS"/>
        </w:rPr>
        <w:t>за смештај учен</w:t>
      </w:r>
      <w:r w:rsidRPr="00DA5465">
        <w:rPr>
          <w:color w:val="000066"/>
          <w:sz w:val="26"/>
          <w:szCs w:val="26"/>
          <w:lang w:val="sr-Cyrl-CS"/>
        </w:rPr>
        <w:t>ика.  У овој школској  години 12</w:t>
      </w:r>
      <w:r w:rsidR="00BF4679" w:rsidRPr="00DA5465">
        <w:rPr>
          <w:color w:val="000066"/>
          <w:sz w:val="26"/>
          <w:szCs w:val="26"/>
          <w:lang w:val="sr-Cyrl-CS"/>
        </w:rPr>
        <w:t xml:space="preserve"> соба секористи</w:t>
      </w:r>
      <w:r w:rsidR="00BF4679" w:rsidRPr="00DA5465">
        <w:rPr>
          <w:color w:val="000066"/>
          <w:sz w:val="26"/>
          <w:szCs w:val="26"/>
        </w:rPr>
        <w:t xml:space="preserve"> за смештај </w:t>
      </w:r>
      <w:r w:rsidRPr="00DA5465">
        <w:rPr>
          <w:color w:val="000066"/>
          <w:sz w:val="26"/>
          <w:szCs w:val="26"/>
          <w:lang w:val="sr-Cyrl-CS"/>
        </w:rPr>
        <w:t>девојчица,</w:t>
      </w:r>
      <w:r w:rsidR="00BF4679" w:rsidRPr="00DA5465">
        <w:rPr>
          <w:color w:val="000066"/>
          <w:sz w:val="26"/>
          <w:szCs w:val="26"/>
          <w:lang w:val="sr-Cyrl-CS"/>
        </w:rPr>
        <w:t xml:space="preserve"> 5</w:t>
      </w:r>
      <w:r w:rsidR="00BF4679" w:rsidRPr="00DA5465">
        <w:rPr>
          <w:color w:val="000066"/>
          <w:sz w:val="26"/>
          <w:szCs w:val="26"/>
        </w:rPr>
        <w:t xml:space="preserve"> за смештај де</w:t>
      </w:r>
      <w:r w:rsidR="00BF4679" w:rsidRPr="00DA5465">
        <w:rPr>
          <w:color w:val="000066"/>
          <w:sz w:val="26"/>
          <w:szCs w:val="26"/>
          <w:lang w:val="sr-Cyrl-CS"/>
        </w:rPr>
        <w:t>чака</w:t>
      </w:r>
      <w:r w:rsidRPr="00DA5465">
        <w:rPr>
          <w:color w:val="000066"/>
          <w:sz w:val="26"/>
          <w:szCs w:val="26"/>
          <w:lang w:val="sr-Cyrl-CS"/>
        </w:rPr>
        <w:t xml:space="preserve"> и једна соба је остављена за потребе изолације ученика у случају сумње на вирусне инфекције</w:t>
      </w:r>
      <w:r w:rsidR="00D84B4E" w:rsidRPr="00DA5465">
        <w:rPr>
          <w:color w:val="000066"/>
          <w:sz w:val="26"/>
          <w:szCs w:val="26"/>
        </w:rPr>
        <w:t>.</w:t>
      </w:r>
      <w:r w:rsidR="00BF4679" w:rsidRPr="00DA5465">
        <w:rPr>
          <w:color w:val="000066"/>
          <w:sz w:val="26"/>
          <w:szCs w:val="26"/>
          <w:lang w:val="ru-RU"/>
        </w:rPr>
        <w:t>Собе су простране, добро осветљене а у зимском периоду адекватно загреване. У оба објекта у којима су смештени ученици урађена је топлотна изолација, у смештајном објекту у новембру 2015</w:t>
      </w:r>
      <w:r w:rsidR="00D84B4E" w:rsidRPr="00DA5465">
        <w:rPr>
          <w:color w:val="000066"/>
          <w:sz w:val="26"/>
          <w:szCs w:val="26"/>
          <w:lang w:val="ru-RU"/>
        </w:rPr>
        <w:t>.</w:t>
      </w:r>
      <w:r w:rsidR="00BF4679" w:rsidRPr="00DA5465">
        <w:rPr>
          <w:color w:val="000066"/>
          <w:sz w:val="26"/>
          <w:szCs w:val="26"/>
          <w:lang w:val="ru-RU"/>
        </w:rPr>
        <w:t xml:space="preserve"> а у помоћном објекту који се користи и за смештај ученика изолација је урађена у августу 2016. године. Због тога су температурни услови у собама  добри и у зимском и у летњем периоду. </w:t>
      </w:r>
    </w:p>
    <w:p w:rsidR="00BF4679" w:rsidRPr="00DA5465" w:rsidRDefault="00BF4679" w:rsidP="00BF4679">
      <w:pPr>
        <w:ind w:firstLine="360"/>
        <w:jc w:val="both"/>
        <w:rPr>
          <w:color w:val="000066"/>
          <w:sz w:val="26"/>
          <w:szCs w:val="26"/>
          <w:lang w:val="ru-RU"/>
        </w:rPr>
      </w:pPr>
      <w:r w:rsidRPr="00DA5465">
        <w:rPr>
          <w:color w:val="000066"/>
          <w:sz w:val="26"/>
          <w:szCs w:val="26"/>
          <w:lang w:val="ru-RU"/>
        </w:rPr>
        <w:t>Поред кревета и гардеробних ормана, собе посудују и мале ормане за обућу  и књиге, сточиће, столице, тепихе (само женске), зидне полице</w:t>
      </w:r>
      <w:r w:rsidRPr="00DA5465">
        <w:rPr>
          <w:color w:val="000066"/>
          <w:sz w:val="26"/>
          <w:szCs w:val="26"/>
          <w:lang w:val="sr-Cyrl-CS"/>
        </w:rPr>
        <w:t xml:space="preserve"> итд... Изузев четири </w:t>
      </w:r>
      <w:r w:rsidR="00D84B4E" w:rsidRPr="00DA5465">
        <w:rPr>
          <w:color w:val="000066"/>
          <w:sz w:val="26"/>
          <w:szCs w:val="26"/>
          <w:lang w:val="sr-Cyrl-CS"/>
        </w:rPr>
        <w:t xml:space="preserve">кревета од чега три у трокреветним собама и један </w:t>
      </w:r>
      <w:r w:rsidRPr="00DA5465">
        <w:rPr>
          <w:color w:val="000066"/>
          <w:sz w:val="26"/>
          <w:szCs w:val="26"/>
          <w:lang w:val="sr-Cyrl-CS"/>
        </w:rPr>
        <w:t xml:space="preserve">у петокреветној соби, сви у </w:t>
      </w:r>
      <w:r w:rsidRPr="00DA5465">
        <w:rPr>
          <w:color w:val="000066"/>
          <w:sz w:val="26"/>
          <w:szCs w:val="26"/>
          <w:lang w:val="sr-Cyrl-CS"/>
        </w:rPr>
        <w:lastRenderedPageBreak/>
        <w:t>собама које користе девојчице, остали кревети су спратни. Две собе су са сопственим  купатилима и у њима је смештено 11 ученика (девојчице) а две собе једна четворокреветна и једна двокреветна, смештене такође дево</w:t>
      </w:r>
      <w:r w:rsidR="00D84B4E" w:rsidRPr="00DA5465">
        <w:rPr>
          <w:color w:val="000066"/>
          <w:sz w:val="26"/>
          <w:szCs w:val="26"/>
          <w:lang w:val="sr-Cyrl-CS"/>
        </w:rPr>
        <w:t xml:space="preserve">јчице,  користе исто купатило, </w:t>
      </w:r>
      <w:r w:rsidRPr="00DA5465">
        <w:rPr>
          <w:color w:val="000066"/>
          <w:sz w:val="26"/>
          <w:szCs w:val="26"/>
          <w:lang w:val="sr-Cyrl-CS"/>
        </w:rPr>
        <w:t xml:space="preserve">док све остале собе користе заједничка купатила. </w:t>
      </w:r>
      <w:r w:rsidRPr="00DA5465">
        <w:rPr>
          <w:color w:val="000066"/>
          <w:sz w:val="26"/>
          <w:szCs w:val="26"/>
          <w:lang w:val="ru-RU"/>
        </w:rPr>
        <w:t>Укупна површина соба износи око 245 м</w:t>
      </w:r>
      <w:r w:rsidRPr="00DA5465">
        <w:rPr>
          <w:color w:val="000066"/>
          <w:sz w:val="26"/>
          <w:szCs w:val="26"/>
          <w:vertAlign w:val="superscript"/>
          <w:lang w:val="ru-RU"/>
        </w:rPr>
        <w:t>2</w:t>
      </w:r>
      <w:r w:rsidR="00440D50" w:rsidRPr="00DA5465">
        <w:rPr>
          <w:color w:val="000066"/>
          <w:sz w:val="26"/>
          <w:szCs w:val="26"/>
          <w:lang w:val="ru-RU"/>
        </w:rPr>
        <w:t>, што је у просеку око 3,83</w:t>
      </w:r>
      <w:r w:rsidRPr="00DA5465">
        <w:rPr>
          <w:color w:val="000066"/>
          <w:sz w:val="26"/>
          <w:szCs w:val="26"/>
          <w:lang w:val="ru-RU"/>
        </w:rPr>
        <w:t xml:space="preserve"> м</w:t>
      </w:r>
      <w:r w:rsidRPr="00DA5465">
        <w:rPr>
          <w:color w:val="000066"/>
          <w:sz w:val="26"/>
          <w:szCs w:val="26"/>
          <w:vertAlign w:val="superscript"/>
          <w:lang w:val="ru-RU"/>
        </w:rPr>
        <w:t>2</w:t>
      </w:r>
      <w:r w:rsidRPr="00DA5465">
        <w:rPr>
          <w:color w:val="000066"/>
          <w:sz w:val="26"/>
          <w:szCs w:val="26"/>
          <w:lang w:val="ru-RU"/>
        </w:rPr>
        <w:t xml:space="preserve"> по ученику, не р</w:t>
      </w:r>
      <w:r w:rsidR="00D84B4E" w:rsidRPr="00DA5465">
        <w:rPr>
          <w:color w:val="000066"/>
          <w:sz w:val="26"/>
          <w:szCs w:val="26"/>
          <w:lang w:val="ru-RU"/>
        </w:rPr>
        <w:t xml:space="preserve">ачунајући купатила и предсобља. </w:t>
      </w:r>
      <w:r w:rsidRPr="00DA5465">
        <w:rPr>
          <w:color w:val="000066"/>
          <w:sz w:val="26"/>
          <w:szCs w:val="26"/>
          <w:lang w:val="ru-RU"/>
        </w:rPr>
        <w:t>Просек лежајева</w:t>
      </w:r>
      <w:r w:rsidR="00440D50" w:rsidRPr="00DA5465">
        <w:rPr>
          <w:color w:val="000066"/>
          <w:sz w:val="26"/>
          <w:szCs w:val="26"/>
          <w:lang w:val="ru-RU"/>
        </w:rPr>
        <w:t xml:space="preserve"> по собама је код девојчица 3,5  а код дечака 4,4</w:t>
      </w:r>
      <w:r w:rsidRPr="00DA5465">
        <w:rPr>
          <w:color w:val="000066"/>
          <w:sz w:val="26"/>
          <w:szCs w:val="26"/>
          <w:lang w:val="ru-RU"/>
        </w:rPr>
        <w:t xml:space="preserve">  кревета. </w:t>
      </w:r>
    </w:p>
    <w:p w:rsidR="00BF4679" w:rsidRPr="00DA5465" w:rsidRDefault="00BF4679" w:rsidP="00BF4679">
      <w:pPr>
        <w:ind w:firstLine="360"/>
        <w:jc w:val="both"/>
        <w:rPr>
          <w:color w:val="000066"/>
          <w:sz w:val="26"/>
          <w:szCs w:val="26"/>
          <w:lang w:val="sr-Cyrl-CS"/>
        </w:rPr>
      </w:pPr>
      <w:r w:rsidRPr="00DA5465">
        <w:rPr>
          <w:color w:val="000066"/>
          <w:sz w:val="26"/>
          <w:szCs w:val="26"/>
          <w:lang w:val="sr-Cyrl-CS"/>
        </w:rPr>
        <w:t>Број кревета по собама је следећи:</w:t>
      </w:r>
    </w:p>
    <w:p w:rsidR="00BF4679" w:rsidRPr="00DA5465" w:rsidRDefault="00BF4679" w:rsidP="00BF4679">
      <w:pPr>
        <w:jc w:val="both"/>
        <w:rPr>
          <w:color w:val="000066"/>
          <w:sz w:val="26"/>
          <w:szCs w:val="26"/>
          <w:lang w:val="sr-Cyrl-CS"/>
        </w:rPr>
      </w:pPr>
    </w:p>
    <w:p w:rsidR="00BF4679" w:rsidRPr="00DA5465" w:rsidRDefault="00440D50" w:rsidP="005A4026">
      <w:pPr>
        <w:numPr>
          <w:ilvl w:val="0"/>
          <w:numId w:val="1"/>
        </w:numPr>
        <w:shd w:val="clear" w:color="auto" w:fill="FEF4EC"/>
        <w:jc w:val="both"/>
        <w:rPr>
          <w:color w:val="000066"/>
          <w:sz w:val="26"/>
          <w:szCs w:val="26"/>
          <w:lang w:val="sr-Cyrl-CS"/>
        </w:rPr>
      </w:pPr>
      <w:r w:rsidRPr="00DA5465">
        <w:rPr>
          <w:color w:val="000066"/>
          <w:sz w:val="26"/>
          <w:szCs w:val="26"/>
          <w:lang w:val="sr-Cyrl-CS"/>
        </w:rPr>
        <w:t>двокреветних соба .........4</w:t>
      </w:r>
    </w:p>
    <w:p w:rsidR="00BF4679" w:rsidRPr="00DA5465" w:rsidRDefault="00BF4679" w:rsidP="005A4026">
      <w:pPr>
        <w:numPr>
          <w:ilvl w:val="0"/>
          <w:numId w:val="1"/>
        </w:numPr>
        <w:shd w:val="clear" w:color="auto" w:fill="FEF4EC"/>
        <w:jc w:val="both"/>
        <w:rPr>
          <w:color w:val="000066"/>
          <w:sz w:val="26"/>
          <w:szCs w:val="26"/>
          <w:lang w:val="sr-Cyrl-CS"/>
        </w:rPr>
      </w:pPr>
      <w:r w:rsidRPr="00DA5465">
        <w:rPr>
          <w:color w:val="000066"/>
          <w:sz w:val="26"/>
          <w:szCs w:val="26"/>
          <w:lang w:val="sr-Cyrl-CS"/>
        </w:rPr>
        <w:t>трокреветних  ................</w:t>
      </w:r>
      <w:r w:rsidR="005A4026" w:rsidRPr="00DA5465">
        <w:rPr>
          <w:color w:val="000066"/>
          <w:sz w:val="26"/>
          <w:szCs w:val="26"/>
          <w:lang w:val="sr-Cyrl-CS"/>
        </w:rPr>
        <w:t>.</w:t>
      </w:r>
      <w:r w:rsidRPr="00DA5465">
        <w:rPr>
          <w:color w:val="000066"/>
          <w:sz w:val="26"/>
          <w:szCs w:val="26"/>
          <w:lang w:val="sr-Cyrl-CS"/>
        </w:rPr>
        <w:t>3</w:t>
      </w:r>
    </w:p>
    <w:p w:rsidR="00BF4679" w:rsidRPr="00DA5465" w:rsidRDefault="00BF4679" w:rsidP="005A4026">
      <w:pPr>
        <w:numPr>
          <w:ilvl w:val="0"/>
          <w:numId w:val="1"/>
        </w:numPr>
        <w:shd w:val="clear" w:color="auto" w:fill="FEF4EC"/>
        <w:jc w:val="both"/>
        <w:rPr>
          <w:color w:val="000066"/>
          <w:sz w:val="26"/>
          <w:szCs w:val="26"/>
          <w:lang w:val="sr-Cyrl-CS"/>
        </w:rPr>
      </w:pPr>
      <w:r w:rsidRPr="00DA5465">
        <w:rPr>
          <w:color w:val="000066"/>
          <w:sz w:val="26"/>
          <w:szCs w:val="26"/>
          <w:lang w:val="sr-Cyrl-CS"/>
        </w:rPr>
        <w:t>четворокреветних...........6</w:t>
      </w:r>
    </w:p>
    <w:p w:rsidR="00BF4679" w:rsidRPr="00DA5465" w:rsidRDefault="00440D50" w:rsidP="005A4026">
      <w:pPr>
        <w:numPr>
          <w:ilvl w:val="0"/>
          <w:numId w:val="1"/>
        </w:numPr>
        <w:shd w:val="clear" w:color="auto" w:fill="FEF4EC"/>
        <w:jc w:val="both"/>
        <w:rPr>
          <w:color w:val="000066"/>
          <w:sz w:val="26"/>
          <w:szCs w:val="26"/>
          <w:lang w:val="sr-Cyrl-CS"/>
        </w:rPr>
      </w:pPr>
      <w:r w:rsidRPr="00DA5465">
        <w:rPr>
          <w:color w:val="000066"/>
          <w:sz w:val="26"/>
          <w:szCs w:val="26"/>
          <w:lang w:val="sr-Cyrl-CS"/>
        </w:rPr>
        <w:t>петокреветних.................1</w:t>
      </w:r>
    </w:p>
    <w:p w:rsidR="00BF4679" w:rsidRPr="00DA5465" w:rsidRDefault="00440D50" w:rsidP="005A4026">
      <w:pPr>
        <w:numPr>
          <w:ilvl w:val="0"/>
          <w:numId w:val="1"/>
        </w:numPr>
        <w:shd w:val="clear" w:color="auto" w:fill="FEF4EC"/>
        <w:jc w:val="both"/>
        <w:rPr>
          <w:color w:val="000066"/>
          <w:sz w:val="26"/>
          <w:szCs w:val="26"/>
          <w:lang w:val="sr-Cyrl-CS"/>
        </w:rPr>
      </w:pPr>
      <w:r w:rsidRPr="00DA5465">
        <w:rPr>
          <w:color w:val="000066"/>
          <w:sz w:val="26"/>
          <w:szCs w:val="26"/>
          <w:lang w:val="sr-Cyrl-CS"/>
        </w:rPr>
        <w:t>шестокреветних..............4</w:t>
      </w:r>
    </w:p>
    <w:p w:rsidR="00BF4679" w:rsidRPr="00DA5465" w:rsidRDefault="00BF4679" w:rsidP="005A4026">
      <w:pPr>
        <w:shd w:val="clear" w:color="auto" w:fill="FEF4EC"/>
        <w:ind w:left="720"/>
        <w:jc w:val="both"/>
        <w:rPr>
          <w:color w:val="000066"/>
          <w:sz w:val="26"/>
          <w:szCs w:val="26"/>
          <w:lang w:val="sr-Cyrl-CS"/>
        </w:rPr>
      </w:pPr>
    </w:p>
    <w:p w:rsidR="00BF4679" w:rsidRPr="00DA5465" w:rsidRDefault="00D84B4E" w:rsidP="00BF4679">
      <w:pPr>
        <w:ind w:firstLine="708"/>
        <w:jc w:val="both"/>
        <w:rPr>
          <w:color w:val="000066"/>
          <w:sz w:val="26"/>
          <w:szCs w:val="26"/>
          <w:lang w:val="sr-Cyrl-CS"/>
        </w:rPr>
      </w:pPr>
      <w:r w:rsidRPr="00DA5465">
        <w:rPr>
          <w:color w:val="000066"/>
          <w:sz w:val="26"/>
          <w:szCs w:val="26"/>
          <w:lang w:val="sr-Cyrl-CS"/>
        </w:rPr>
        <w:t xml:space="preserve">Ипак Дом </w:t>
      </w:r>
      <w:r w:rsidR="00BF4679" w:rsidRPr="00DA5465">
        <w:rPr>
          <w:color w:val="000066"/>
          <w:sz w:val="26"/>
          <w:szCs w:val="26"/>
          <w:lang w:val="sr-Cyrl-CS"/>
        </w:rPr>
        <w:t xml:space="preserve">има мањак смештајног простора, обзиром да је број лежајева у собама </w:t>
      </w:r>
      <w:r w:rsidRPr="00DA5465">
        <w:rPr>
          <w:color w:val="000066"/>
          <w:sz w:val="26"/>
          <w:szCs w:val="26"/>
          <w:lang w:val="sr-Cyrl-CS"/>
        </w:rPr>
        <w:t xml:space="preserve">упркос </w:t>
      </w:r>
      <w:r w:rsidR="00440D50" w:rsidRPr="00DA5465">
        <w:rPr>
          <w:color w:val="000066"/>
          <w:sz w:val="26"/>
          <w:szCs w:val="26"/>
          <w:lang w:val="sr-Cyrl-CS"/>
        </w:rPr>
        <w:t>значајним смањењима</w:t>
      </w:r>
      <w:r w:rsidR="00A82444" w:rsidRPr="00DA5465">
        <w:rPr>
          <w:color w:val="000066"/>
          <w:sz w:val="26"/>
          <w:szCs w:val="26"/>
          <w:lang w:val="sr-Cyrl-CS"/>
        </w:rPr>
        <w:t xml:space="preserve"> последњих година и даље релативно </w:t>
      </w:r>
      <w:r w:rsidR="00BF4679" w:rsidRPr="00DA5465">
        <w:rPr>
          <w:color w:val="000066"/>
          <w:sz w:val="26"/>
          <w:szCs w:val="26"/>
          <w:lang w:val="sr-Cyrl-CS"/>
        </w:rPr>
        <w:t>велики, нарочито у собама које користе дечаци, док је код девојчица ситуација з</w:t>
      </w:r>
      <w:r w:rsidR="00A82444" w:rsidRPr="00DA5465">
        <w:rPr>
          <w:color w:val="000066"/>
          <w:sz w:val="26"/>
          <w:szCs w:val="26"/>
          <w:lang w:val="sr-Cyrl-CS"/>
        </w:rPr>
        <w:t xml:space="preserve">натно поправљена задњих </w:t>
      </w:r>
      <w:r w:rsidRPr="00DA5465">
        <w:rPr>
          <w:color w:val="000066"/>
          <w:sz w:val="26"/>
          <w:szCs w:val="26"/>
          <w:lang w:val="sr-Cyrl-CS"/>
        </w:rPr>
        <w:t xml:space="preserve"> година. Такође, обзиром да </w:t>
      </w:r>
      <w:r w:rsidR="00BF4679" w:rsidRPr="00DA5465">
        <w:rPr>
          <w:color w:val="000066"/>
          <w:sz w:val="26"/>
          <w:szCs w:val="26"/>
          <w:lang w:val="sr-Cyrl-CS"/>
        </w:rPr>
        <w:t>по уч</w:t>
      </w:r>
      <w:r w:rsidR="00A82444" w:rsidRPr="00DA5465">
        <w:rPr>
          <w:color w:val="000066"/>
          <w:sz w:val="26"/>
          <w:szCs w:val="26"/>
          <w:lang w:val="sr-Cyrl-CS"/>
        </w:rPr>
        <w:t>енику у просеку имамо 3,8</w:t>
      </w:r>
      <w:r w:rsidR="00BF4679" w:rsidRPr="00DA5465">
        <w:rPr>
          <w:color w:val="000066"/>
          <w:sz w:val="26"/>
          <w:szCs w:val="26"/>
          <w:lang w:val="sr-Cyrl-CS"/>
        </w:rPr>
        <w:t xml:space="preserve"> м</w:t>
      </w:r>
      <w:r w:rsidR="00BF4679" w:rsidRPr="00DA5465">
        <w:rPr>
          <w:color w:val="000066"/>
          <w:sz w:val="26"/>
          <w:szCs w:val="26"/>
          <w:vertAlign w:val="superscript"/>
          <w:lang w:val="sr-Cyrl-CS"/>
        </w:rPr>
        <w:t>2</w:t>
      </w:r>
      <w:r w:rsidR="00BF4679" w:rsidRPr="00DA5465">
        <w:rPr>
          <w:color w:val="000066"/>
          <w:sz w:val="26"/>
          <w:szCs w:val="26"/>
          <w:lang w:val="sr-Cyrl-CS"/>
        </w:rPr>
        <w:t xml:space="preserve"> простора у собама а стандард је 4 м</w:t>
      </w:r>
      <w:r w:rsidR="00BF4679" w:rsidRPr="00DA5465">
        <w:rPr>
          <w:color w:val="000066"/>
          <w:sz w:val="26"/>
          <w:szCs w:val="26"/>
          <w:vertAlign w:val="superscript"/>
          <w:lang w:val="sr-Cyrl-CS"/>
        </w:rPr>
        <w:t>2</w:t>
      </w:r>
      <w:r w:rsidR="00BF4679" w:rsidRPr="00DA5465">
        <w:rPr>
          <w:color w:val="000066"/>
          <w:sz w:val="26"/>
          <w:szCs w:val="26"/>
          <w:lang w:val="sr-Cyrl-CS"/>
        </w:rPr>
        <w:t xml:space="preserve"> и по овом основу је смеш</w:t>
      </w:r>
      <w:r w:rsidRPr="00DA5465">
        <w:rPr>
          <w:color w:val="000066"/>
          <w:sz w:val="26"/>
          <w:szCs w:val="26"/>
          <w:lang w:val="sr-Cyrl-CS"/>
        </w:rPr>
        <w:t xml:space="preserve">тајни простор мали. Дакле, иако су </w:t>
      </w:r>
      <w:r w:rsidR="00BF4679" w:rsidRPr="00DA5465">
        <w:rPr>
          <w:color w:val="000066"/>
          <w:sz w:val="26"/>
          <w:szCs w:val="26"/>
          <w:lang w:val="sr-Cyrl-CS"/>
        </w:rPr>
        <w:t xml:space="preserve">собе, </w:t>
      </w:r>
      <w:r w:rsidRPr="00DA5465">
        <w:rPr>
          <w:color w:val="000066"/>
          <w:sz w:val="26"/>
          <w:szCs w:val="26"/>
          <w:lang w:val="sr-Cyrl-CS"/>
        </w:rPr>
        <w:t xml:space="preserve">добро опремљене и функционалне, </w:t>
      </w:r>
      <w:r w:rsidR="00BF4679" w:rsidRPr="00DA5465">
        <w:rPr>
          <w:color w:val="000066"/>
          <w:sz w:val="26"/>
          <w:szCs w:val="26"/>
          <w:lang w:val="sr-Cyrl-CS"/>
        </w:rPr>
        <w:t>велики број лежајева по собама (шестокреветне собе) и недовољан простор по ученику, донекле ум</w:t>
      </w:r>
      <w:r w:rsidRPr="00DA5465">
        <w:rPr>
          <w:color w:val="000066"/>
          <w:sz w:val="26"/>
          <w:szCs w:val="26"/>
          <w:lang w:val="sr-Cyrl-CS"/>
        </w:rPr>
        <w:t xml:space="preserve">ањује квалитет услова смештаја, </w:t>
      </w:r>
      <w:r w:rsidR="00BF4679" w:rsidRPr="00DA5465">
        <w:rPr>
          <w:color w:val="000066"/>
          <w:sz w:val="26"/>
          <w:szCs w:val="26"/>
          <w:lang w:val="sr-Cyrl-CS"/>
        </w:rPr>
        <w:t xml:space="preserve">као и </w:t>
      </w:r>
      <w:r w:rsidRPr="00DA5465">
        <w:rPr>
          <w:color w:val="000066"/>
          <w:sz w:val="26"/>
          <w:szCs w:val="26"/>
          <w:lang w:val="sr-Cyrl-CS"/>
        </w:rPr>
        <w:t xml:space="preserve">чињеница да Дом поседује само 4 собе </w:t>
      </w:r>
      <w:r w:rsidR="00BF4679" w:rsidRPr="00DA5465">
        <w:rPr>
          <w:color w:val="000066"/>
          <w:sz w:val="26"/>
          <w:szCs w:val="26"/>
          <w:lang w:val="sr-Cyrl-CS"/>
        </w:rPr>
        <w:t>са купатилима (за смештај 17 ученика).  Установа има намеру да у наредном периоду, уколико то буде могуће, настави решавање овог проблема, а то је сада једино могуће уз смањивање смештајног капацитета.</w:t>
      </w:r>
    </w:p>
    <w:p w:rsidR="00A82444" w:rsidRPr="00DA5465" w:rsidRDefault="00A82444" w:rsidP="00BF4679">
      <w:pPr>
        <w:ind w:firstLine="708"/>
        <w:jc w:val="both"/>
        <w:rPr>
          <w:color w:val="000066"/>
          <w:sz w:val="26"/>
          <w:szCs w:val="26"/>
          <w:lang w:val="sr-Cyrl-CS"/>
        </w:rPr>
      </w:pPr>
      <w:r w:rsidRPr="00DA5465">
        <w:rPr>
          <w:color w:val="000066"/>
          <w:sz w:val="26"/>
          <w:szCs w:val="26"/>
          <w:lang w:val="sr-Cyrl-CS"/>
        </w:rPr>
        <w:t>Што се тиче купатила, у овој школској години 64</w:t>
      </w:r>
      <w:r w:rsidR="00BF4679" w:rsidRPr="00DA5465">
        <w:rPr>
          <w:color w:val="000066"/>
          <w:sz w:val="26"/>
          <w:szCs w:val="26"/>
          <w:lang w:val="sr-Cyrl-CS"/>
        </w:rPr>
        <w:t xml:space="preserve"> ученик</w:t>
      </w:r>
      <w:r w:rsidRPr="00DA5465">
        <w:rPr>
          <w:color w:val="000066"/>
          <w:sz w:val="26"/>
          <w:szCs w:val="26"/>
          <w:lang w:val="sr-Cyrl-CS"/>
        </w:rPr>
        <w:t>а</w:t>
      </w:r>
      <w:r w:rsidR="00BF4679" w:rsidRPr="00DA5465">
        <w:rPr>
          <w:color w:val="000066"/>
          <w:sz w:val="26"/>
          <w:szCs w:val="26"/>
          <w:lang w:val="sr-Cyrl-CS"/>
        </w:rPr>
        <w:t xml:space="preserve"> користи  2 заједничка и три собна купатила у којима се налази 9 тушева, 8 </w:t>
      </w:r>
      <w:r w:rsidR="00BF4679" w:rsidRPr="00DA5465">
        <w:rPr>
          <w:color w:val="000066"/>
          <w:sz w:val="26"/>
          <w:szCs w:val="26"/>
        </w:rPr>
        <w:t xml:space="preserve">WC </w:t>
      </w:r>
      <w:r w:rsidR="00BF4679" w:rsidRPr="00DA5465">
        <w:rPr>
          <w:color w:val="000066"/>
          <w:sz w:val="26"/>
          <w:szCs w:val="26"/>
          <w:lang w:val="sr-Cyrl-CS"/>
        </w:rPr>
        <w:t>шоља, 12 умиваоника.</w:t>
      </w:r>
    </w:p>
    <w:p w:rsidR="00BF4679" w:rsidRPr="00DA5465" w:rsidRDefault="00A82444" w:rsidP="00BF4679">
      <w:pPr>
        <w:ind w:firstLine="708"/>
        <w:jc w:val="both"/>
        <w:rPr>
          <w:color w:val="000066"/>
          <w:sz w:val="26"/>
          <w:szCs w:val="26"/>
          <w:lang w:val="sr-Cyrl-CS"/>
        </w:rPr>
      </w:pPr>
      <w:r w:rsidRPr="00DA5465">
        <w:rPr>
          <w:color w:val="000066"/>
          <w:sz w:val="26"/>
          <w:szCs w:val="26"/>
          <w:lang w:val="sr-Cyrl-CS"/>
        </w:rPr>
        <w:t xml:space="preserve">Имајући у виду начин одвијања наставе у школама у овој школској години, када једна половина ученика иде у школу на наставу а друга прати наставу на даљину, што се </w:t>
      </w:r>
      <w:r w:rsidR="00D84B4E" w:rsidRPr="00DA5465">
        <w:rPr>
          <w:color w:val="000066"/>
          <w:sz w:val="26"/>
          <w:szCs w:val="26"/>
          <w:lang w:val="sr-Cyrl-CS"/>
        </w:rPr>
        <w:t>директно одражава и на</w:t>
      </w:r>
      <w:r w:rsidRPr="00DA5465">
        <w:rPr>
          <w:color w:val="000066"/>
          <w:sz w:val="26"/>
          <w:szCs w:val="26"/>
          <w:lang w:val="sr-Cyrl-CS"/>
        </w:rPr>
        <w:t xml:space="preserve"> број ученика који се истовремено</w:t>
      </w:r>
      <w:r w:rsidR="00D84B4E" w:rsidRPr="00DA5465">
        <w:rPr>
          <w:color w:val="000066"/>
          <w:sz w:val="26"/>
          <w:szCs w:val="26"/>
          <w:lang w:val="sr-Cyrl-CS"/>
        </w:rPr>
        <w:t xml:space="preserve"> налазе у Дому, који је смањен </w:t>
      </w:r>
      <w:r w:rsidRPr="00DA5465">
        <w:rPr>
          <w:color w:val="000066"/>
          <w:sz w:val="26"/>
          <w:szCs w:val="26"/>
          <w:lang w:val="sr-Cyrl-CS"/>
        </w:rPr>
        <w:t>а да смо при том плус смањили и капацитет за 6 места у односу на претходну школску годину, ученицима је у Дому у овој школској години, не тесно него превише комотно, како у собама тако и у купатилима и другим заједничким просторијама.</w:t>
      </w:r>
    </w:p>
    <w:p w:rsidR="00BF4679" w:rsidRPr="00DA5465" w:rsidRDefault="00BF4679" w:rsidP="00BF4679">
      <w:pPr>
        <w:jc w:val="both"/>
        <w:rPr>
          <w:color w:val="000066"/>
          <w:sz w:val="26"/>
          <w:szCs w:val="26"/>
          <w:lang w:val="ru-RU"/>
        </w:rPr>
      </w:pPr>
      <w:r w:rsidRPr="00DA5465">
        <w:rPr>
          <w:color w:val="000066"/>
          <w:sz w:val="26"/>
          <w:szCs w:val="26"/>
          <w:lang w:val="ru-RU"/>
        </w:rPr>
        <w:tab/>
      </w:r>
    </w:p>
    <w:p w:rsidR="00BF4679" w:rsidRPr="00DA5465" w:rsidRDefault="00BF4679" w:rsidP="00BF4679">
      <w:pPr>
        <w:jc w:val="center"/>
        <w:rPr>
          <w:color w:val="000066"/>
          <w:sz w:val="26"/>
          <w:szCs w:val="26"/>
          <w:lang w:val="sr-Cyrl-CS"/>
        </w:rPr>
      </w:pPr>
      <w:r w:rsidRPr="00DA5465">
        <w:rPr>
          <w:color w:val="000066"/>
          <w:sz w:val="26"/>
          <w:szCs w:val="26"/>
          <w:lang w:val="ru-RU"/>
        </w:rPr>
        <w:t>б) Учиониц</w:t>
      </w:r>
      <w:r w:rsidRPr="00DA5465">
        <w:rPr>
          <w:color w:val="000066"/>
          <w:sz w:val="26"/>
          <w:szCs w:val="26"/>
          <w:lang w:val="sr-Cyrl-CS"/>
        </w:rPr>
        <w:t>е</w:t>
      </w:r>
    </w:p>
    <w:p w:rsidR="00BF4679" w:rsidRPr="00DA5465" w:rsidRDefault="00BF4679" w:rsidP="00BF4679">
      <w:pPr>
        <w:jc w:val="center"/>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ab/>
        <w:t>Дом  располаже  са три просторије које служе између осталог и за учење и припрему ученика за школу али све ове  просторије су</w:t>
      </w:r>
      <w:r w:rsidRPr="00DA5465">
        <w:rPr>
          <w:color w:val="000066"/>
          <w:sz w:val="26"/>
          <w:szCs w:val="26"/>
        </w:rPr>
        <w:t xml:space="preserve"> и</w:t>
      </w:r>
      <w:r w:rsidRPr="00DA5465">
        <w:rPr>
          <w:color w:val="000066"/>
          <w:sz w:val="26"/>
          <w:szCs w:val="26"/>
          <w:lang w:val="sr-Cyrl-CS"/>
        </w:rPr>
        <w:t xml:space="preserve"> вишенаменске. </w:t>
      </w:r>
    </w:p>
    <w:p w:rsidR="00BF4679" w:rsidRPr="00DA5465" w:rsidRDefault="00BF4679" w:rsidP="00BF4679">
      <w:pPr>
        <w:jc w:val="both"/>
        <w:rPr>
          <w:color w:val="000066"/>
          <w:sz w:val="26"/>
          <w:szCs w:val="26"/>
          <w:lang w:val="ru-RU"/>
        </w:rPr>
      </w:pPr>
      <w:r w:rsidRPr="00DA5465">
        <w:rPr>
          <w:color w:val="000066"/>
          <w:sz w:val="26"/>
          <w:szCs w:val="26"/>
          <w:lang w:val="ru-RU"/>
        </w:rPr>
        <w:tab/>
        <w:t>У објекту за смештај ученика, налазе се две учионице, по једна у свакој спаваоници. Већа учионица налази се у спаваоници девојчица, има око 39м</w:t>
      </w:r>
      <w:r w:rsidRPr="00DA5465">
        <w:rPr>
          <w:color w:val="000066"/>
          <w:sz w:val="26"/>
          <w:szCs w:val="26"/>
          <w:vertAlign w:val="superscript"/>
          <w:lang w:val="ru-RU"/>
        </w:rPr>
        <w:t>2</w:t>
      </w:r>
      <w:r w:rsidRPr="00DA5465">
        <w:rPr>
          <w:color w:val="000066"/>
          <w:sz w:val="26"/>
          <w:szCs w:val="26"/>
          <w:lang w:val="ru-RU"/>
        </w:rPr>
        <w:t>, и заједнички је користе сви ученици. Она има улогу просторије опште намене у којој  се одржавају часови учења али и неке културно-забавне активности</w:t>
      </w:r>
      <w:r w:rsidRPr="00DA5465">
        <w:rPr>
          <w:color w:val="000066"/>
          <w:sz w:val="26"/>
          <w:szCs w:val="26"/>
          <w:lang w:val="sr-Cyrl-CS"/>
        </w:rPr>
        <w:t xml:space="preserve"> ученика</w:t>
      </w:r>
      <w:r w:rsidRPr="00DA5465">
        <w:rPr>
          <w:color w:val="000066"/>
          <w:sz w:val="26"/>
          <w:szCs w:val="26"/>
          <w:lang w:val="ru-RU"/>
        </w:rPr>
        <w:t xml:space="preserve"> а служи и као ТВ сала као и за друге намене</w:t>
      </w:r>
      <w:r w:rsidRPr="00DA5465">
        <w:rPr>
          <w:color w:val="000066"/>
          <w:sz w:val="26"/>
          <w:szCs w:val="26"/>
          <w:lang w:val="sr-Cyrl-CS"/>
        </w:rPr>
        <w:t xml:space="preserve"> (одржавање педагошких активности и других састанака са ученицима). У ову просторију смештена је и библиотека, пошто Дом нема засебну просторију за библиотеку. У мушкој спаваоници се налази друга учионица коју користе махом дечаци за потребе припреме за наставу </w:t>
      </w:r>
      <w:r w:rsidRPr="00DA5465">
        <w:rPr>
          <w:color w:val="000066"/>
          <w:sz w:val="26"/>
          <w:szCs w:val="26"/>
          <w:lang w:val="sr-Cyrl-CS"/>
        </w:rPr>
        <w:lastRenderedPageBreak/>
        <w:t>али и она се користи  ка</w:t>
      </w:r>
      <w:r w:rsidR="00A82444" w:rsidRPr="00DA5465">
        <w:rPr>
          <w:color w:val="000066"/>
          <w:sz w:val="26"/>
          <w:szCs w:val="26"/>
          <w:lang w:val="sr-Cyrl-CS"/>
        </w:rPr>
        <w:t>о ТВ сала а од пре две</w:t>
      </w:r>
      <w:r w:rsidRPr="00DA5465">
        <w:rPr>
          <w:color w:val="000066"/>
          <w:sz w:val="26"/>
          <w:szCs w:val="26"/>
          <w:lang w:val="sr-Cyrl-CS"/>
        </w:rPr>
        <w:t xml:space="preserve"> године она има  намену и рачунарске и интернет учионице.  Површина ове учионице је  19 м</w:t>
      </w:r>
      <w:r w:rsidRPr="00DA5465">
        <w:rPr>
          <w:color w:val="000066"/>
          <w:sz w:val="26"/>
          <w:szCs w:val="26"/>
          <w:vertAlign w:val="superscript"/>
          <w:lang w:val="sr-Cyrl-CS"/>
        </w:rPr>
        <w:t>2</w:t>
      </w:r>
      <w:r w:rsidRPr="00DA5465">
        <w:rPr>
          <w:color w:val="000066"/>
          <w:sz w:val="26"/>
          <w:szCs w:val="26"/>
          <w:lang w:val="sr-Cyrl-CS"/>
        </w:rPr>
        <w:t xml:space="preserve">. </w:t>
      </w:r>
    </w:p>
    <w:p w:rsidR="00BF4679" w:rsidRPr="00DA5465" w:rsidRDefault="00BF4679" w:rsidP="00BF4679">
      <w:pPr>
        <w:ind w:firstLine="708"/>
        <w:jc w:val="both"/>
        <w:rPr>
          <w:color w:val="000066"/>
          <w:sz w:val="26"/>
          <w:szCs w:val="26"/>
          <w:lang w:val="sr-Cyrl-CS"/>
        </w:rPr>
      </w:pPr>
      <w:r w:rsidRPr="00DA5465">
        <w:rPr>
          <w:color w:val="000066"/>
          <w:sz w:val="26"/>
          <w:szCs w:val="26"/>
          <w:lang w:val="ru-RU"/>
        </w:rPr>
        <w:t>Дом располаже са више ТВ пријемника и музичких линија</w:t>
      </w:r>
      <w:r w:rsidRPr="00DA5465">
        <w:rPr>
          <w:color w:val="000066"/>
          <w:sz w:val="26"/>
          <w:szCs w:val="26"/>
          <w:lang w:val="sr-Cyrl-CS"/>
        </w:rPr>
        <w:t>,</w:t>
      </w:r>
      <w:r w:rsidRPr="00DA5465">
        <w:rPr>
          <w:color w:val="000066"/>
          <w:sz w:val="26"/>
          <w:szCs w:val="26"/>
          <w:lang w:val="ru-RU"/>
        </w:rPr>
        <w:t xml:space="preserve"> које ученици користе у циљу информисања, као и за културно-забавни живот у </w:t>
      </w:r>
      <w:r w:rsidRPr="00DA5465">
        <w:rPr>
          <w:color w:val="000066"/>
          <w:sz w:val="26"/>
          <w:szCs w:val="26"/>
          <w:lang w:val="sr-Cyrl-CS"/>
        </w:rPr>
        <w:t>Д</w:t>
      </w:r>
      <w:r w:rsidRPr="00DA5465">
        <w:rPr>
          <w:color w:val="000066"/>
          <w:sz w:val="26"/>
          <w:szCs w:val="26"/>
          <w:lang w:val="ru-RU"/>
        </w:rPr>
        <w:t>ому.</w:t>
      </w:r>
      <w:r w:rsidRPr="00DA5465">
        <w:rPr>
          <w:color w:val="000066"/>
          <w:sz w:val="26"/>
          <w:szCs w:val="26"/>
          <w:lang w:val="sr-Cyrl-CS"/>
        </w:rPr>
        <w:t xml:space="preserve"> Ученици имају на распо</w:t>
      </w:r>
      <w:r w:rsidR="00D84B4E" w:rsidRPr="00DA5465">
        <w:rPr>
          <w:color w:val="000066"/>
          <w:sz w:val="26"/>
          <w:szCs w:val="26"/>
          <w:lang w:val="sr-Cyrl-CS"/>
        </w:rPr>
        <w:t xml:space="preserve">лагању и кабловску телевизију. </w:t>
      </w:r>
      <w:r w:rsidRPr="00DA5465">
        <w:rPr>
          <w:color w:val="000066"/>
          <w:sz w:val="26"/>
          <w:szCs w:val="26"/>
          <w:lang w:val="sr-Cyrl-CS"/>
        </w:rPr>
        <w:t>Већина ових уређаја налази се у већој учионици.</w:t>
      </w:r>
    </w:p>
    <w:p w:rsidR="00BF4679" w:rsidRPr="00DA5465" w:rsidRDefault="00BF4679" w:rsidP="00BF4679">
      <w:pPr>
        <w:jc w:val="both"/>
        <w:rPr>
          <w:color w:val="000066"/>
          <w:sz w:val="26"/>
          <w:szCs w:val="26"/>
          <w:lang w:val="sr-Cyrl-CS"/>
        </w:rPr>
      </w:pPr>
      <w:r w:rsidRPr="00DA5465">
        <w:rPr>
          <w:color w:val="000066"/>
          <w:sz w:val="26"/>
          <w:szCs w:val="26"/>
          <w:lang w:val="ru-RU"/>
        </w:rPr>
        <w:tab/>
        <w:t>Дом поседује 5 рачунара, који су свакодневно на располагању ученицима, који се налазе у мањој учионици које ученици користе за припрему за школу и у културно-забавне сврхе.</w:t>
      </w:r>
      <w:r w:rsidRPr="00DA5465">
        <w:rPr>
          <w:color w:val="000066"/>
          <w:sz w:val="26"/>
          <w:szCs w:val="26"/>
          <w:lang w:val="sr-Cyrl-CS"/>
        </w:rPr>
        <w:t xml:space="preserve"> Преко постојећих рачунара ученицима је омогућен и свакодневни и брзи АДСЛ приступ интернету. Ученици рачунаре у Дому имају на располагању од 2004. године. Претходни</w:t>
      </w:r>
      <w:r w:rsidR="006F5E84" w:rsidRPr="00DA5465">
        <w:rPr>
          <w:color w:val="000066"/>
          <w:sz w:val="26"/>
          <w:szCs w:val="26"/>
          <w:lang w:val="sr-Cyrl-CS"/>
        </w:rPr>
        <w:t>м бежичним интернетом чија покри</w:t>
      </w:r>
      <w:r w:rsidRPr="00DA5465">
        <w:rPr>
          <w:color w:val="000066"/>
          <w:sz w:val="26"/>
          <w:szCs w:val="26"/>
          <w:lang w:val="sr-Cyrl-CS"/>
        </w:rPr>
        <w:t>веност није била велика и стабилна, ученици нису били задовољни, па је у јесен 2017</w:t>
      </w:r>
      <w:r w:rsidR="006F5E84" w:rsidRPr="00DA5465">
        <w:rPr>
          <w:color w:val="000066"/>
          <w:sz w:val="26"/>
          <w:szCs w:val="26"/>
          <w:lang w:val="sr-Cyrl-CS"/>
        </w:rPr>
        <w:t xml:space="preserve">. године уведен нови </w:t>
      </w:r>
      <w:r w:rsidRPr="00DA5465">
        <w:rPr>
          <w:color w:val="000066"/>
          <w:sz w:val="26"/>
          <w:szCs w:val="26"/>
          <w:lang w:val="sr-Cyrl-CS"/>
        </w:rPr>
        <w:t>посебан бежични (</w:t>
      </w:r>
      <w:r w:rsidRPr="00DA5465">
        <w:rPr>
          <w:color w:val="000066"/>
          <w:sz w:val="26"/>
          <w:szCs w:val="26"/>
        </w:rPr>
        <w:t>WI-FI)</w:t>
      </w:r>
      <w:r w:rsidRPr="00DA5465">
        <w:rPr>
          <w:color w:val="000066"/>
          <w:sz w:val="26"/>
          <w:szCs w:val="26"/>
          <w:lang w:val="sr-Cyrl-CS"/>
        </w:rPr>
        <w:t xml:space="preserve"> интернет само за потребе ученика. Сигналом је поред соба и других просторија које ученици користе, покривен и домски парк са двориштем, што ученицима омогућава квалитетан и неограничен приступ интернету у свако време и на сваком месту у Дому.</w:t>
      </w:r>
    </w:p>
    <w:p w:rsidR="00BF4679" w:rsidRPr="00DA5465" w:rsidRDefault="00BF4679" w:rsidP="00BF4679">
      <w:pPr>
        <w:jc w:val="both"/>
        <w:rPr>
          <w:color w:val="000066"/>
          <w:sz w:val="26"/>
          <w:szCs w:val="26"/>
          <w:lang w:val="sr-Cyrl-CS"/>
        </w:rPr>
      </w:pPr>
      <w:r w:rsidRPr="00DA5465">
        <w:rPr>
          <w:color w:val="000066"/>
          <w:sz w:val="26"/>
          <w:szCs w:val="26"/>
          <w:lang w:val="sr-Cyrl-CS"/>
        </w:rPr>
        <w:tab/>
        <w:t>Још једна просторија, која се налази у помоћном објекту, користи се вишенаменски. Између осталих намена она се користи повремено и као учионица и то углавном када је реч о одржавању педагошких активности, састанака са васпитним групама или неким другим активностима масовнијег кара</w:t>
      </w:r>
      <w:r w:rsidR="006F5E84" w:rsidRPr="00DA5465">
        <w:rPr>
          <w:color w:val="000066"/>
          <w:sz w:val="26"/>
          <w:szCs w:val="26"/>
          <w:lang w:val="sr-Cyrl-CS"/>
        </w:rPr>
        <w:t>ктера. И у овој просторији се</w:t>
      </w:r>
      <w:r w:rsidRPr="00DA5465">
        <w:rPr>
          <w:color w:val="000066"/>
          <w:sz w:val="26"/>
          <w:szCs w:val="26"/>
          <w:lang w:val="sr-Cyrl-CS"/>
        </w:rPr>
        <w:t xml:space="preserve"> налазе један ТВ  и један музички уређај, што овом простору даје још једну функционалну димензију, пошто се користи и у културно-забавне сврхе. Ова просторија се ипак најчешће користи  као сала з</w:t>
      </w:r>
      <w:r w:rsidR="006F5E84" w:rsidRPr="00DA5465">
        <w:rPr>
          <w:color w:val="000066"/>
          <w:sz w:val="26"/>
          <w:szCs w:val="26"/>
          <w:lang w:val="sr-Cyrl-CS"/>
        </w:rPr>
        <w:t xml:space="preserve">а стони тенис. Она је иначе од </w:t>
      </w:r>
      <w:r w:rsidRPr="00DA5465">
        <w:rPr>
          <w:color w:val="000066"/>
          <w:sz w:val="26"/>
          <w:szCs w:val="26"/>
          <w:lang w:val="sr-Cyrl-CS"/>
        </w:rPr>
        <w:t>школске 2013/14</w:t>
      </w:r>
      <w:r w:rsidR="006F5E84" w:rsidRPr="00DA5465">
        <w:rPr>
          <w:color w:val="000066"/>
          <w:sz w:val="26"/>
          <w:szCs w:val="26"/>
          <w:lang w:val="sr-Cyrl-CS"/>
        </w:rPr>
        <w:t>.</w:t>
      </w:r>
      <w:r w:rsidRPr="00DA5465">
        <w:rPr>
          <w:color w:val="000066"/>
          <w:sz w:val="26"/>
          <w:szCs w:val="26"/>
          <w:lang w:val="sr-Cyrl-CS"/>
        </w:rPr>
        <w:t xml:space="preserve"> године смањена, на рачун нове собе за смештај ученика.  Површина ове просторије која је остала највећа у Дому и након преграђивања, износи 64 м</w:t>
      </w:r>
      <w:r w:rsidRPr="00DA5465">
        <w:rPr>
          <w:color w:val="000066"/>
          <w:sz w:val="26"/>
          <w:szCs w:val="26"/>
          <w:vertAlign w:val="superscript"/>
          <w:lang w:val="sr-Cyrl-CS"/>
        </w:rPr>
        <w:t>2</w:t>
      </w:r>
      <w:r w:rsidRPr="00DA5465">
        <w:rPr>
          <w:color w:val="000066"/>
          <w:sz w:val="26"/>
          <w:szCs w:val="26"/>
          <w:lang w:val="sr-Cyrl-CS"/>
        </w:rPr>
        <w:t xml:space="preserve">. </w:t>
      </w:r>
    </w:p>
    <w:p w:rsidR="00A82444" w:rsidRPr="00DA5465" w:rsidRDefault="00A82444"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в</w:t>
      </w:r>
      <w:r w:rsidRPr="00DA5465">
        <w:rPr>
          <w:color w:val="000066"/>
          <w:sz w:val="26"/>
          <w:szCs w:val="26"/>
          <w:lang w:val="ru-RU"/>
        </w:rPr>
        <w:t>) Кухиња и трпезарија</w:t>
      </w:r>
    </w:p>
    <w:p w:rsidR="00BF4679" w:rsidRPr="00DA5465" w:rsidRDefault="00BF4679" w:rsidP="00BF4679">
      <w:pPr>
        <w:jc w:val="both"/>
        <w:rPr>
          <w:color w:val="000066"/>
          <w:sz w:val="26"/>
          <w:szCs w:val="26"/>
          <w:lang w:val="ru-RU"/>
        </w:rPr>
      </w:pPr>
    </w:p>
    <w:p w:rsidR="00BF4679" w:rsidRPr="00DA5465" w:rsidRDefault="00BF4679" w:rsidP="00BF4679">
      <w:pPr>
        <w:jc w:val="both"/>
        <w:rPr>
          <w:color w:val="000066"/>
          <w:sz w:val="26"/>
          <w:szCs w:val="26"/>
          <w:lang w:val="sr-Cyrl-CS"/>
        </w:rPr>
      </w:pPr>
      <w:r w:rsidRPr="00DA5465">
        <w:rPr>
          <w:color w:val="000066"/>
          <w:sz w:val="26"/>
          <w:szCs w:val="26"/>
          <w:lang w:val="ru-RU"/>
        </w:rPr>
        <w:tab/>
        <w:t>За овај објекат се може рећи да је нов и савремено опремљен. Користи се од школске 1999. године. Кухиња поседује сву потребну опрему за припремање, одржавање пр</w:t>
      </w:r>
      <w:r w:rsidR="006F5E84" w:rsidRPr="00DA5465">
        <w:rPr>
          <w:color w:val="000066"/>
          <w:sz w:val="26"/>
          <w:szCs w:val="26"/>
          <w:lang w:val="ru-RU"/>
        </w:rPr>
        <w:t xml:space="preserve">ипремљене хране и послуживање, у </w:t>
      </w:r>
      <w:r w:rsidRPr="00DA5465">
        <w:rPr>
          <w:color w:val="000066"/>
          <w:sz w:val="26"/>
          <w:szCs w:val="26"/>
          <w:lang w:val="ru-RU"/>
        </w:rPr>
        <w:t xml:space="preserve">складу са савременим хигијенским и другим стандардима. </w:t>
      </w:r>
      <w:r w:rsidRPr="00DA5465">
        <w:rPr>
          <w:color w:val="000066"/>
          <w:sz w:val="26"/>
          <w:szCs w:val="26"/>
          <w:lang w:val="sr-Cyrl-CS"/>
        </w:rPr>
        <w:t>Мада је кухиња релативно мала ипак постоје неопходни услови да се припрема хране и издавање оброка ученицима обавља без већих проблема. У кухињи се</w:t>
      </w:r>
      <w:r w:rsidR="00EE6877" w:rsidRPr="00DA5465">
        <w:rPr>
          <w:color w:val="000066"/>
          <w:sz w:val="26"/>
          <w:szCs w:val="26"/>
          <w:lang w:val="sr-Cyrl-CS"/>
        </w:rPr>
        <w:t xml:space="preserve"> спреми и изда почетком ове школске године у просеку око 100</w:t>
      </w:r>
      <w:r w:rsidRPr="00DA5465">
        <w:rPr>
          <w:color w:val="000066"/>
          <w:sz w:val="26"/>
          <w:szCs w:val="26"/>
          <w:lang w:val="sr-Cyrl-CS"/>
        </w:rPr>
        <w:t xml:space="preserve"> оброка дневно</w:t>
      </w:r>
      <w:r w:rsidR="00EE6877" w:rsidRPr="00DA5465">
        <w:rPr>
          <w:color w:val="000066"/>
          <w:sz w:val="26"/>
          <w:szCs w:val="26"/>
          <w:lang w:val="sr-Cyrl-CS"/>
        </w:rPr>
        <w:t xml:space="preserve">, </w:t>
      </w:r>
      <w:r w:rsidR="006325FB" w:rsidRPr="00DA5465">
        <w:rPr>
          <w:color w:val="000066"/>
          <w:sz w:val="26"/>
          <w:szCs w:val="26"/>
          <w:lang w:val="sr-Cyrl-CS"/>
        </w:rPr>
        <w:t>што је</w:t>
      </w:r>
      <w:r w:rsidR="00EE6877" w:rsidRPr="00DA5465">
        <w:rPr>
          <w:color w:val="000066"/>
          <w:sz w:val="26"/>
          <w:szCs w:val="26"/>
          <w:lang w:val="sr-Cyrl-CS"/>
        </w:rPr>
        <w:t xml:space="preserve"> дупло мање него претходних година</w:t>
      </w:r>
      <w:r w:rsidRPr="00DA5465">
        <w:rPr>
          <w:color w:val="000066"/>
          <w:sz w:val="26"/>
          <w:szCs w:val="26"/>
          <w:lang w:val="sr-Cyrl-CS"/>
        </w:rPr>
        <w:t xml:space="preserve">. У припреми хране раде три радника: два кувара од којих је један главни кувар и један помоћни кувар. </w:t>
      </w:r>
    </w:p>
    <w:p w:rsidR="00BF4679" w:rsidRPr="00DA5465" w:rsidRDefault="00BF4679" w:rsidP="00BF4679">
      <w:pPr>
        <w:jc w:val="both"/>
        <w:rPr>
          <w:color w:val="000066"/>
          <w:sz w:val="26"/>
          <w:szCs w:val="26"/>
        </w:rPr>
      </w:pPr>
      <w:r w:rsidRPr="00DA5465">
        <w:rPr>
          <w:color w:val="000066"/>
          <w:sz w:val="26"/>
          <w:szCs w:val="26"/>
          <w:lang w:val="ru-RU"/>
        </w:rPr>
        <w:tab/>
        <w:t>Трпезарија је пространа и у њој може истовремено да обедује 60 ученика</w:t>
      </w:r>
      <w:r w:rsidR="00EE6877" w:rsidRPr="00DA5465">
        <w:rPr>
          <w:color w:val="000066"/>
          <w:sz w:val="26"/>
          <w:szCs w:val="26"/>
          <w:lang w:val="sr-Cyrl-CS"/>
        </w:rPr>
        <w:t>, али је због актуелне</w:t>
      </w:r>
      <w:r w:rsidR="006325FB" w:rsidRPr="00DA5465">
        <w:rPr>
          <w:color w:val="000066"/>
          <w:sz w:val="26"/>
          <w:szCs w:val="26"/>
        </w:rPr>
        <w:t xml:space="preserve"> </w:t>
      </w:r>
      <w:r w:rsidR="006325FB" w:rsidRPr="00DA5465">
        <w:rPr>
          <w:color w:val="000066"/>
          <w:sz w:val="26"/>
          <w:szCs w:val="26"/>
          <w:lang w:val="sr-Cyrl-CS"/>
        </w:rPr>
        <w:t>епидемиолошке ситуације њен капацитет смањен на 16 места</w:t>
      </w:r>
      <w:r w:rsidR="00DA5465">
        <w:rPr>
          <w:color w:val="000066"/>
          <w:sz w:val="26"/>
          <w:szCs w:val="26"/>
        </w:rPr>
        <w:t>.</w:t>
      </w:r>
    </w:p>
    <w:p w:rsidR="00BF4679" w:rsidRPr="00DA5465" w:rsidRDefault="00BF4679" w:rsidP="00BF4679">
      <w:pPr>
        <w:jc w:val="both"/>
        <w:rPr>
          <w:color w:val="000066"/>
          <w:sz w:val="26"/>
          <w:szCs w:val="26"/>
          <w:lang w:val="sr-Cyrl-CS"/>
        </w:rPr>
      </w:pPr>
      <w:r w:rsidRPr="00DA5465">
        <w:rPr>
          <w:color w:val="000066"/>
          <w:sz w:val="26"/>
          <w:szCs w:val="26"/>
          <w:lang w:val="sr-Cyrl-CS"/>
        </w:rPr>
        <w:tab/>
        <w:t>Након што је извршена термоизолација објекта 2006. године, отклокњени су проблеми везани за његово загревање у зимском периоду, тако да не долази до кондезације паре и влажења зидова и опреме, што је раније био случај, а створени су и пријатнији услови за рад у кухињи. Од  школске 2009/10</w:t>
      </w:r>
      <w:r w:rsidR="006F5E84" w:rsidRPr="00DA5465">
        <w:rPr>
          <w:color w:val="000066"/>
          <w:sz w:val="26"/>
          <w:szCs w:val="26"/>
          <w:lang w:val="sr-Cyrl-CS"/>
        </w:rPr>
        <w:t xml:space="preserve">. године у кухињу и трпезарију су </w:t>
      </w:r>
      <w:r w:rsidRPr="00DA5465">
        <w:rPr>
          <w:color w:val="000066"/>
          <w:sz w:val="26"/>
          <w:szCs w:val="26"/>
          <w:lang w:val="sr-Cyrl-CS"/>
        </w:rPr>
        <w:t>уграђени клима уређаји, што даље побо</w:t>
      </w:r>
      <w:r w:rsidR="006F5E84" w:rsidRPr="00DA5465">
        <w:rPr>
          <w:color w:val="000066"/>
          <w:sz w:val="26"/>
          <w:szCs w:val="26"/>
          <w:lang w:val="sr-Cyrl-CS"/>
        </w:rPr>
        <w:t xml:space="preserve">љшава услове рада запослених у летњем периоду </w:t>
      </w:r>
      <w:r w:rsidRPr="00DA5465">
        <w:rPr>
          <w:color w:val="000066"/>
          <w:sz w:val="26"/>
          <w:szCs w:val="26"/>
          <w:lang w:val="sr-Cyrl-CS"/>
        </w:rPr>
        <w:t>као што су тим пријатнији и услови коришћења услуга кухиње од стране ученика.</w:t>
      </w:r>
    </w:p>
    <w:p w:rsidR="00BF4679" w:rsidRPr="00DA5465" w:rsidRDefault="00BF4679" w:rsidP="00BF4679">
      <w:pPr>
        <w:jc w:val="both"/>
        <w:rPr>
          <w:color w:val="000066"/>
          <w:sz w:val="26"/>
          <w:szCs w:val="26"/>
          <w:lang w:val="sr-Cyrl-CS"/>
        </w:rPr>
      </w:pPr>
      <w:r w:rsidRPr="00DA5465">
        <w:rPr>
          <w:color w:val="000066"/>
          <w:sz w:val="26"/>
          <w:szCs w:val="26"/>
          <w:lang w:val="sr-Cyrl-CS"/>
        </w:rPr>
        <w:lastRenderedPageBreak/>
        <w:tab/>
        <w:t>Проблем везан за овај објекат тиче се његове легализац</w:t>
      </w:r>
      <w:r w:rsidR="00EE6877" w:rsidRPr="00DA5465">
        <w:rPr>
          <w:color w:val="000066"/>
          <w:sz w:val="26"/>
          <w:szCs w:val="26"/>
          <w:lang w:val="sr-Cyrl-CS"/>
        </w:rPr>
        <w:t>ије, иако се користи  већ 20</w:t>
      </w:r>
      <w:r w:rsidRPr="00DA5465">
        <w:rPr>
          <w:color w:val="000066"/>
          <w:sz w:val="26"/>
          <w:szCs w:val="26"/>
          <w:lang w:val="sr-Cyrl-CS"/>
        </w:rPr>
        <w:t xml:space="preserve"> година, он се налази једним својим мањим делом на суседној парцели која је у сукорисничком односу између Дома и две средње школе. Али ситуација је данас много повољнија у односу на период његове градње и почетка рада јер је тада 90% овог објекта било на земљи у приватном власништву, док је данас сво земљиште на коме се зграда налази у државном власништву, па се надамо и да смо знатно ближе његовој легализацији. Пројекат изведеног стања је урађен 2004</w:t>
      </w:r>
      <w:r w:rsidR="006F5E84" w:rsidRPr="00DA5465">
        <w:rPr>
          <w:color w:val="000066"/>
          <w:sz w:val="26"/>
          <w:szCs w:val="26"/>
          <w:lang w:val="sr-Cyrl-CS"/>
        </w:rPr>
        <w:t>.</w:t>
      </w:r>
      <w:r w:rsidRPr="00DA5465">
        <w:rPr>
          <w:color w:val="000066"/>
          <w:sz w:val="26"/>
          <w:szCs w:val="26"/>
          <w:lang w:val="sr-Cyrl-CS"/>
        </w:rPr>
        <w:t xml:space="preserve"> године  и предат надлежном општинском органу уз захте</w:t>
      </w:r>
      <w:r w:rsidR="006F5E84" w:rsidRPr="00DA5465">
        <w:rPr>
          <w:color w:val="000066"/>
          <w:sz w:val="26"/>
          <w:szCs w:val="26"/>
          <w:lang w:val="sr-Cyrl-CS"/>
        </w:rPr>
        <w:t xml:space="preserve">в за легализацију објекта. Иако </w:t>
      </w:r>
      <w:r w:rsidRPr="00DA5465">
        <w:rPr>
          <w:color w:val="000066"/>
          <w:sz w:val="26"/>
          <w:szCs w:val="26"/>
          <w:lang w:val="sr-Cyrl-CS"/>
        </w:rPr>
        <w:t>објекат задовољава све безбедносне, хигијенско-санитарне и друге стандарде он још увек није легализован и ради на основу „привремене дозволе“ добијене још 1999</w:t>
      </w:r>
      <w:r w:rsidR="006F5E84" w:rsidRPr="00DA5465">
        <w:rPr>
          <w:color w:val="000066"/>
          <w:sz w:val="26"/>
          <w:szCs w:val="26"/>
          <w:lang w:val="sr-Cyrl-CS"/>
        </w:rPr>
        <w:t>.</w:t>
      </w:r>
      <w:r w:rsidRPr="00DA5465">
        <w:rPr>
          <w:color w:val="000066"/>
          <w:sz w:val="26"/>
          <w:szCs w:val="26"/>
          <w:lang w:val="sr-Cyrl-CS"/>
        </w:rPr>
        <w:t xml:space="preserve"> године када је свечано отворен за годишњицу Дома и пуштен у рад.</w:t>
      </w:r>
    </w:p>
    <w:p w:rsidR="00BF4679" w:rsidRPr="00DA5465" w:rsidRDefault="00BF4679" w:rsidP="00BF4679">
      <w:pPr>
        <w:jc w:val="both"/>
        <w:rPr>
          <w:color w:val="000066"/>
          <w:sz w:val="26"/>
          <w:szCs w:val="26"/>
          <w:lang w:val="sr-Cyrl-CS"/>
        </w:rPr>
      </w:pPr>
      <w:r w:rsidRPr="00DA5465">
        <w:rPr>
          <w:color w:val="000066"/>
          <w:sz w:val="26"/>
          <w:szCs w:val="26"/>
          <w:lang w:val="sr-Cyrl-CS"/>
        </w:rPr>
        <w:tab/>
        <w:t>Упркос томе што овај објекат из формалних разлога није легализован и нема грађевинску и употребну дозволу, он је савремен,</w:t>
      </w:r>
      <w:r w:rsidR="006F5E84" w:rsidRPr="00DA5465">
        <w:rPr>
          <w:color w:val="000066"/>
          <w:sz w:val="26"/>
          <w:szCs w:val="26"/>
          <w:lang w:val="sr-Cyrl-CS"/>
        </w:rPr>
        <w:t xml:space="preserve"> функционаклан и безбедан јер </w:t>
      </w:r>
      <w:r w:rsidRPr="00DA5465">
        <w:rPr>
          <w:color w:val="000066"/>
          <w:sz w:val="26"/>
          <w:szCs w:val="26"/>
          <w:lang w:val="sr-Cyrl-CS"/>
        </w:rPr>
        <w:t>су приликом његове град</w:t>
      </w:r>
      <w:r w:rsidR="006F5E84" w:rsidRPr="00DA5465">
        <w:rPr>
          <w:color w:val="000066"/>
          <w:sz w:val="26"/>
          <w:szCs w:val="26"/>
          <w:lang w:val="sr-Cyrl-CS"/>
        </w:rPr>
        <w:t xml:space="preserve">ње испоштовани сви грађевински </w:t>
      </w:r>
      <w:r w:rsidRPr="00DA5465">
        <w:rPr>
          <w:color w:val="000066"/>
          <w:sz w:val="26"/>
          <w:szCs w:val="26"/>
          <w:lang w:val="sr-Cyrl-CS"/>
        </w:rPr>
        <w:t>стандарди а накнадно је током школске 2007/08</w:t>
      </w:r>
      <w:r w:rsidR="006F5E84" w:rsidRPr="00DA5465">
        <w:rPr>
          <w:color w:val="000066"/>
          <w:sz w:val="26"/>
          <w:szCs w:val="26"/>
          <w:lang w:val="sr-Cyrl-CS"/>
        </w:rPr>
        <w:t>.</w:t>
      </w:r>
      <w:r w:rsidRPr="00DA5465">
        <w:rPr>
          <w:color w:val="000066"/>
          <w:sz w:val="26"/>
          <w:szCs w:val="26"/>
          <w:lang w:val="sr-Cyrl-CS"/>
        </w:rPr>
        <w:t xml:space="preserve"> године урађена потребна хидрантска мрежа и громобранске инсталације, чиме је и овај објекат као и остали и противпожарно обезбеђен. Такође објекат је додатно опремљен потребном кухињском опремом и инвентаром и у потпуности одговара својој сврси.</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Од 15. јуна,  2012. године,  дом је сертификован у складу са међународним стандардом - ХАЦЦП систем,  у области пријема, припреме и послуживања хране, чиме смо овај значајан сегмент делатности, исхрана ученика, подигли на још виши ниво. У јуну 2015. године </w:t>
      </w:r>
      <w:r w:rsidR="0016141C" w:rsidRPr="00DA5465">
        <w:rPr>
          <w:color w:val="000066"/>
          <w:sz w:val="26"/>
          <w:szCs w:val="26"/>
          <w:lang w:val="sr-Cyrl-CS"/>
        </w:rPr>
        <w:t>извршена је прва</w:t>
      </w:r>
      <w:r w:rsidRPr="00DA5465">
        <w:rPr>
          <w:color w:val="000066"/>
          <w:sz w:val="26"/>
          <w:szCs w:val="26"/>
          <w:lang w:val="sr-Cyrl-CS"/>
        </w:rPr>
        <w:t>, а у октобру 2018</w:t>
      </w:r>
      <w:r w:rsidR="006F5E84" w:rsidRPr="00DA5465">
        <w:rPr>
          <w:color w:val="000066"/>
          <w:sz w:val="26"/>
          <w:szCs w:val="26"/>
          <w:lang w:val="sr-Cyrl-CS"/>
        </w:rPr>
        <w:t>.</w:t>
      </w:r>
      <w:r w:rsidRPr="00DA5465">
        <w:rPr>
          <w:color w:val="000066"/>
          <w:sz w:val="26"/>
          <w:szCs w:val="26"/>
          <w:lang w:val="sr-Cyrl-CS"/>
        </w:rPr>
        <w:t xml:space="preserve"> и друга</w:t>
      </w:r>
      <w:r w:rsidR="0016141C" w:rsidRPr="00DA5465">
        <w:rPr>
          <w:color w:val="000066"/>
          <w:sz w:val="26"/>
          <w:szCs w:val="26"/>
          <w:lang w:val="sr-Cyrl-CS"/>
        </w:rPr>
        <w:t xml:space="preserve"> ресертификација, док је у мају</w:t>
      </w:r>
      <w:r w:rsidRPr="00DA5465">
        <w:rPr>
          <w:color w:val="000066"/>
          <w:sz w:val="26"/>
          <w:szCs w:val="26"/>
          <w:lang w:val="sr-Cyrl-CS"/>
        </w:rPr>
        <w:t xml:space="preserve"> ове године извршена </w:t>
      </w:r>
      <w:r w:rsidR="0016141C" w:rsidRPr="00DA5465">
        <w:rPr>
          <w:color w:val="000066"/>
          <w:sz w:val="26"/>
          <w:szCs w:val="26"/>
          <w:lang w:val="sr-Cyrl-CS"/>
        </w:rPr>
        <w:t xml:space="preserve">редовна </w:t>
      </w:r>
      <w:r w:rsidRPr="00DA5465">
        <w:rPr>
          <w:color w:val="000066"/>
          <w:sz w:val="26"/>
          <w:szCs w:val="26"/>
          <w:lang w:val="sr-Cyrl-CS"/>
        </w:rPr>
        <w:t xml:space="preserve">надзорна провера примене стандарда.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  Површина кухиње је 23м</w:t>
      </w:r>
      <w:r w:rsidRPr="00DA5465">
        <w:rPr>
          <w:color w:val="000066"/>
          <w:sz w:val="26"/>
          <w:szCs w:val="26"/>
          <w:vertAlign w:val="superscript"/>
          <w:lang w:val="sr-Cyrl-CS"/>
        </w:rPr>
        <w:t xml:space="preserve">2 </w:t>
      </w:r>
      <w:r w:rsidRPr="00DA5465">
        <w:rPr>
          <w:color w:val="000066"/>
          <w:sz w:val="26"/>
          <w:szCs w:val="26"/>
          <w:lang w:val="sr-Cyrl-CS"/>
        </w:rPr>
        <w:t>а трпезарије 54м</w:t>
      </w:r>
      <w:r w:rsidRPr="00DA5465">
        <w:rPr>
          <w:color w:val="000066"/>
          <w:sz w:val="26"/>
          <w:szCs w:val="26"/>
          <w:vertAlign w:val="superscript"/>
          <w:lang w:val="sr-Cyrl-CS"/>
        </w:rPr>
        <w:t>2</w:t>
      </w:r>
      <w:r w:rsidR="0016141C" w:rsidRPr="00DA5465">
        <w:rPr>
          <w:color w:val="000066"/>
          <w:sz w:val="26"/>
          <w:szCs w:val="26"/>
          <w:lang w:val="sr-Cyrl-CS"/>
        </w:rPr>
        <w:t>+ сепаре од 9,3м</w:t>
      </w:r>
      <w:r w:rsidR="0016141C" w:rsidRPr="00DA5465">
        <w:rPr>
          <w:color w:val="000066"/>
          <w:sz w:val="26"/>
          <w:szCs w:val="26"/>
          <w:vertAlign w:val="superscript"/>
          <w:lang w:val="sr-Cyrl-CS"/>
        </w:rPr>
        <w:t>2</w:t>
      </w:r>
      <w:r w:rsidRPr="00DA5465">
        <w:rPr>
          <w:color w:val="000066"/>
          <w:sz w:val="26"/>
          <w:szCs w:val="26"/>
          <w:lang w:val="sr-Cyrl-CS"/>
        </w:rPr>
        <w:t xml:space="preserve">. </w:t>
      </w:r>
    </w:p>
    <w:p w:rsidR="00BF4679" w:rsidRPr="00DA5465" w:rsidRDefault="00BF4679" w:rsidP="00BF4679">
      <w:pPr>
        <w:rPr>
          <w:color w:val="000066"/>
          <w:sz w:val="26"/>
          <w:szCs w:val="26"/>
          <w:lang w:val="sr-Cyrl-CS"/>
        </w:rPr>
      </w:pPr>
    </w:p>
    <w:p w:rsidR="00BF4679" w:rsidRPr="00DA5465" w:rsidRDefault="00BF4679" w:rsidP="00BF4679">
      <w:pPr>
        <w:jc w:val="center"/>
        <w:rPr>
          <w:color w:val="000066"/>
          <w:sz w:val="26"/>
          <w:szCs w:val="26"/>
        </w:rPr>
      </w:pPr>
      <w:r w:rsidRPr="00DA5465">
        <w:rPr>
          <w:color w:val="000066"/>
          <w:sz w:val="26"/>
          <w:szCs w:val="26"/>
          <w:lang w:val="sr-Cyrl-CS"/>
        </w:rPr>
        <w:t>г</w:t>
      </w:r>
      <w:r w:rsidRPr="00DA5465">
        <w:rPr>
          <w:color w:val="000066"/>
          <w:sz w:val="26"/>
          <w:szCs w:val="26"/>
        </w:rPr>
        <w:t>) Магацини хране</w:t>
      </w:r>
    </w:p>
    <w:p w:rsidR="00BF4679" w:rsidRPr="00DA5465" w:rsidRDefault="00BF4679" w:rsidP="00BF4679">
      <w:pPr>
        <w:jc w:val="center"/>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 xml:space="preserve">Дом поседује три просторије за складиштење и чување намирница које се користе у исхрани ученика. Од тога је једна мања просторија у новом објекту кухиње и трпезарије а две веће се налазеу </w:t>
      </w:r>
      <w:r w:rsidRPr="00DA5465">
        <w:rPr>
          <w:color w:val="000066"/>
          <w:sz w:val="26"/>
          <w:szCs w:val="26"/>
          <w:lang w:val="sr-Cyrl-CS"/>
        </w:rPr>
        <w:t xml:space="preserve">помоћном објекту </w:t>
      </w:r>
      <w:r w:rsidRPr="00DA5465">
        <w:rPr>
          <w:color w:val="000066"/>
          <w:sz w:val="26"/>
          <w:szCs w:val="26"/>
        </w:rPr>
        <w:t>и оне су задржале своју намену коју су имале и раније</w:t>
      </w:r>
      <w:r w:rsidRPr="00DA5465">
        <w:rPr>
          <w:color w:val="000066"/>
          <w:sz w:val="26"/>
          <w:szCs w:val="26"/>
          <w:lang w:val="sr-Cyrl-CS"/>
        </w:rPr>
        <w:t>, док је у том објекту била кухиња</w:t>
      </w:r>
      <w:r w:rsidRPr="00DA5465">
        <w:rPr>
          <w:color w:val="000066"/>
          <w:sz w:val="26"/>
          <w:szCs w:val="26"/>
        </w:rPr>
        <w:t xml:space="preserve">. Магацини су опремљени потребним расхладним уређајима и својом величином и корисним простором у потпуности одговарају намени и задовољавају потребе </w:t>
      </w:r>
      <w:r w:rsidRPr="00DA5465">
        <w:rPr>
          <w:color w:val="000066"/>
          <w:sz w:val="26"/>
          <w:szCs w:val="26"/>
          <w:lang w:val="sr-Cyrl-CS"/>
        </w:rPr>
        <w:t>установе</w:t>
      </w:r>
      <w:r w:rsidRPr="00DA5465">
        <w:rPr>
          <w:color w:val="000066"/>
          <w:sz w:val="26"/>
          <w:szCs w:val="26"/>
        </w:rPr>
        <w:t>.</w:t>
      </w:r>
      <w:r w:rsidRPr="00DA5465">
        <w:rPr>
          <w:color w:val="000066"/>
          <w:sz w:val="26"/>
          <w:szCs w:val="26"/>
          <w:lang w:val="sr-Cyrl-CS"/>
        </w:rPr>
        <w:t xml:space="preserve"> Као и у кухињи и трпезарији и у овим просторијама су уграђени клима уређаји што  доприноси лакшем чувању намирница посебно у летњем периоду. Магацини су снабдевени свом неопходном опремом.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Укупна површина ових просторија износи 44 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д</w:t>
      </w:r>
      <w:r w:rsidRPr="00DA5465">
        <w:rPr>
          <w:color w:val="000066"/>
          <w:sz w:val="26"/>
          <w:szCs w:val="26"/>
        </w:rPr>
        <w:t>) Вешерниц</w:t>
      </w:r>
      <w:r w:rsidRPr="00DA5465">
        <w:rPr>
          <w:color w:val="000066"/>
          <w:sz w:val="26"/>
          <w:szCs w:val="26"/>
          <w:lang w:val="sr-Cyrl-CS"/>
        </w:rPr>
        <w:t>а</w:t>
      </w:r>
    </w:p>
    <w:p w:rsidR="00BF4679" w:rsidRPr="00DA5465" w:rsidRDefault="00BF4679" w:rsidP="00BF4679">
      <w:pPr>
        <w:jc w:val="center"/>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 xml:space="preserve">Дом </w:t>
      </w:r>
      <w:r w:rsidRPr="00DA5465">
        <w:rPr>
          <w:color w:val="000066"/>
          <w:sz w:val="26"/>
          <w:szCs w:val="26"/>
          <w:lang w:val="sr-Cyrl-CS"/>
        </w:rPr>
        <w:t xml:space="preserve"> поседује адекватан простор за потребе прања, пеглања, сушења и складиштења веша. У ове сврхе користе сетри</w:t>
      </w:r>
      <w:r w:rsidRPr="00DA5465">
        <w:rPr>
          <w:color w:val="000066"/>
          <w:sz w:val="26"/>
          <w:szCs w:val="26"/>
        </w:rPr>
        <w:t xml:space="preserve"> просторије.</w:t>
      </w:r>
      <w:r w:rsidRPr="00DA5465">
        <w:rPr>
          <w:color w:val="000066"/>
          <w:sz w:val="26"/>
          <w:szCs w:val="26"/>
          <w:lang w:val="sr-Cyrl-CS"/>
        </w:rPr>
        <w:t xml:space="preserve"> Мали проблем представља одвојеност ових просторија које се налазе у два објекта. У једној просторији површине 15м</w:t>
      </w:r>
      <w:r w:rsidRPr="00DA5465">
        <w:rPr>
          <w:color w:val="000066"/>
          <w:sz w:val="26"/>
          <w:szCs w:val="26"/>
          <w:vertAlign w:val="superscript"/>
          <w:lang w:val="sr-Cyrl-CS"/>
        </w:rPr>
        <w:t>2</w:t>
      </w:r>
      <w:r w:rsidRPr="00DA5465">
        <w:rPr>
          <w:color w:val="000066"/>
          <w:sz w:val="26"/>
          <w:szCs w:val="26"/>
          <w:lang w:val="sr-Cyrl-CS"/>
        </w:rPr>
        <w:t>,  врши се прање, сушење и пеглање постељине ученика и другог веша и она је адекватно опремљена, (две индустријске машине за прање и једна за сушење веша, као и ваљак за пеглање), а у употреби је од 2011</w:t>
      </w:r>
      <w:r w:rsidR="006F5E84" w:rsidRPr="00DA5465">
        <w:rPr>
          <w:color w:val="000066"/>
          <w:sz w:val="26"/>
          <w:szCs w:val="26"/>
          <w:lang w:val="sr-Cyrl-CS"/>
        </w:rPr>
        <w:t>.</w:t>
      </w:r>
      <w:r w:rsidRPr="00DA5465">
        <w:rPr>
          <w:color w:val="000066"/>
          <w:sz w:val="26"/>
          <w:szCs w:val="26"/>
          <w:lang w:val="sr-Cyrl-CS"/>
        </w:rPr>
        <w:t>године. У другој просторији површине 17м</w:t>
      </w:r>
      <w:r w:rsidRPr="00DA5465">
        <w:rPr>
          <w:color w:val="000066"/>
          <w:sz w:val="26"/>
          <w:szCs w:val="26"/>
          <w:vertAlign w:val="superscript"/>
          <w:lang w:val="sr-Cyrl-CS"/>
        </w:rPr>
        <w:t>2</w:t>
      </w:r>
      <w:r w:rsidRPr="00DA5465">
        <w:rPr>
          <w:color w:val="000066"/>
          <w:sz w:val="26"/>
          <w:szCs w:val="26"/>
          <w:lang w:val="sr-Cyrl-CS"/>
        </w:rPr>
        <w:t xml:space="preserve"> врши се одлагање и чување </w:t>
      </w:r>
      <w:r w:rsidRPr="00DA5465">
        <w:rPr>
          <w:color w:val="000066"/>
          <w:sz w:val="26"/>
          <w:szCs w:val="26"/>
          <w:lang w:val="sr-Cyrl-CS"/>
        </w:rPr>
        <w:lastRenderedPageBreak/>
        <w:t xml:space="preserve">чистог веша и ове две просторије се налазе једна поред друге у саставу помоћног објекта.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Трећа мања просторија (4м</w:t>
      </w:r>
      <w:r w:rsidRPr="00DA5465">
        <w:rPr>
          <w:color w:val="000066"/>
          <w:sz w:val="26"/>
          <w:szCs w:val="26"/>
          <w:vertAlign w:val="superscript"/>
          <w:lang w:val="sr-Cyrl-CS"/>
        </w:rPr>
        <w:t>2</w:t>
      </w:r>
      <w:r w:rsidRPr="00DA5465">
        <w:rPr>
          <w:color w:val="000066"/>
          <w:sz w:val="26"/>
          <w:szCs w:val="26"/>
          <w:lang w:val="sr-Cyrl-CS"/>
        </w:rPr>
        <w:t>) која се такође користи за потребе вешераја налази се у објекту кухиње и у њој се налази мања машина за прање, углавном само кухињског веша и радне одеће запослених радника у кухињи.</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Дом, поред опреме за одржавање хигијене, такође располаже са довољним бројем квалитетне постељине, ћебади и другог инвентара коју ученици користе.  У сектор хигијене ће се у току школске године улагати потребна средства како би се постојећи ниво даље одржавао у циљу очувања здравља и безбедног боравка ученика у Дому.</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На пословима вешераја ангажована је само једна радница која уједно обавља и послове чишћења већине домских просторија, што је посебно отежавајућа околност. Површина вешерница, свих просторија заједно,  износи  36м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center"/>
        <w:rPr>
          <w:color w:val="000066"/>
          <w:sz w:val="26"/>
          <w:szCs w:val="26"/>
          <w:lang w:val="sr-Cyrl-CS"/>
        </w:rPr>
      </w:pPr>
      <w:r w:rsidRPr="00DA5465">
        <w:rPr>
          <w:color w:val="000066"/>
          <w:sz w:val="26"/>
          <w:szCs w:val="26"/>
          <w:lang w:val="sr-Cyrl-CS"/>
        </w:rPr>
        <w:t>ђ</w:t>
      </w:r>
      <w:r w:rsidRPr="00DA5465">
        <w:rPr>
          <w:color w:val="000066"/>
          <w:sz w:val="26"/>
          <w:szCs w:val="26"/>
        </w:rPr>
        <w:t>) Магацин опреме</w:t>
      </w:r>
      <w:r w:rsidRPr="00DA5465">
        <w:rPr>
          <w:color w:val="000066"/>
          <w:sz w:val="26"/>
          <w:szCs w:val="26"/>
          <w:lang w:val="sr-Cyrl-CS"/>
        </w:rPr>
        <w:t>,  материјала и алата</w:t>
      </w:r>
    </w:p>
    <w:p w:rsidR="00BF4679" w:rsidRPr="00DA5465" w:rsidRDefault="00BF4679" w:rsidP="00BF4679">
      <w:pPr>
        <w:rPr>
          <w:color w:val="000066"/>
          <w:sz w:val="26"/>
          <w:szCs w:val="26"/>
        </w:rPr>
      </w:pPr>
    </w:p>
    <w:p w:rsidR="00BF4679" w:rsidRPr="00DA5465" w:rsidRDefault="00BF4679" w:rsidP="00BF4679">
      <w:pPr>
        <w:jc w:val="both"/>
        <w:rPr>
          <w:color w:val="000066"/>
          <w:sz w:val="26"/>
          <w:szCs w:val="26"/>
          <w:vertAlign w:val="superscript"/>
          <w:lang w:val="sr-Cyrl-CS"/>
        </w:rPr>
      </w:pPr>
      <w:r w:rsidRPr="00DA5465">
        <w:rPr>
          <w:color w:val="000066"/>
          <w:sz w:val="26"/>
          <w:szCs w:val="26"/>
        </w:rPr>
        <w:tab/>
      </w:r>
      <w:r w:rsidRPr="00DA5465">
        <w:rPr>
          <w:color w:val="000066"/>
          <w:sz w:val="26"/>
          <w:szCs w:val="26"/>
          <w:lang w:val="sr-Cyrl-CS"/>
        </w:rPr>
        <w:t>За потребе магацинског простора за складиштење резервне опреме. намештаја, материјала, реквизита, алата и слично, привремено се користи просторија у оквиру суседне зграде наслоњене уз домски помоћни објекат, чији је власник предузеће „Лидертекс“, а као надокнада за коришћење домског земљишта од стране поменутог предузећа. Површина ове просторије је око 60 м</w:t>
      </w:r>
      <w:r w:rsidRPr="00DA5465">
        <w:rPr>
          <w:color w:val="000066"/>
          <w:sz w:val="26"/>
          <w:szCs w:val="26"/>
          <w:vertAlign w:val="superscript"/>
          <w:lang w:val="sr-Cyrl-CS"/>
        </w:rPr>
        <w:t>2</w:t>
      </w:r>
    </w:p>
    <w:p w:rsidR="00BF4679" w:rsidRPr="00DA5465" w:rsidRDefault="00BF4679"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е</w:t>
      </w:r>
      <w:r w:rsidRPr="00DA5465">
        <w:rPr>
          <w:color w:val="000066"/>
          <w:sz w:val="26"/>
          <w:szCs w:val="26"/>
        </w:rPr>
        <w:t>) Сала за стони тенис</w:t>
      </w:r>
      <w:r w:rsidRPr="00DA5465">
        <w:rPr>
          <w:color w:val="000066"/>
          <w:sz w:val="26"/>
          <w:szCs w:val="26"/>
          <w:lang w:val="sr-Cyrl-CS"/>
        </w:rPr>
        <w:t xml:space="preserve"> и друге слободне активности ученика</w:t>
      </w:r>
    </w:p>
    <w:p w:rsidR="00BF4679" w:rsidRPr="00DA5465" w:rsidRDefault="00BF4679" w:rsidP="00BF4679">
      <w:pPr>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r>
      <w:r w:rsidRPr="00DA5465">
        <w:rPr>
          <w:color w:val="000066"/>
          <w:sz w:val="26"/>
          <w:szCs w:val="26"/>
          <w:lang w:val="sr-Cyrl-CS"/>
        </w:rPr>
        <w:t>Упркос преграђивању ове просторије да би се добила соба за смештај ученика, ова просторија је и даље највећа просторија у Дому. Ова просторија се највише користи као сала за стони тенис, али се често</w:t>
      </w:r>
      <w:r w:rsidRPr="00DA5465">
        <w:rPr>
          <w:color w:val="000066"/>
          <w:sz w:val="26"/>
          <w:szCs w:val="26"/>
        </w:rPr>
        <w:t xml:space="preserve"> користи и у друге намене</w:t>
      </w:r>
      <w:r w:rsidRPr="00DA5465">
        <w:rPr>
          <w:color w:val="000066"/>
          <w:sz w:val="26"/>
          <w:szCs w:val="26"/>
          <w:lang w:val="sr-Cyrl-CS"/>
        </w:rPr>
        <w:t xml:space="preserve"> (учионица), </w:t>
      </w:r>
      <w:r w:rsidRPr="00DA5465">
        <w:rPr>
          <w:color w:val="000066"/>
          <w:sz w:val="26"/>
          <w:szCs w:val="26"/>
        </w:rPr>
        <w:t xml:space="preserve">као што су састанци са свим ученицима </w:t>
      </w:r>
      <w:r w:rsidRPr="00DA5465">
        <w:rPr>
          <w:color w:val="000066"/>
          <w:sz w:val="26"/>
          <w:szCs w:val="26"/>
          <w:lang w:val="sr-Cyrl-CS"/>
        </w:rPr>
        <w:t>Д</w:t>
      </w:r>
      <w:r w:rsidRPr="00DA5465">
        <w:rPr>
          <w:color w:val="000066"/>
          <w:sz w:val="26"/>
          <w:szCs w:val="26"/>
        </w:rPr>
        <w:t>ома</w:t>
      </w:r>
      <w:r w:rsidRPr="00DA5465">
        <w:rPr>
          <w:color w:val="000066"/>
          <w:sz w:val="26"/>
          <w:szCs w:val="26"/>
          <w:lang w:val="sr-Cyrl-CS"/>
        </w:rPr>
        <w:t xml:space="preserve">, педагошке активности са васпитном групом, пригодне свечаности, </w:t>
      </w:r>
      <w:r w:rsidRPr="00DA5465">
        <w:rPr>
          <w:color w:val="000066"/>
          <w:sz w:val="26"/>
          <w:szCs w:val="26"/>
        </w:rPr>
        <w:t xml:space="preserve"> игранке</w:t>
      </w:r>
      <w:r w:rsidRPr="00DA5465">
        <w:rPr>
          <w:color w:val="000066"/>
          <w:sz w:val="26"/>
          <w:szCs w:val="26"/>
          <w:lang w:val="sr-Cyrl-CS"/>
        </w:rPr>
        <w:t>, активности културно- забавне секције и сл. У овој просторији се налази и ТВ пријемник и музички уређај, па је ученици користе и у информативне и културно-забавне сврхе.</w:t>
      </w: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  Детаљна адаптација ове јединствене а вишенаменске просторије извршена је 2008. године тако што је промењен плафон и под, извршено кречење и фарбање зидова и фарбање столарије као и реконструкција електроинсталација и замена светиљки.  Крајем 2009. године набављени су и нови спортски реквизити који су умештени у ову просторију. Пред почетак 2013/14</w:t>
      </w:r>
      <w:r w:rsidR="00546751" w:rsidRPr="00DA5465">
        <w:rPr>
          <w:color w:val="000066"/>
          <w:sz w:val="26"/>
          <w:szCs w:val="26"/>
          <w:lang w:val="sr-Cyrl-CS"/>
        </w:rPr>
        <w:t>.</w:t>
      </w:r>
      <w:r w:rsidRPr="00DA5465">
        <w:rPr>
          <w:color w:val="000066"/>
          <w:sz w:val="26"/>
          <w:szCs w:val="26"/>
          <w:lang w:val="sr-Cyrl-CS"/>
        </w:rPr>
        <w:t xml:space="preserve"> школске године у овој просторији су замењени дотрајали прозори.</w:t>
      </w: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Последња адаптација ове просторије извршена је током летњег распуста, </w:t>
      </w:r>
      <w:r w:rsidR="00940184" w:rsidRPr="00DA5465">
        <w:rPr>
          <w:color w:val="000066"/>
          <w:sz w:val="26"/>
          <w:szCs w:val="26"/>
          <w:lang w:val="sr-Cyrl-CS"/>
        </w:rPr>
        <w:t>2019</w:t>
      </w:r>
      <w:r w:rsidR="00546751" w:rsidRPr="00DA5465">
        <w:rPr>
          <w:color w:val="000066"/>
          <w:sz w:val="26"/>
          <w:szCs w:val="26"/>
          <w:lang w:val="sr-Cyrl-CS"/>
        </w:rPr>
        <w:t>.</w:t>
      </w:r>
      <w:r w:rsidR="00940184" w:rsidRPr="00DA5465">
        <w:rPr>
          <w:color w:val="000066"/>
          <w:sz w:val="26"/>
          <w:szCs w:val="26"/>
          <w:lang w:val="sr-Cyrl-CS"/>
        </w:rPr>
        <w:t xml:space="preserve"> године, </w:t>
      </w:r>
      <w:r w:rsidRPr="00DA5465">
        <w:rPr>
          <w:color w:val="000066"/>
          <w:sz w:val="26"/>
          <w:szCs w:val="26"/>
          <w:lang w:val="sr-Cyrl-CS"/>
        </w:rPr>
        <w:t xml:space="preserve">чиме је добила нови пријатнији и лепши изглед, промењен је под од ламината квалитетним неклизајућим керамичким плочицама, на зидове су стављене украсне заштитне термоотпорне плоче, офарбани су радијатори, промењене електроинсталације и извршени молерски радови.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Површина ове највеће просторије у Дому износи 64м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both"/>
        <w:rPr>
          <w:color w:val="000066"/>
          <w:sz w:val="26"/>
          <w:szCs w:val="26"/>
          <w:lang w:val="sr-Cyrl-CS"/>
        </w:rPr>
      </w:pPr>
      <w:r w:rsidRPr="00DA5465">
        <w:rPr>
          <w:color w:val="000066"/>
          <w:sz w:val="26"/>
          <w:szCs w:val="26"/>
          <w:lang w:val="sr-Cyrl-CS"/>
        </w:rPr>
        <w:tab/>
      </w:r>
    </w:p>
    <w:p w:rsidR="00BF4679" w:rsidRPr="00DA5465" w:rsidRDefault="00BF4679" w:rsidP="00BF4679">
      <w:pPr>
        <w:jc w:val="center"/>
        <w:rPr>
          <w:color w:val="000066"/>
          <w:sz w:val="26"/>
          <w:szCs w:val="26"/>
        </w:rPr>
      </w:pPr>
      <w:r w:rsidRPr="00DA5465">
        <w:rPr>
          <w:color w:val="000066"/>
          <w:sz w:val="26"/>
          <w:szCs w:val="26"/>
          <w:lang w:val="sr-Cyrl-CS"/>
        </w:rPr>
        <w:t>ж</w:t>
      </w:r>
      <w:r w:rsidRPr="00DA5465">
        <w:rPr>
          <w:color w:val="000066"/>
          <w:sz w:val="26"/>
          <w:szCs w:val="26"/>
        </w:rPr>
        <w:t xml:space="preserve">) </w:t>
      </w:r>
      <w:r w:rsidRPr="00DA5465">
        <w:rPr>
          <w:color w:val="000066"/>
          <w:sz w:val="26"/>
          <w:szCs w:val="26"/>
          <w:lang w:val="sr-Cyrl-CS"/>
        </w:rPr>
        <w:t>К</w:t>
      </w:r>
      <w:r w:rsidRPr="00DA5465">
        <w:rPr>
          <w:color w:val="000066"/>
          <w:sz w:val="26"/>
          <w:szCs w:val="26"/>
        </w:rPr>
        <w:t>анцеларије</w:t>
      </w:r>
    </w:p>
    <w:p w:rsidR="00BF4679" w:rsidRPr="00DA5465" w:rsidRDefault="00BF4679" w:rsidP="00BF4679">
      <w:pPr>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 xml:space="preserve">На располагању запосленима су четири канцеларије и то: канцеларија директора, васпитача, финансијске службе и секретара. Канцеларије су опремљене потребном опремом и инвентаром а налазе се у саставу главног и </w:t>
      </w:r>
      <w:r w:rsidRPr="00DA5465">
        <w:rPr>
          <w:color w:val="000066"/>
          <w:sz w:val="26"/>
          <w:szCs w:val="26"/>
        </w:rPr>
        <w:lastRenderedPageBreak/>
        <w:t xml:space="preserve">највећег објекта који се користи за смештај ученика. </w:t>
      </w:r>
      <w:r w:rsidRPr="00DA5465">
        <w:rPr>
          <w:color w:val="000066"/>
          <w:sz w:val="26"/>
          <w:szCs w:val="26"/>
          <w:lang w:val="sr-Cyrl-CS"/>
        </w:rPr>
        <w:t>Од   школске 2009/10</w:t>
      </w:r>
      <w:r w:rsidR="00546751" w:rsidRPr="00DA5465">
        <w:rPr>
          <w:color w:val="000066"/>
          <w:sz w:val="26"/>
          <w:szCs w:val="26"/>
          <w:lang w:val="sr-Cyrl-CS"/>
        </w:rPr>
        <w:t>.</w:t>
      </w:r>
      <w:r w:rsidRPr="00DA5465">
        <w:rPr>
          <w:color w:val="000066"/>
          <w:sz w:val="26"/>
          <w:szCs w:val="26"/>
          <w:lang w:val="sr-Cyrl-CS"/>
        </w:rPr>
        <w:t xml:space="preserve"> године васпитачка канцеларија се више не користи као библиотека, нити место дежурства радника обезбеђења, чиме су створени доста бољи услови за рад васпитача. Васпитачка канцеларија је опремљена новим намештајем и рачунарском опремом, као што су и остале канцеларије адекватно опремљене.</w:t>
      </w:r>
    </w:p>
    <w:p w:rsidR="00BF4679" w:rsidRPr="00DA5465" w:rsidRDefault="00BF4679" w:rsidP="00BF4679">
      <w:pPr>
        <w:jc w:val="both"/>
        <w:rPr>
          <w:color w:val="000066"/>
          <w:sz w:val="26"/>
          <w:szCs w:val="26"/>
          <w:lang w:val="sr-Cyrl-CS"/>
        </w:rPr>
      </w:pPr>
      <w:r w:rsidRPr="00DA5465">
        <w:rPr>
          <w:color w:val="000066"/>
          <w:sz w:val="26"/>
          <w:szCs w:val="26"/>
          <w:lang w:val="sr-Cyrl-CS"/>
        </w:rPr>
        <w:tab/>
        <w:t>Може се констатовати да постоје оптимални просторни и технички  услови за рад васпитача и административног особља. Укупна површина административних просторија са ходником и мокрим чвором износи 62м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з</w:t>
      </w:r>
      <w:r w:rsidRPr="00DA5465">
        <w:rPr>
          <w:color w:val="000066"/>
          <w:sz w:val="26"/>
          <w:szCs w:val="26"/>
        </w:rPr>
        <w:t>) Котларниц</w:t>
      </w:r>
      <w:r w:rsidRPr="00DA5465">
        <w:rPr>
          <w:color w:val="000066"/>
          <w:sz w:val="26"/>
          <w:szCs w:val="26"/>
          <w:lang w:val="sr-Cyrl-CS"/>
        </w:rPr>
        <w:t>е</w:t>
      </w:r>
    </w:p>
    <w:p w:rsidR="00BF4679" w:rsidRPr="00DA5465" w:rsidRDefault="00BF4679" w:rsidP="00BF4679">
      <w:pPr>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 xml:space="preserve">Од 2003. године </w:t>
      </w:r>
      <w:r w:rsidRPr="00DA5465">
        <w:rPr>
          <w:color w:val="000066"/>
          <w:sz w:val="26"/>
          <w:szCs w:val="26"/>
          <w:lang w:val="sr-Cyrl-CS"/>
        </w:rPr>
        <w:t>Д</w:t>
      </w:r>
      <w:r w:rsidRPr="00DA5465">
        <w:rPr>
          <w:color w:val="000066"/>
          <w:sz w:val="26"/>
          <w:szCs w:val="26"/>
        </w:rPr>
        <w:t xml:space="preserve">ом је са загревања својих просторија течним горивима прешао на чврста горива, односно користи дрва </w:t>
      </w:r>
      <w:r w:rsidRPr="00DA5465">
        <w:rPr>
          <w:color w:val="000066"/>
          <w:sz w:val="26"/>
          <w:szCs w:val="26"/>
          <w:lang w:val="sr-Cyrl-CS"/>
        </w:rPr>
        <w:t>по</w:t>
      </w:r>
      <w:r w:rsidRPr="00DA5465">
        <w:rPr>
          <w:color w:val="000066"/>
          <w:sz w:val="26"/>
          <w:szCs w:val="26"/>
        </w:rPr>
        <w:t>што није имао довољно средстава да обезбеди потребне количине нафте за грејање. Поменуте го</w:t>
      </w:r>
      <w:r w:rsidR="00940184" w:rsidRPr="00DA5465">
        <w:rPr>
          <w:color w:val="000066"/>
          <w:sz w:val="26"/>
          <w:szCs w:val="26"/>
        </w:rPr>
        <w:t xml:space="preserve">дине набављен је и уграђен </w:t>
      </w:r>
      <w:r w:rsidRPr="00DA5465">
        <w:rPr>
          <w:color w:val="000066"/>
          <w:sz w:val="26"/>
          <w:szCs w:val="26"/>
        </w:rPr>
        <w:t>котао на чврста горива и извршена је делимична реконструкција грејне мреже. Котларница се ослања на нови објекат кухиње и са њом представља грађевинску целину.</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Овим системом грејања </w:t>
      </w:r>
      <w:r w:rsidR="00940184" w:rsidRPr="00DA5465">
        <w:rPr>
          <w:color w:val="000066"/>
          <w:sz w:val="26"/>
          <w:szCs w:val="26"/>
          <w:lang w:val="sr-Cyrl-CS"/>
        </w:rPr>
        <w:t xml:space="preserve">била су покривена </w:t>
      </w:r>
      <w:r w:rsidRPr="00DA5465">
        <w:rPr>
          <w:color w:val="000066"/>
          <w:sz w:val="26"/>
          <w:szCs w:val="26"/>
          <w:lang w:val="sr-Cyrl-CS"/>
        </w:rPr>
        <w:t xml:space="preserve"> два објекта, објекат за смештај ученика и објекат кухиње са пратећим просторијама, трећи помоћни објекат се загревао на електричну енергију, (пећи, грејалице, калорифери) пошто је физички удаљ</w:t>
      </w:r>
      <w:r w:rsidR="00546751" w:rsidRPr="00DA5465">
        <w:rPr>
          <w:color w:val="000066"/>
          <w:sz w:val="26"/>
          <w:szCs w:val="26"/>
          <w:lang w:val="sr-Cyrl-CS"/>
        </w:rPr>
        <w:t xml:space="preserve">ен од друга два и није повезан </w:t>
      </w:r>
      <w:r w:rsidRPr="00DA5465">
        <w:rPr>
          <w:color w:val="000066"/>
          <w:sz w:val="26"/>
          <w:szCs w:val="26"/>
          <w:lang w:val="sr-Cyrl-CS"/>
        </w:rPr>
        <w:t>на грејну мрежу. А од школске 2010/11</w:t>
      </w:r>
      <w:r w:rsidR="00546751" w:rsidRPr="00DA5465">
        <w:rPr>
          <w:color w:val="000066"/>
          <w:sz w:val="26"/>
          <w:szCs w:val="26"/>
          <w:lang w:val="sr-Cyrl-CS"/>
        </w:rPr>
        <w:t>.</w:t>
      </w:r>
      <w:r w:rsidRPr="00DA5465">
        <w:rPr>
          <w:color w:val="000066"/>
          <w:sz w:val="26"/>
          <w:szCs w:val="26"/>
          <w:lang w:val="sr-Cyrl-CS"/>
        </w:rPr>
        <w:t xml:space="preserve"> године, након што је у току летњег распуста урађена котларница са потребним уређајима и мрежом за грејање на електричну енергију, решено је и питање загревања овог помоћног објекта. </w:t>
      </w:r>
    </w:p>
    <w:p w:rsidR="00940184" w:rsidRPr="00DA5465" w:rsidRDefault="00BF4679" w:rsidP="00BF4679">
      <w:pPr>
        <w:ind w:firstLine="708"/>
        <w:jc w:val="both"/>
        <w:rPr>
          <w:color w:val="000066"/>
          <w:sz w:val="26"/>
          <w:szCs w:val="26"/>
          <w:lang w:val="sr-Cyrl-CS"/>
        </w:rPr>
      </w:pPr>
      <w:r w:rsidRPr="00DA5465">
        <w:rPr>
          <w:color w:val="000066"/>
          <w:sz w:val="26"/>
          <w:szCs w:val="26"/>
          <w:lang w:val="sr-Cyrl-CS"/>
        </w:rPr>
        <w:t xml:space="preserve">На летњем распусту 2016. године замењен је котао у котларници на чврста горива, пошто је стари процурео након 13 година рада. Поред уградње новог котла извршена је и делимична реконструкција грејне мреже у котларници и обезбеђени услови за повезивање грејне мреже у свим објектима у јединствен систем грејања на чврста горива.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У новембру 2018. године урађене су потребне термотехничке инсталације и изграђен је топловод у дужини од око 50 метара чиме је обједињен систем грејања, пошто се претходно помоћни објекат грејао на електричну</w:t>
      </w:r>
      <w:r w:rsidR="00940184" w:rsidRPr="00DA5465">
        <w:rPr>
          <w:color w:val="000066"/>
          <w:sz w:val="26"/>
          <w:szCs w:val="26"/>
          <w:lang w:val="sr-Cyrl-CS"/>
        </w:rPr>
        <w:t xml:space="preserve"> енергију, чиме су </w:t>
      </w:r>
      <w:r w:rsidRPr="00DA5465">
        <w:rPr>
          <w:color w:val="000066"/>
          <w:sz w:val="26"/>
          <w:szCs w:val="26"/>
          <w:lang w:val="sr-Cyrl-CS"/>
        </w:rPr>
        <w:t>смањени трошкови енергената.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 Површина котларнице са котлом на чврста горива износи 10м</w:t>
      </w:r>
      <w:r w:rsidRPr="00DA5465">
        <w:rPr>
          <w:color w:val="000066"/>
          <w:sz w:val="26"/>
          <w:szCs w:val="26"/>
          <w:vertAlign w:val="superscript"/>
          <w:lang w:val="sr-Cyrl-CS"/>
        </w:rPr>
        <w:t>2</w:t>
      </w:r>
      <w:r w:rsidRPr="00DA5465">
        <w:rPr>
          <w:color w:val="000066"/>
          <w:sz w:val="26"/>
          <w:szCs w:val="26"/>
          <w:lang w:val="sr-Cyrl-CS"/>
        </w:rPr>
        <w:t xml:space="preserve"> а котларнице са котлом на електричну енергију за грејање помоћног објекта износи 3,5м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center"/>
        <w:rPr>
          <w:color w:val="000066"/>
          <w:sz w:val="26"/>
          <w:szCs w:val="26"/>
        </w:rPr>
      </w:pPr>
      <w:r w:rsidRPr="00DA5465">
        <w:rPr>
          <w:color w:val="000066"/>
          <w:sz w:val="26"/>
          <w:szCs w:val="26"/>
          <w:lang w:val="sr-Cyrl-CS"/>
        </w:rPr>
        <w:t>и</w:t>
      </w:r>
      <w:r w:rsidRPr="00DA5465">
        <w:rPr>
          <w:color w:val="000066"/>
          <w:sz w:val="26"/>
          <w:szCs w:val="26"/>
        </w:rPr>
        <w:t>) Надстрешница за складиштење дрва</w:t>
      </w:r>
    </w:p>
    <w:p w:rsidR="00BF4679" w:rsidRPr="00DA5465" w:rsidRDefault="00BF4679" w:rsidP="00BF4679">
      <w:pPr>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Преласком са грејања течним горивом на грејање на дрва, било је неопходно обезбедити и простор где би се дрво складиштило, сушило и чувало, што је и урађено изградњом надстрешнице</w:t>
      </w:r>
      <w:r w:rsidRPr="00DA5465">
        <w:rPr>
          <w:color w:val="000066"/>
          <w:sz w:val="26"/>
          <w:szCs w:val="26"/>
          <w:lang w:val="sr-Cyrl-CS"/>
        </w:rPr>
        <w:t xml:space="preserve"> 2004</w:t>
      </w:r>
      <w:r w:rsidR="00546751" w:rsidRPr="00DA5465">
        <w:rPr>
          <w:color w:val="000066"/>
          <w:sz w:val="26"/>
          <w:szCs w:val="26"/>
          <w:lang w:val="sr-Cyrl-CS"/>
        </w:rPr>
        <w:t>.</w:t>
      </w:r>
      <w:r w:rsidRPr="00DA5465">
        <w:rPr>
          <w:color w:val="000066"/>
          <w:sz w:val="26"/>
          <w:szCs w:val="26"/>
          <w:lang w:val="sr-Cyrl-CS"/>
        </w:rPr>
        <w:t xml:space="preserve"> године</w:t>
      </w:r>
      <w:r w:rsidRPr="00DA5465">
        <w:rPr>
          <w:color w:val="000066"/>
          <w:sz w:val="26"/>
          <w:szCs w:val="26"/>
        </w:rPr>
        <w:t xml:space="preserve">, испод које може да се смести </w:t>
      </w:r>
      <w:r w:rsidRPr="00DA5465">
        <w:rPr>
          <w:color w:val="000066"/>
          <w:sz w:val="26"/>
          <w:szCs w:val="26"/>
          <w:lang w:val="sr-Cyrl-CS"/>
        </w:rPr>
        <w:t xml:space="preserve">око </w:t>
      </w:r>
      <w:r w:rsidRPr="00DA5465">
        <w:rPr>
          <w:color w:val="000066"/>
          <w:sz w:val="26"/>
          <w:szCs w:val="26"/>
        </w:rPr>
        <w:t>120м</w:t>
      </w:r>
      <w:r w:rsidRPr="00DA5465">
        <w:rPr>
          <w:color w:val="000066"/>
          <w:sz w:val="26"/>
          <w:szCs w:val="26"/>
          <w:vertAlign w:val="superscript"/>
        </w:rPr>
        <w:t>3</w:t>
      </w:r>
      <w:r w:rsidRPr="00DA5465">
        <w:rPr>
          <w:color w:val="000066"/>
          <w:sz w:val="26"/>
          <w:szCs w:val="26"/>
        </w:rPr>
        <w:t xml:space="preserve"> огревног дрвета.</w:t>
      </w:r>
      <w:r w:rsidRPr="00DA5465">
        <w:rPr>
          <w:color w:val="000066"/>
          <w:sz w:val="26"/>
          <w:szCs w:val="26"/>
          <w:lang w:val="sr-Cyrl-CS"/>
        </w:rPr>
        <w:t xml:space="preserve"> Дрва за предстојећу грејну сезону су и ове године правовремено обезбеђена и правилно складиштена, тако да Дом у том сегменту спремно дочекује предстојећу грејну сезону. Површина надстрешнице износи 44м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center"/>
        <w:rPr>
          <w:color w:val="000066"/>
          <w:sz w:val="26"/>
          <w:szCs w:val="26"/>
        </w:rPr>
      </w:pPr>
      <w:r w:rsidRPr="00DA5465">
        <w:rPr>
          <w:color w:val="000066"/>
          <w:sz w:val="26"/>
          <w:szCs w:val="26"/>
          <w:lang w:val="sr-Cyrl-CS"/>
        </w:rPr>
        <w:t>ј</w:t>
      </w:r>
      <w:r w:rsidRPr="00DA5465">
        <w:rPr>
          <w:color w:val="000066"/>
          <w:sz w:val="26"/>
          <w:szCs w:val="26"/>
        </w:rPr>
        <w:t>) Архиварница</w:t>
      </w:r>
    </w:p>
    <w:p w:rsidR="00BF4679" w:rsidRPr="00DA5465" w:rsidRDefault="00BF4679" w:rsidP="00BF4679">
      <w:pPr>
        <w:rPr>
          <w:color w:val="000066"/>
          <w:sz w:val="26"/>
          <w:szCs w:val="26"/>
        </w:rPr>
      </w:pPr>
    </w:p>
    <w:p w:rsidR="00BF4679" w:rsidRPr="00DA5465" w:rsidRDefault="00BF4679" w:rsidP="00BF4679">
      <w:pPr>
        <w:jc w:val="both"/>
        <w:rPr>
          <w:color w:val="000066"/>
          <w:sz w:val="26"/>
          <w:szCs w:val="26"/>
        </w:rPr>
      </w:pPr>
      <w:r w:rsidRPr="00DA5465">
        <w:rPr>
          <w:color w:val="000066"/>
          <w:sz w:val="26"/>
          <w:szCs w:val="26"/>
        </w:rPr>
        <w:tab/>
      </w:r>
      <w:r w:rsidRPr="00DA5465">
        <w:rPr>
          <w:color w:val="000066"/>
          <w:sz w:val="26"/>
          <w:szCs w:val="26"/>
          <w:lang w:val="sr-Cyrl-CS"/>
        </w:rPr>
        <w:t>Од</w:t>
      </w:r>
      <w:r w:rsidRPr="00DA5465">
        <w:rPr>
          <w:color w:val="000066"/>
          <w:sz w:val="26"/>
          <w:szCs w:val="26"/>
        </w:rPr>
        <w:t xml:space="preserve"> 2004. године, </w:t>
      </w:r>
      <w:r w:rsidRPr="00DA5465">
        <w:rPr>
          <w:color w:val="000066"/>
          <w:sz w:val="26"/>
          <w:szCs w:val="26"/>
          <w:lang w:val="sr-Cyrl-CS"/>
        </w:rPr>
        <w:t>Д</w:t>
      </w:r>
      <w:r w:rsidRPr="00DA5465">
        <w:rPr>
          <w:color w:val="000066"/>
          <w:sz w:val="26"/>
          <w:szCs w:val="26"/>
        </w:rPr>
        <w:t>ом има</w:t>
      </w:r>
      <w:r w:rsidRPr="00DA5465">
        <w:rPr>
          <w:color w:val="000066"/>
          <w:sz w:val="26"/>
          <w:szCs w:val="26"/>
          <w:lang w:val="sr-Cyrl-CS"/>
        </w:rPr>
        <w:t xml:space="preserve"> адекватну просторију која служи за одлагање и чување разноврсне документације, коју установа има</w:t>
      </w:r>
      <w:r w:rsidRPr="00DA5465">
        <w:rPr>
          <w:color w:val="000066"/>
          <w:sz w:val="26"/>
          <w:szCs w:val="26"/>
        </w:rPr>
        <w:t xml:space="preserve"> обавезу да чува, како </w:t>
      </w:r>
      <w:r w:rsidRPr="00DA5465">
        <w:rPr>
          <w:color w:val="000066"/>
          <w:sz w:val="26"/>
          <w:szCs w:val="26"/>
        </w:rPr>
        <w:lastRenderedPageBreak/>
        <w:t xml:space="preserve">педагошке, тако и </w:t>
      </w:r>
      <w:r w:rsidRPr="00DA5465">
        <w:rPr>
          <w:color w:val="000066"/>
          <w:sz w:val="26"/>
          <w:szCs w:val="26"/>
          <w:lang w:val="sr-Cyrl-CS"/>
        </w:rPr>
        <w:t>материјално-</w:t>
      </w:r>
      <w:r w:rsidRPr="00DA5465">
        <w:rPr>
          <w:color w:val="000066"/>
          <w:sz w:val="26"/>
          <w:szCs w:val="26"/>
        </w:rPr>
        <w:t>финансијске документације, чиме је и овај проблем</w:t>
      </w:r>
      <w:r w:rsidRPr="00DA5465">
        <w:rPr>
          <w:color w:val="000066"/>
          <w:sz w:val="26"/>
          <w:szCs w:val="26"/>
          <w:lang w:val="sr-Cyrl-CS"/>
        </w:rPr>
        <w:t xml:space="preserve">, претходно присутан, </w:t>
      </w:r>
      <w:r w:rsidRPr="00DA5465">
        <w:rPr>
          <w:color w:val="000066"/>
          <w:sz w:val="26"/>
          <w:szCs w:val="26"/>
        </w:rPr>
        <w:t xml:space="preserve"> дугорочно решен.</w:t>
      </w:r>
      <w:r w:rsidRPr="00DA5465">
        <w:rPr>
          <w:color w:val="000066"/>
          <w:sz w:val="26"/>
          <w:szCs w:val="26"/>
          <w:lang w:val="sr-Cyrl-CS"/>
        </w:rPr>
        <w:t xml:space="preserve"> Површина ове просторије је 11м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jc w:val="center"/>
        <w:rPr>
          <w:color w:val="000066"/>
          <w:sz w:val="26"/>
          <w:szCs w:val="26"/>
          <w:lang w:val="sr-Cyrl-CS"/>
        </w:rPr>
      </w:pPr>
      <w:r w:rsidRPr="00DA5465">
        <w:rPr>
          <w:color w:val="000066"/>
          <w:sz w:val="26"/>
          <w:szCs w:val="26"/>
          <w:lang w:val="sr-Cyrl-CS"/>
        </w:rPr>
        <w:t>к) Летњиковци</w:t>
      </w:r>
    </w:p>
    <w:p w:rsidR="00BF4679" w:rsidRPr="00DA5465" w:rsidRDefault="00BF4679" w:rsidP="00BF4679">
      <w:pPr>
        <w:jc w:val="center"/>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 Дом  поседује два летњиковца који се налазе у домском парку а изграђени су  од дрвета и на располагању су ученицима посебно у периоду лепшег времена, за одмор пре свега  али их  могу користити и за учење и у различите рекреативне и културно-забавне сврхе. Један летњиковац изграђен је 2007. а други 2008. године. У оба летњиковца доведена је и струја. Површина летњиковаца (појединачно) је близу 7м</w:t>
      </w:r>
      <w:r w:rsidRPr="00DA5465">
        <w:rPr>
          <w:color w:val="000066"/>
          <w:sz w:val="26"/>
          <w:szCs w:val="26"/>
          <w:vertAlign w:val="superscript"/>
          <w:lang w:val="sr-Cyrl-CS"/>
        </w:rPr>
        <w:t>2</w:t>
      </w:r>
      <w:r w:rsidRPr="00DA5465">
        <w:rPr>
          <w:color w:val="000066"/>
          <w:sz w:val="26"/>
          <w:szCs w:val="26"/>
          <w:lang w:val="sr-Cyrl-CS"/>
        </w:rPr>
        <w:t>. Од 2011. године наткривене су и две клупе са столом које су лоциране у домском воћњаку у близини кухиње, овај трећи мини летњиковац користе углавном запослени и површине је 5,5м</w:t>
      </w:r>
      <w:r w:rsidRPr="00DA5465">
        <w:rPr>
          <w:color w:val="000066"/>
          <w:sz w:val="26"/>
          <w:szCs w:val="26"/>
          <w:vertAlign w:val="superscript"/>
          <w:lang w:val="sr-Cyrl-CS"/>
        </w:rPr>
        <w:t>2</w:t>
      </w:r>
      <w:r w:rsidRPr="00DA5465">
        <w:rPr>
          <w:color w:val="000066"/>
          <w:sz w:val="26"/>
          <w:szCs w:val="26"/>
          <w:lang w:val="sr-Cyrl-CS"/>
        </w:rPr>
        <w:t>.</w:t>
      </w:r>
    </w:p>
    <w:p w:rsidR="00BF4679" w:rsidRPr="00DA5465" w:rsidRDefault="00BF4679" w:rsidP="00BF4679">
      <w:pPr>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л) Портирница</w:t>
      </w:r>
    </w:p>
    <w:p w:rsidR="00BF4679" w:rsidRPr="00DA5465" w:rsidRDefault="00BF4679" w:rsidP="00BF4679">
      <w:pPr>
        <w:jc w:val="center"/>
        <w:rPr>
          <w:color w:val="000066"/>
          <w:sz w:val="26"/>
          <w:szCs w:val="26"/>
          <w:lang w:val="sr-Cyrl-CS"/>
        </w:rPr>
      </w:pPr>
    </w:p>
    <w:p w:rsidR="00BF4679" w:rsidRPr="00DA5465" w:rsidRDefault="00546751" w:rsidP="00BF4679">
      <w:pPr>
        <w:jc w:val="both"/>
        <w:rPr>
          <w:color w:val="000066"/>
          <w:sz w:val="26"/>
          <w:szCs w:val="26"/>
          <w:lang w:val="sr-Cyrl-CS"/>
        </w:rPr>
      </w:pPr>
      <w:r w:rsidRPr="00DA5465">
        <w:rPr>
          <w:color w:val="000066"/>
          <w:sz w:val="26"/>
          <w:szCs w:val="26"/>
          <w:lang w:val="sr-Cyrl-CS"/>
        </w:rPr>
        <w:tab/>
        <w:t xml:space="preserve">Од </w:t>
      </w:r>
      <w:r w:rsidR="00BF4679" w:rsidRPr="00DA5465">
        <w:rPr>
          <w:color w:val="000066"/>
          <w:sz w:val="26"/>
          <w:szCs w:val="26"/>
          <w:lang w:val="sr-Cyrl-CS"/>
        </w:rPr>
        <w:t>школске 2009/10</w:t>
      </w:r>
      <w:r w:rsidRPr="00DA5465">
        <w:rPr>
          <w:color w:val="000066"/>
          <w:sz w:val="26"/>
          <w:szCs w:val="26"/>
          <w:lang w:val="sr-Cyrl-CS"/>
        </w:rPr>
        <w:t>.</w:t>
      </w:r>
      <w:r w:rsidR="00BF4679" w:rsidRPr="00DA5465">
        <w:rPr>
          <w:color w:val="000066"/>
          <w:sz w:val="26"/>
          <w:szCs w:val="26"/>
          <w:lang w:val="sr-Cyrl-CS"/>
        </w:rPr>
        <w:t xml:space="preserve"> године Дом поседује још један мањи монтажни објекат који има функцију портирнице, места дежурства радника обезбеђења, нарочито у ноћној смени. У претходном периоду Дом није поседовао адекватан радни простор намењен радницима обезбеђења, већ су они користили васпитачку канцеларију за потребе свог рада, што је било неприкладно и стварало бројне проблеме а нарочито отежавало рад васпитачима. Изградњом овог објект</w:t>
      </w:r>
      <w:r w:rsidRPr="00DA5465">
        <w:rPr>
          <w:color w:val="000066"/>
          <w:sz w:val="26"/>
          <w:szCs w:val="26"/>
          <w:lang w:val="sr-Cyrl-CS"/>
        </w:rPr>
        <w:t xml:space="preserve">а омогућен је ефикаснији рад и </w:t>
      </w:r>
      <w:r w:rsidR="00BF4679" w:rsidRPr="00DA5465">
        <w:rPr>
          <w:color w:val="000066"/>
          <w:sz w:val="26"/>
          <w:szCs w:val="26"/>
          <w:lang w:val="sr-Cyrl-CS"/>
        </w:rPr>
        <w:t>бољи услови рада радницима обезбеђења. Површина овог монтажног објекта је близу 6м</w:t>
      </w:r>
      <w:r w:rsidR="00BF4679" w:rsidRPr="00DA5465">
        <w:rPr>
          <w:color w:val="000066"/>
          <w:sz w:val="26"/>
          <w:szCs w:val="26"/>
          <w:vertAlign w:val="superscript"/>
          <w:lang w:val="sr-Cyrl-CS"/>
        </w:rPr>
        <w:t>2</w:t>
      </w:r>
      <w:r w:rsidR="00BF4679" w:rsidRPr="00DA5465">
        <w:rPr>
          <w:color w:val="000066"/>
          <w:sz w:val="26"/>
          <w:szCs w:val="26"/>
          <w:lang w:val="sr-Cyrl-CS"/>
        </w:rPr>
        <w:t xml:space="preserve">.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Током школске 2016/17</w:t>
      </w:r>
      <w:r w:rsidR="00546751" w:rsidRPr="00DA5465">
        <w:rPr>
          <w:color w:val="000066"/>
          <w:sz w:val="26"/>
          <w:szCs w:val="26"/>
          <w:lang w:val="sr-Cyrl-CS"/>
        </w:rPr>
        <w:t>.</w:t>
      </w:r>
      <w:r w:rsidRPr="00DA5465">
        <w:rPr>
          <w:color w:val="000066"/>
          <w:sz w:val="26"/>
          <w:szCs w:val="26"/>
          <w:lang w:val="sr-Cyrl-CS"/>
        </w:rPr>
        <w:t xml:space="preserve"> године у ову просторију је инсталиран видео надзор. Наиме постојећи видео надзор је осавремењен, замењене су старе камере новим и повећан је број камера а поред васпитача, могућност видео праћења дешавања у Дому обезбеђена је и за раднике обезбеђења. </w:t>
      </w:r>
    </w:p>
    <w:p w:rsidR="00BF4679" w:rsidRPr="00DA5465" w:rsidRDefault="00BF4679"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љ) Остали монтажни објекти</w:t>
      </w:r>
    </w:p>
    <w:p w:rsidR="00BF4679" w:rsidRPr="00DA5465" w:rsidRDefault="00BF4679"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Дом поседује и надстрешницу за паркирање службеног аута која је изграђена 2010. године.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Исте 2010. године изграђена је и  надстрешница – тераса (трем) испред улаза у спаваонице површине 15,5м</w:t>
      </w:r>
      <w:r w:rsidRPr="00DA5465">
        <w:rPr>
          <w:color w:val="000066"/>
          <w:sz w:val="26"/>
          <w:szCs w:val="26"/>
          <w:vertAlign w:val="superscript"/>
          <w:lang w:val="sr-Cyrl-CS"/>
        </w:rPr>
        <w:t>2</w:t>
      </w:r>
      <w:r w:rsidRPr="00DA5465">
        <w:rPr>
          <w:color w:val="000066"/>
          <w:sz w:val="26"/>
          <w:szCs w:val="26"/>
          <w:lang w:val="sr-Cyrl-CS"/>
        </w:rPr>
        <w:t>. Овај простор је ограђен дрвеном оградом и украшен цвећем и као предпростор испред спаваоница са клупама, представља пријатан кутак за боравак ученика нарочито у летњем периоду.</w:t>
      </w:r>
    </w:p>
    <w:p w:rsidR="00BF4679" w:rsidRPr="00DA5465" w:rsidRDefault="00BF4679" w:rsidP="00BF4679">
      <w:pPr>
        <w:rPr>
          <w:color w:val="000066"/>
          <w:sz w:val="26"/>
          <w:szCs w:val="26"/>
          <w:lang w:val="sr-Cyrl-CS"/>
        </w:rPr>
      </w:pPr>
    </w:p>
    <w:p w:rsidR="00BF4679" w:rsidRPr="00DA5465" w:rsidRDefault="00BF4679" w:rsidP="00BF4679">
      <w:pPr>
        <w:jc w:val="center"/>
        <w:rPr>
          <w:color w:val="000066"/>
          <w:sz w:val="26"/>
          <w:szCs w:val="26"/>
        </w:rPr>
      </w:pPr>
      <w:r w:rsidRPr="00DA5465">
        <w:rPr>
          <w:color w:val="000066"/>
          <w:sz w:val="26"/>
          <w:szCs w:val="26"/>
          <w:lang w:val="sr-Cyrl-CS"/>
        </w:rPr>
        <w:t>м</w:t>
      </w:r>
      <w:r w:rsidRPr="00DA5465">
        <w:rPr>
          <w:color w:val="000066"/>
          <w:sz w:val="26"/>
          <w:szCs w:val="26"/>
        </w:rPr>
        <w:t>) Игралиште</w:t>
      </w:r>
      <w:r w:rsidRPr="00DA5465">
        <w:rPr>
          <w:color w:val="000066"/>
          <w:sz w:val="26"/>
          <w:szCs w:val="26"/>
          <w:lang w:val="sr-Cyrl-CS"/>
        </w:rPr>
        <w:t xml:space="preserve">,  двориште </w:t>
      </w:r>
      <w:r w:rsidRPr="00DA5465">
        <w:rPr>
          <w:color w:val="000066"/>
          <w:sz w:val="26"/>
          <w:szCs w:val="26"/>
        </w:rPr>
        <w:t xml:space="preserve"> и парк</w:t>
      </w:r>
    </w:p>
    <w:p w:rsidR="00BF4679" w:rsidRPr="00DA5465" w:rsidRDefault="00BF4679" w:rsidP="00BF4679">
      <w:pPr>
        <w:jc w:val="center"/>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Дом поседује сопствено игралиште чиме су испуњени услови да се ученици баве спортским и рекреативним активностима у периоду пролеће-јесен. Ученици имају услове и могућности да се на домском игралишту баве кошарком, одбојком и малим фудбалом</w:t>
      </w:r>
      <w:r w:rsidR="00546751" w:rsidRPr="00DA5465">
        <w:rPr>
          <w:color w:val="000066"/>
          <w:sz w:val="26"/>
          <w:szCs w:val="26"/>
          <w:lang w:val="sr-Cyrl-CS"/>
        </w:rPr>
        <w:t xml:space="preserve">, </w:t>
      </w:r>
      <w:r w:rsidRPr="00DA5465">
        <w:rPr>
          <w:color w:val="000066"/>
          <w:sz w:val="26"/>
          <w:szCs w:val="26"/>
          <w:lang w:val="sr-Cyrl-CS"/>
        </w:rPr>
        <w:t>а постоје услови и за играње тениса. Дом поседује, све потребне реквизите и инвентар за несметано и квалитетно и разноврсно бављење спортом и рекреацијом од стране  ученика.</w:t>
      </w:r>
    </w:p>
    <w:p w:rsidR="00BF4679" w:rsidRPr="00DA5465" w:rsidRDefault="00BF4679" w:rsidP="00BF4679">
      <w:pPr>
        <w:jc w:val="both"/>
        <w:rPr>
          <w:color w:val="000066"/>
          <w:sz w:val="26"/>
          <w:szCs w:val="26"/>
          <w:lang w:val="sr-Cyrl-CS"/>
        </w:rPr>
      </w:pPr>
      <w:r w:rsidRPr="00DA5465">
        <w:rPr>
          <w:color w:val="000066"/>
          <w:sz w:val="26"/>
          <w:szCs w:val="26"/>
        </w:rPr>
        <w:tab/>
        <w:t>Дом поседује и велику зелену површину(домски парк</w:t>
      </w:r>
      <w:r w:rsidRPr="00DA5465">
        <w:rPr>
          <w:color w:val="000066"/>
          <w:sz w:val="26"/>
          <w:szCs w:val="26"/>
          <w:lang w:val="sr-Cyrl-CS"/>
        </w:rPr>
        <w:t xml:space="preserve"> и двориште</w:t>
      </w:r>
      <w:r w:rsidRPr="00DA5465">
        <w:rPr>
          <w:color w:val="000066"/>
          <w:sz w:val="26"/>
          <w:szCs w:val="26"/>
        </w:rPr>
        <w:t>) са клупама</w:t>
      </w:r>
      <w:r w:rsidR="00A62925" w:rsidRPr="00DA5465">
        <w:rPr>
          <w:color w:val="000066"/>
          <w:sz w:val="26"/>
          <w:szCs w:val="26"/>
          <w:lang w:val="sr-Cyrl-CS"/>
        </w:rPr>
        <w:t xml:space="preserve">, листопадним </w:t>
      </w:r>
      <w:r w:rsidRPr="00DA5465">
        <w:rPr>
          <w:color w:val="000066"/>
          <w:sz w:val="26"/>
          <w:szCs w:val="26"/>
        </w:rPr>
        <w:t xml:space="preserve"> и зимзеленим дрвећем што представља пријатан амбијент за боравак ученика, одмор и рекреацију.</w:t>
      </w:r>
      <w:r w:rsidRPr="00DA5465">
        <w:rPr>
          <w:color w:val="000066"/>
          <w:sz w:val="26"/>
          <w:szCs w:val="26"/>
          <w:lang w:val="sr-Cyrl-CS"/>
        </w:rPr>
        <w:t xml:space="preserve">  Такође на отвореном простору, поред </w:t>
      </w:r>
      <w:r w:rsidRPr="00DA5465">
        <w:rPr>
          <w:color w:val="000066"/>
          <w:sz w:val="26"/>
          <w:szCs w:val="26"/>
          <w:lang w:val="sr-Cyrl-CS"/>
        </w:rPr>
        <w:lastRenderedPageBreak/>
        <w:t>доста зеленила и уређених травњака Дом поседује и уређује доста цветних површина што</w:t>
      </w:r>
      <w:r w:rsidR="00546751" w:rsidRPr="00DA5465">
        <w:rPr>
          <w:color w:val="000066"/>
          <w:sz w:val="26"/>
          <w:szCs w:val="26"/>
          <w:lang w:val="sr-Cyrl-CS"/>
        </w:rPr>
        <w:t xml:space="preserve"> све доприноси још пријатнијем </w:t>
      </w:r>
      <w:r w:rsidRPr="00DA5465">
        <w:rPr>
          <w:color w:val="000066"/>
          <w:sz w:val="26"/>
          <w:szCs w:val="26"/>
          <w:lang w:val="sr-Cyrl-CS"/>
        </w:rPr>
        <w:t xml:space="preserve">амбијенту </w:t>
      </w:r>
      <w:r w:rsidR="00546751" w:rsidRPr="00DA5465">
        <w:rPr>
          <w:color w:val="000066"/>
          <w:sz w:val="26"/>
          <w:szCs w:val="26"/>
          <w:lang w:val="sr-Cyrl-CS"/>
        </w:rPr>
        <w:t xml:space="preserve">за  живот, рад и одмор ученика. </w:t>
      </w:r>
      <w:r w:rsidRPr="00DA5465">
        <w:rPr>
          <w:color w:val="000066"/>
          <w:sz w:val="26"/>
          <w:szCs w:val="26"/>
          <w:lang w:val="sr-Cyrl-CS"/>
        </w:rPr>
        <w:t>Домско игралиште, парк и двориште Дома су осветљени са шест рефлектора, па је ученицима омогућено коришћење парка и бављење спортом на игралишту и у вечерњим сатима.</w:t>
      </w:r>
    </w:p>
    <w:p w:rsidR="00BF4679" w:rsidRPr="00DA5465" w:rsidRDefault="00BF4679" w:rsidP="00BF4679">
      <w:pPr>
        <w:jc w:val="both"/>
        <w:rPr>
          <w:color w:val="000066"/>
          <w:sz w:val="26"/>
          <w:szCs w:val="26"/>
          <w:lang w:val="sr-Cyrl-CS"/>
        </w:rPr>
      </w:pPr>
      <w:r w:rsidRPr="00DA5465">
        <w:rPr>
          <w:color w:val="000066"/>
          <w:sz w:val="26"/>
          <w:szCs w:val="26"/>
          <w:lang w:val="sr-Cyrl-CS"/>
        </w:rPr>
        <w:tab/>
        <w:t>Интерна саобраћајница која пролази око и између домских објеката својим прилазним делом је реконструисана (проширена и изнова асфалтирана) у октобру 2013</w:t>
      </w:r>
      <w:r w:rsidR="00546751" w:rsidRPr="00DA5465">
        <w:rPr>
          <w:color w:val="000066"/>
          <w:sz w:val="26"/>
          <w:szCs w:val="26"/>
          <w:lang w:val="sr-Cyrl-CS"/>
        </w:rPr>
        <w:t>.</w:t>
      </w:r>
      <w:r w:rsidRPr="00DA5465">
        <w:rPr>
          <w:color w:val="000066"/>
          <w:sz w:val="26"/>
          <w:szCs w:val="26"/>
          <w:lang w:val="sr-Cyrl-CS"/>
        </w:rPr>
        <w:t xml:space="preserve"> године у дужини од око 90м, а на летњем распусту у августу 2016</w:t>
      </w:r>
      <w:r w:rsidR="00546751" w:rsidRPr="00DA5465">
        <w:rPr>
          <w:color w:val="000066"/>
          <w:sz w:val="26"/>
          <w:szCs w:val="26"/>
          <w:lang w:val="sr-Cyrl-CS"/>
        </w:rPr>
        <w:t>.</w:t>
      </w:r>
      <w:r w:rsidRPr="00DA5465">
        <w:rPr>
          <w:color w:val="000066"/>
          <w:sz w:val="26"/>
          <w:szCs w:val="26"/>
          <w:lang w:val="sr-Cyrl-CS"/>
        </w:rPr>
        <w:t xml:space="preserve"> године проширен је и асфалтиран и део саобраћајнице који пролази поред помоћног објекта у дужини од око 40м, што је  у безбедоносном и  функционалном али и у  естетском смислу унапредило укупно домско окружење.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Током 2017. године замењене су наслони и седишта на свим парковским клупама, такође набављена је још једна нова клупа, тако да је ученицима сада на располагању на отвореном простору поред клупи у летњиковцима још 12 клупа распоређених на различитим местима.</w:t>
      </w:r>
    </w:p>
    <w:p w:rsidR="00A62925" w:rsidRPr="00DA5465" w:rsidRDefault="00A62925" w:rsidP="00BF4679">
      <w:pPr>
        <w:ind w:firstLine="708"/>
        <w:jc w:val="both"/>
        <w:rPr>
          <w:color w:val="000066"/>
          <w:sz w:val="26"/>
          <w:szCs w:val="26"/>
          <w:lang w:val="sr-Cyrl-CS"/>
        </w:rPr>
      </w:pPr>
      <w:r w:rsidRPr="00DA5465">
        <w:rPr>
          <w:color w:val="000066"/>
          <w:sz w:val="26"/>
          <w:szCs w:val="26"/>
          <w:lang w:val="sr-Cyrl-CS"/>
        </w:rPr>
        <w:t>У другој половини августа започети су радови на проширењу и адаптацији постојећег домског игралишта. За ове сврхе обезбеђена су средства на основу поднетог пројекта од Министарств просвете, науке и технолошког развоја у износу од 3.128.000 динара. Када радови, надамо се ускоро буду завршени, постојеће игралиште смањених димензија биће повећано на стандардне димензије кошаркашког игралишта, а на истом поред кошарке моћи ће да се игра и одбојка и мали фудбал а постојаће могућност коришћења игралишта и за тенис и бадм</w:t>
      </w:r>
      <w:r w:rsidR="00F37F05" w:rsidRPr="00DA5465">
        <w:rPr>
          <w:color w:val="000066"/>
          <w:sz w:val="26"/>
          <w:szCs w:val="26"/>
          <w:lang w:val="sr-Cyrl-CS"/>
        </w:rPr>
        <w:t xml:space="preserve">интон. Истовремено планирана је </w:t>
      </w:r>
      <w:r w:rsidRPr="00DA5465">
        <w:rPr>
          <w:color w:val="000066"/>
          <w:sz w:val="26"/>
          <w:szCs w:val="26"/>
          <w:lang w:val="sr-Cyrl-CS"/>
        </w:rPr>
        <w:t xml:space="preserve">и набавка нових кошаркашких конструкција са таблама и обручевима и голова за мали фудбал. Асфалтирани терен биће пресвучен гуменим слојем што ће имати за циљ да повећа безбедност ученика </w:t>
      </w:r>
      <w:r w:rsidR="009E61FF" w:rsidRPr="00DA5465">
        <w:rPr>
          <w:color w:val="000066"/>
          <w:sz w:val="26"/>
          <w:szCs w:val="26"/>
          <w:lang w:val="sr-Cyrl-CS"/>
        </w:rPr>
        <w:t xml:space="preserve">приликом бављења спортом </w:t>
      </w:r>
      <w:r w:rsidRPr="00DA5465">
        <w:rPr>
          <w:color w:val="000066"/>
          <w:sz w:val="26"/>
          <w:szCs w:val="26"/>
          <w:lang w:val="sr-Cyrl-CS"/>
        </w:rPr>
        <w:t>и</w:t>
      </w:r>
      <w:r w:rsidR="009E61FF" w:rsidRPr="00DA5465">
        <w:rPr>
          <w:color w:val="000066"/>
          <w:sz w:val="26"/>
          <w:szCs w:val="26"/>
          <w:lang w:val="sr-Cyrl-CS"/>
        </w:rPr>
        <w:t xml:space="preserve"> да</w:t>
      </w:r>
      <w:r w:rsidRPr="00DA5465">
        <w:rPr>
          <w:color w:val="000066"/>
          <w:sz w:val="26"/>
          <w:szCs w:val="26"/>
          <w:lang w:val="sr-Cyrl-CS"/>
        </w:rPr>
        <w:t xml:space="preserve"> допринесе лепшем изгледу игралишта. Терен који се налази у домском парку са једне своје стране биће ограђен металном оградом у циљу заштите прозора и фасаде на смештајном  објекту који се налази у близини. Овим ће се услови за бављење спортом и рекреацијом ученика у Дому значајно поправити.  </w:t>
      </w:r>
    </w:p>
    <w:p w:rsidR="00BF4679" w:rsidRPr="00DA5465" w:rsidRDefault="00BF4679" w:rsidP="00BF4679">
      <w:pPr>
        <w:rPr>
          <w:color w:val="000066"/>
          <w:sz w:val="26"/>
          <w:szCs w:val="26"/>
        </w:rPr>
      </w:pPr>
    </w:p>
    <w:p w:rsidR="00BF4679" w:rsidRPr="00DA5465" w:rsidRDefault="00BF4679" w:rsidP="00BF4679">
      <w:pPr>
        <w:jc w:val="center"/>
        <w:rPr>
          <w:color w:val="000066"/>
          <w:sz w:val="26"/>
          <w:szCs w:val="26"/>
          <w:lang w:val="sr-Cyrl-CS"/>
        </w:rPr>
      </w:pPr>
      <w:r w:rsidRPr="00DA5465">
        <w:rPr>
          <w:color w:val="000066"/>
          <w:sz w:val="26"/>
          <w:szCs w:val="26"/>
          <w:lang w:val="sr-Cyrl-CS"/>
        </w:rPr>
        <w:t>ФИНАНСИРАЊЕ РАДА ДОМА</w:t>
      </w:r>
    </w:p>
    <w:p w:rsidR="00BF4679" w:rsidRPr="00DA5465" w:rsidRDefault="00BF4679" w:rsidP="00BF4679">
      <w:pPr>
        <w:jc w:val="center"/>
        <w:rPr>
          <w:color w:val="000066"/>
          <w:sz w:val="26"/>
          <w:szCs w:val="26"/>
          <w:lang w:val="sr-Cyrl-CS"/>
        </w:rPr>
      </w:pPr>
    </w:p>
    <w:p w:rsidR="00BF4679" w:rsidRPr="00DA5465" w:rsidRDefault="00BF4679" w:rsidP="00BF4679">
      <w:pPr>
        <w:jc w:val="both"/>
        <w:rPr>
          <w:color w:val="000066"/>
          <w:sz w:val="26"/>
          <w:szCs w:val="26"/>
        </w:rPr>
      </w:pPr>
      <w:r w:rsidRPr="00DA5465">
        <w:rPr>
          <w:color w:val="000066"/>
          <w:sz w:val="26"/>
          <w:szCs w:val="26"/>
        </w:rPr>
        <w:tab/>
        <w:t>Финансијска средства за рад и функционисање Дома обезбеђују се из следећих извора:</w:t>
      </w:r>
    </w:p>
    <w:p w:rsidR="00BF4679" w:rsidRPr="00DA5465" w:rsidRDefault="00BF4679" w:rsidP="00BF4679">
      <w:pPr>
        <w:numPr>
          <w:ilvl w:val="0"/>
          <w:numId w:val="2"/>
        </w:numPr>
        <w:jc w:val="both"/>
        <w:rPr>
          <w:color w:val="000066"/>
          <w:sz w:val="26"/>
          <w:szCs w:val="26"/>
        </w:rPr>
      </w:pPr>
      <w:r w:rsidRPr="00DA5465">
        <w:rPr>
          <w:color w:val="000066"/>
          <w:sz w:val="26"/>
          <w:szCs w:val="26"/>
          <w:lang w:val="sr-Cyrl-CS"/>
        </w:rPr>
        <w:t xml:space="preserve">Буџет Републике Србије - </w:t>
      </w:r>
      <w:r w:rsidRPr="00DA5465">
        <w:rPr>
          <w:color w:val="000066"/>
          <w:sz w:val="26"/>
          <w:szCs w:val="26"/>
        </w:rPr>
        <w:t>Министарство Просвете</w:t>
      </w:r>
      <w:r w:rsidRPr="00DA5465">
        <w:rPr>
          <w:color w:val="000066"/>
          <w:sz w:val="26"/>
          <w:szCs w:val="26"/>
          <w:lang w:val="sr-Cyrl-CS"/>
        </w:rPr>
        <w:t xml:space="preserve">, </w:t>
      </w:r>
      <w:r w:rsidRPr="00DA5465">
        <w:rPr>
          <w:color w:val="000066"/>
          <w:sz w:val="26"/>
          <w:szCs w:val="26"/>
        </w:rPr>
        <w:t xml:space="preserve"> сектор за ученички и студентски стандард;</w:t>
      </w:r>
    </w:p>
    <w:p w:rsidR="00BF4679" w:rsidRPr="00DA5465" w:rsidRDefault="00BF4679" w:rsidP="00BF4679">
      <w:pPr>
        <w:numPr>
          <w:ilvl w:val="0"/>
          <w:numId w:val="2"/>
        </w:numPr>
        <w:jc w:val="both"/>
        <w:rPr>
          <w:color w:val="000066"/>
          <w:sz w:val="26"/>
          <w:szCs w:val="26"/>
        </w:rPr>
      </w:pPr>
      <w:r w:rsidRPr="00DA5465">
        <w:rPr>
          <w:color w:val="000066"/>
          <w:sz w:val="26"/>
          <w:szCs w:val="26"/>
        </w:rPr>
        <w:t xml:space="preserve">Уплате ученика - корисника услуга </w:t>
      </w:r>
      <w:r w:rsidRPr="00DA5465">
        <w:rPr>
          <w:color w:val="000066"/>
          <w:sz w:val="26"/>
          <w:szCs w:val="26"/>
          <w:lang w:val="sr-Cyrl-CS"/>
        </w:rPr>
        <w:t>Д</w:t>
      </w:r>
      <w:r w:rsidRPr="00DA5465">
        <w:rPr>
          <w:color w:val="000066"/>
          <w:sz w:val="26"/>
          <w:szCs w:val="26"/>
        </w:rPr>
        <w:t>ома.</w:t>
      </w:r>
    </w:p>
    <w:p w:rsidR="00BF4679" w:rsidRPr="00DA5465" w:rsidRDefault="00BF4679" w:rsidP="00BF4679">
      <w:pPr>
        <w:numPr>
          <w:ilvl w:val="0"/>
          <w:numId w:val="2"/>
        </w:numPr>
        <w:jc w:val="both"/>
        <w:rPr>
          <w:color w:val="000066"/>
          <w:sz w:val="26"/>
          <w:szCs w:val="26"/>
        </w:rPr>
      </w:pPr>
      <w:r w:rsidRPr="00DA5465">
        <w:rPr>
          <w:color w:val="000066"/>
          <w:sz w:val="26"/>
          <w:szCs w:val="26"/>
        </w:rPr>
        <w:t>Приходи остварени продајом услуга трећим лицима</w:t>
      </w:r>
    </w:p>
    <w:p w:rsidR="00BF4679" w:rsidRPr="00DA5465" w:rsidRDefault="009E61FF" w:rsidP="00BF4679">
      <w:pPr>
        <w:numPr>
          <w:ilvl w:val="0"/>
          <w:numId w:val="2"/>
        </w:numPr>
        <w:jc w:val="both"/>
        <w:rPr>
          <w:color w:val="000066"/>
          <w:sz w:val="26"/>
          <w:szCs w:val="26"/>
        </w:rPr>
      </w:pPr>
      <w:r w:rsidRPr="00DA5465">
        <w:rPr>
          <w:color w:val="000066"/>
          <w:sz w:val="26"/>
          <w:szCs w:val="26"/>
          <w:lang w:val="sr-Cyrl-CS"/>
        </w:rPr>
        <w:t>Приходи од донација и наплата штета</w:t>
      </w:r>
    </w:p>
    <w:p w:rsidR="00BF4679" w:rsidRPr="00DA5465" w:rsidRDefault="00BF4679" w:rsidP="00BF4679">
      <w:pPr>
        <w:jc w:val="both"/>
        <w:rPr>
          <w:color w:val="000066"/>
          <w:sz w:val="26"/>
          <w:szCs w:val="26"/>
        </w:rPr>
      </w:pPr>
    </w:p>
    <w:p w:rsidR="00BF4679" w:rsidRPr="00DA5465" w:rsidRDefault="00BF4679" w:rsidP="00BF4679">
      <w:pPr>
        <w:ind w:firstLine="708"/>
        <w:jc w:val="both"/>
        <w:rPr>
          <w:color w:val="000066"/>
          <w:sz w:val="26"/>
          <w:szCs w:val="26"/>
          <w:lang w:val="sr-Cyrl-CS"/>
        </w:rPr>
      </w:pPr>
      <w:r w:rsidRPr="00DA5465">
        <w:rPr>
          <w:color w:val="000066"/>
          <w:sz w:val="26"/>
          <w:szCs w:val="26"/>
        </w:rPr>
        <w:t xml:space="preserve">Министарство Просвете обезбеђује средства за </w:t>
      </w:r>
      <w:r w:rsidRPr="00DA5465">
        <w:rPr>
          <w:color w:val="000066"/>
          <w:sz w:val="26"/>
          <w:szCs w:val="26"/>
          <w:lang w:val="sr-Cyrl-CS"/>
        </w:rPr>
        <w:t>исплату зарада</w:t>
      </w:r>
      <w:r w:rsidRPr="00DA5465">
        <w:rPr>
          <w:color w:val="000066"/>
          <w:sz w:val="26"/>
          <w:szCs w:val="26"/>
        </w:rPr>
        <w:t xml:space="preserve"> радника</w:t>
      </w:r>
      <w:r w:rsidR="00180AE9" w:rsidRPr="00DA5465">
        <w:rPr>
          <w:color w:val="000066"/>
          <w:sz w:val="26"/>
          <w:szCs w:val="26"/>
          <w:lang w:val="sr-Cyrl-CS"/>
        </w:rPr>
        <w:t xml:space="preserve"> и средства за</w:t>
      </w:r>
      <w:r w:rsidRPr="00DA5465">
        <w:rPr>
          <w:color w:val="000066"/>
          <w:sz w:val="26"/>
          <w:szCs w:val="26"/>
          <w:lang w:val="sr-Cyrl-CS"/>
        </w:rPr>
        <w:t xml:space="preserve"> текуће и инвестиционо одржавање, као </w:t>
      </w:r>
      <w:r w:rsidRPr="00DA5465">
        <w:rPr>
          <w:color w:val="000066"/>
          <w:sz w:val="26"/>
          <w:szCs w:val="26"/>
        </w:rPr>
        <w:t xml:space="preserve"> и већим делом средства за </w:t>
      </w:r>
      <w:r w:rsidRPr="00DA5465">
        <w:rPr>
          <w:color w:val="000066"/>
          <w:sz w:val="26"/>
          <w:szCs w:val="26"/>
          <w:lang w:val="sr-Cyrl-CS"/>
        </w:rPr>
        <w:t xml:space="preserve">материјалне трошкове </w:t>
      </w:r>
      <w:r w:rsidRPr="00DA5465">
        <w:rPr>
          <w:color w:val="000066"/>
          <w:sz w:val="26"/>
          <w:szCs w:val="26"/>
        </w:rPr>
        <w:t>смештај</w:t>
      </w:r>
      <w:r w:rsidRPr="00DA5465">
        <w:rPr>
          <w:color w:val="000066"/>
          <w:sz w:val="26"/>
          <w:szCs w:val="26"/>
          <w:lang w:val="sr-Cyrl-CS"/>
        </w:rPr>
        <w:t>а</w:t>
      </w:r>
      <w:r w:rsidRPr="00DA5465">
        <w:rPr>
          <w:color w:val="000066"/>
          <w:sz w:val="26"/>
          <w:szCs w:val="26"/>
        </w:rPr>
        <w:t xml:space="preserve"> и исхран</w:t>
      </w:r>
      <w:r w:rsidRPr="00DA5465">
        <w:rPr>
          <w:color w:val="000066"/>
          <w:sz w:val="26"/>
          <w:szCs w:val="26"/>
          <w:lang w:val="sr-Cyrl-CS"/>
        </w:rPr>
        <w:t>е</w:t>
      </w:r>
      <w:r w:rsidRPr="00DA5465">
        <w:rPr>
          <w:color w:val="000066"/>
          <w:sz w:val="26"/>
          <w:szCs w:val="26"/>
        </w:rPr>
        <w:t xml:space="preserve"> ученика</w:t>
      </w:r>
      <w:r w:rsidRPr="00DA5465">
        <w:rPr>
          <w:color w:val="000066"/>
          <w:sz w:val="26"/>
          <w:szCs w:val="26"/>
          <w:lang w:val="sr-Cyrl-CS"/>
        </w:rPr>
        <w:t>. Министарство просвете одређује цену смештаја и исхране како онај већи део који се финансира из буџета Републике Србије, тако и онај мањи део који је учешће родитеља, односно старатеља ученика.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Структура редовних прихода на почетку школске године, изгледа овако:</w:t>
      </w:r>
    </w:p>
    <w:p w:rsidR="00BF4679" w:rsidRPr="00DA5465" w:rsidRDefault="00423A2F" w:rsidP="00BF4679">
      <w:pPr>
        <w:ind w:firstLine="708"/>
        <w:jc w:val="both"/>
        <w:rPr>
          <w:color w:val="000066"/>
          <w:sz w:val="26"/>
          <w:szCs w:val="26"/>
          <w:lang w:val="ru-RU"/>
        </w:rPr>
      </w:pPr>
      <w:r w:rsidRPr="00DA5465">
        <w:rPr>
          <w:color w:val="000066"/>
          <w:sz w:val="26"/>
          <w:szCs w:val="26"/>
          <w:lang w:val="ru-RU"/>
        </w:rPr>
        <w:lastRenderedPageBreak/>
        <w:t xml:space="preserve">Цена </w:t>
      </w:r>
      <w:r w:rsidR="00BF4679" w:rsidRPr="00DA5465">
        <w:rPr>
          <w:color w:val="000066"/>
          <w:sz w:val="26"/>
          <w:szCs w:val="26"/>
          <w:lang w:val="ru-RU"/>
        </w:rPr>
        <w:t xml:space="preserve">смештаја: </w:t>
      </w:r>
      <w:r w:rsidR="00BF4679" w:rsidRPr="00DA5465">
        <w:rPr>
          <w:color w:val="000066"/>
          <w:sz w:val="26"/>
          <w:szCs w:val="26"/>
          <w:lang w:val="sr-Cyrl-CS"/>
        </w:rPr>
        <w:t>10.075</w:t>
      </w:r>
      <w:r w:rsidR="00BF4679" w:rsidRPr="00DA5465">
        <w:rPr>
          <w:color w:val="000066"/>
          <w:sz w:val="26"/>
          <w:szCs w:val="26"/>
          <w:lang w:val="ru-RU"/>
        </w:rPr>
        <w:t>,00 динара – 100%. Од тога  Република плаћа 8.827,00 динара – 87,61 %, а родитељи (старатељи) ученика  1.248,00 динара – 12,39%.</w:t>
      </w:r>
    </w:p>
    <w:p w:rsidR="00BF4679" w:rsidRPr="00DA5465" w:rsidRDefault="00BF4679" w:rsidP="00BF4679">
      <w:pPr>
        <w:ind w:firstLine="708"/>
        <w:jc w:val="both"/>
        <w:rPr>
          <w:color w:val="000066"/>
          <w:sz w:val="26"/>
          <w:szCs w:val="26"/>
          <w:lang w:val="ru-RU"/>
        </w:rPr>
      </w:pPr>
      <w:r w:rsidRPr="00DA5465">
        <w:rPr>
          <w:color w:val="000066"/>
          <w:sz w:val="26"/>
          <w:szCs w:val="26"/>
          <w:lang w:val="ru-RU"/>
        </w:rPr>
        <w:t xml:space="preserve">Цена исхране дневно 401,00 динара – 100%. Од тога  Република плаћа 264,00 динара по ученику – 65,83% а родитељи (старатељи) 137,00 динара дневно – 34,17%.  Ученици  значи плаћају </w:t>
      </w:r>
      <w:r w:rsidRPr="00DA5465">
        <w:rPr>
          <w:b/>
          <w:color w:val="000066"/>
          <w:sz w:val="26"/>
          <w:szCs w:val="26"/>
          <w:lang w:val="ru-RU"/>
        </w:rPr>
        <w:t>5.358,00</w:t>
      </w:r>
      <w:r w:rsidRPr="00DA5465">
        <w:rPr>
          <w:color w:val="000066"/>
          <w:sz w:val="26"/>
          <w:szCs w:val="26"/>
          <w:lang w:val="ru-RU"/>
        </w:rPr>
        <w:t xml:space="preserve"> динара месечно за боравак у дому за месец септембар 2019. године.</w:t>
      </w:r>
    </w:p>
    <w:p w:rsidR="00BF4679" w:rsidRPr="00DA5465" w:rsidRDefault="00BF4679" w:rsidP="00BF4679">
      <w:pPr>
        <w:ind w:firstLine="708"/>
        <w:jc w:val="both"/>
        <w:rPr>
          <w:color w:val="000066"/>
          <w:sz w:val="26"/>
          <w:szCs w:val="26"/>
          <w:lang w:val="ru-RU"/>
        </w:rPr>
      </w:pPr>
      <w:r w:rsidRPr="00DA5465">
        <w:rPr>
          <w:color w:val="000066"/>
          <w:sz w:val="26"/>
          <w:szCs w:val="26"/>
          <w:lang w:val="ru-RU"/>
        </w:rPr>
        <w:t>Ова цена важи од октобра 2013</w:t>
      </w:r>
      <w:r w:rsidR="00423A2F" w:rsidRPr="00DA5465">
        <w:rPr>
          <w:color w:val="000066"/>
          <w:sz w:val="26"/>
          <w:szCs w:val="26"/>
          <w:lang w:val="ru-RU"/>
        </w:rPr>
        <w:t xml:space="preserve">. </w:t>
      </w:r>
      <w:r w:rsidRPr="00DA5465">
        <w:rPr>
          <w:color w:val="000066"/>
          <w:sz w:val="26"/>
          <w:szCs w:val="26"/>
          <w:lang w:val="ru-RU"/>
        </w:rPr>
        <w:t xml:space="preserve">године од чега се на смештај односи 1.248,00 динара а на исхрану 4.110,00 динара.  </w:t>
      </w:r>
    </w:p>
    <w:p w:rsidR="00BF4679" w:rsidRPr="00DA5465" w:rsidRDefault="00BF4679" w:rsidP="00BF4679">
      <w:pPr>
        <w:ind w:firstLine="708"/>
        <w:jc w:val="both"/>
        <w:rPr>
          <w:color w:val="000066"/>
          <w:sz w:val="26"/>
          <w:szCs w:val="26"/>
          <w:lang w:val="sr-Cyrl-CS"/>
        </w:rPr>
      </w:pPr>
      <w:r w:rsidRPr="00DA5465">
        <w:rPr>
          <w:color w:val="000066"/>
          <w:sz w:val="26"/>
          <w:szCs w:val="26"/>
          <w:lang w:val="ru-RU"/>
        </w:rPr>
        <w:t xml:space="preserve">Учешће Републике Србије у трошковима смештаја и исхране ученика мењано је задњи пут септембра 2011. године. Цена смештаја коју плаћа Република по ученику је фиксна а у зависности од броја ученика смештених у Дому по месецу,  а исхране  је променљива у зависности од броја подељених оброка у току месеца о чему се у  Дому води прецизна евиденција и почетком сваког месеца се прави фактура према Министарству Просвете за претходни месец а на основу </w:t>
      </w:r>
      <w:r w:rsidRPr="00DA5465">
        <w:rPr>
          <w:color w:val="000066"/>
          <w:sz w:val="26"/>
          <w:szCs w:val="26"/>
        </w:rPr>
        <w:t xml:space="preserve">електронске евиденције </w:t>
      </w:r>
      <w:r w:rsidRPr="00DA5465">
        <w:rPr>
          <w:color w:val="000066"/>
          <w:sz w:val="26"/>
          <w:szCs w:val="26"/>
          <w:lang w:val="ru-RU"/>
        </w:rPr>
        <w:t>издатих оброка</w:t>
      </w:r>
      <w:r w:rsidRPr="00DA5465">
        <w:rPr>
          <w:color w:val="000066"/>
          <w:sz w:val="26"/>
          <w:szCs w:val="26"/>
          <w:lang w:val="sr-Cyrl-CS"/>
        </w:rPr>
        <w:t>.</w:t>
      </w:r>
    </w:p>
    <w:p w:rsidR="00BF4679" w:rsidRPr="00DA5465" w:rsidRDefault="00BF4679" w:rsidP="00BF4679">
      <w:pPr>
        <w:ind w:firstLine="708"/>
        <w:jc w:val="both"/>
        <w:rPr>
          <w:color w:val="000066"/>
          <w:sz w:val="26"/>
          <w:szCs w:val="26"/>
          <w:lang w:val="sr-Cyrl-CS"/>
        </w:rPr>
      </w:pPr>
      <w:r w:rsidRPr="00DA5465">
        <w:rPr>
          <w:color w:val="000066"/>
          <w:sz w:val="26"/>
          <w:szCs w:val="26"/>
        </w:rPr>
        <w:t xml:space="preserve">Република месечно по ученику за реализацију васпитног рада издваја </w:t>
      </w:r>
      <w:r w:rsidRPr="00DA5465">
        <w:rPr>
          <w:color w:val="000066"/>
          <w:sz w:val="26"/>
          <w:szCs w:val="26"/>
          <w:lang w:val="sr-Cyrl-CS"/>
        </w:rPr>
        <w:t xml:space="preserve"> још 400</w:t>
      </w:r>
      <w:r w:rsidRPr="00DA5465">
        <w:rPr>
          <w:color w:val="000066"/>
          <w:sz w:val="26"/>
          <w:szCs w:val="26"/>
        </w:rPr>
        <w:t>,00 динара</w:t>
      </w:r>
      <w:r w:rsidRPr="00DA5465">
        <w:rPr>
          <w:color w:val="000066"/>
          <w:sz w:val="26"/>
          <w:szCs w:val="26"/>
          <w:lang w:val="sr-Cyrl-CS"/>
        </w:rPr>
        <w:t>.</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Дом ће имати и мањих прихода од продаје услуга смештаја и исхране трећим лицима али је тешко предвидети тачнији износ тих средстава која ће се зарадити на тржишту. Могући с</w:t>
      </w:r>
      <w:r w:rsidR="009E61FF" w:rsidRPr="00DA5465">
        <w:rPr>
          <w:color w:val="000066"/>
          <w:sz w:val="26"/>
          <w:szCs w:val="26"/>
          <w:lang w:val="sr-Cyrl-CS"/>
        </w:rPr>
        <w:t>у такође и приходи од донација, а један мали део прихода Дом остварује и од осигурања у виду надокнаде штете на уређајима који се кваре а који су осигурани.</w:t>
      </w:r>
    </w:p>
    <w:p w:rsidR="00C44930" w:rsidRPr="00DA5465" w:rsidRDefault="00C44930" w:rsidP="00BF4679">
      <w:pPr>
        <w:ind w:firstLine="708"/>
        <w:jc w:val="both"/>
        <w:rPr>
          <w:color w:val="000066"/>
          <w:sz w:val="26"/>
          <w:szCs w:val="26"/>
          <w:lang w:val="sr-Cyrl-CS"/>
        </w:rPr>
      </w:pPr>
      <w:r w:rsidRPr="00DA5465">
        <w:rPr>
          <w:color w:val="000066"/>
          <w:sz w:val="26"/>
          <w:szCs w:val="26"/>
          <w:lang w:val="sr-Cyrl-CS"/>
        </w:rPr>
        <w:t>Приходи ће у овој школској години битни значајно смањени у односу на претходни период имајући у виду смањен смештајни капацитет и смањен број ученика који бораве у Дому, обзиром да уч</w:t>
      </w:r>
      <w:r w:rsidR="00097CC1" w:rsidRPr="00DA5465">
        <w:rPr>
          <w:color w:val="000066"/>
          <w:sz w:val="26"/>
          <w:szCs w:val="26"/>
          <w:lang w:val="sr-Cyrl-CS"/>
        </w:rPr>
        <w:t xml:space="preserve">еници наизменично једне недеље </w:t>
      </w:r>
      <w:r w:rsidRPr="00DA5465">
        <w:rPr>
          <w:color w:val="000066"/>
          <w:sz w:val="26"/>
          <w:szCs w:val="26"/>
          <w:lang w:val="sr-Cyrl-CS"/>
        </w:rPr>
        <w:t xml:space="preserve"> иду у школу а једне прате наставу на даљину, углавном од куће.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Претходних година Дом је добијао и посебна наменска средства а по испостављеним и образложеним захтевима, на име набавке основних средстава – опреме, или текућег и инвести</w:t>
      </w:r>
      <w:r w:rsidR="00097CC1" w:rsidRPr="00DA5465">
        <w:rPr>
          <w:color w:val="000066"/>
          <w:sz w:val="26"/>
          <w:szCs w:val="26"/>
          <w:lang w:val="sr-Cyrl-CS"/>
        </w:rPr>
        <w:t xml:space="preserve">ционог одржавања. У току 2018. </w:t>
      </w:r>
      <w:r w:rsidRPr="00DA5465">
        <w:rPr>
          <w:color w:val="000066"/>
          <w:sz w:val="26"/>
          <w:szCs w:val="26"/>
          <w:lang w:val="sr-Cyrl-CS"/>
        </w:rPr>
        <w:t>и 2019</w:t>
      </w:r>
      <w:r w:rsidR="00097CC1" w:rsidRPr="00DA5465">
        <w:rPr>
          <w:color w:val="000066"/>
          <w:sz w:val="26"/>
          <w:szCs w:val="26"/>
          <w:lang w:val="sr-Cyrl-CS"/>
        </w:rPr>
        <w:t>.</w:t>
      </w:r>
      <w:r w:rsidRPr="00DA5465">
        <w:rPr>
          <w:color w:val="000066"/>
          <w:sz w:val="26"/>
          <w:szCs w:val="26"/>
          <w:lang w:val="sr-Cyrl-CS"/>
        </w:rPr>
        <w:t xml:space="preserve"> године, добијена су значајна наменска средства за текуће одржавање зграда и објеката у укупном износу за те две</w:t>
      </w:r>
      <w:r w:rsidR="009E61FF" w:rsidRPr="00DA5465">
        <w:rPr>
          <w:color w:val="000066"/>
          <w:sz w:val="26"/>
          <w:szCs w:val="26"/>
          <w:lang w:val="sr-Cyrl-CS"/>
        </w:rPr>
        <w:t xml:space="preserve"> године од око 5.200.000 динара, а 2020</w:t>
      </w:r>
      <w:r w:rsidR="00097CC1" w:rsidRPr="00DA5465">
        <w:rPr>
          <w:color w:val="000066"/>
          <w:sz w:val="26"/>
          <w:szCs w:val="26"/>
          <w:lang w:val="sr-Cyrl-CS"/>
        </w:rPr>
        <w:t>.</w:t>
      </w:r>
      <w:r w:rsidR="009E61FF" w:rsidRPr="00DA5465">
        <w:rPr>
          <w:color w:val="000066"/>
          <w:sz w:val="26"/>
          <w:szCs w:val="26"/>
          <w:lang w:val="sr-Cyrl-CS"/>
        </w:rPr>
        <w:t xml:space="preserve"> године износ тих средстава је 3.128.000 динара.</w:t>
      </w:r>
      <w:r w:rsidRPr="00DA5465">
        <w:rPr>
          <w:color w:val="000066"/>
          <w:sz w:val="26"/>
          <w:szCs w:val="26"/>
          <w:lang w:val="sr-Cyrl-CS"/>
        </w:rPr>
        <w:t xml:space="preserve"> Очекујемо да ћемо о</w:t>
      </w:r>
      <w:r w:rsidR="00097CC1" w:rsidRPr="00DA5465">
        <w:rPr>
          <w:color w:val="000066"/>
          <w:sz w:val="26"/>
          <w:szCs w:val="26"/>
          <w:lang w:val="sr-Cyrl-CS"/>
        </w:rPr>
        <w:t xml:space="preserve">дговарајућа средства добити и у </w:t>
      </w:r>
      <w:r w:rsidRPr="00DA5465">
        <w:rPr>
          <w:color w:val="000066"/>
          <w:sz w:val="26"/>
          <w:szCs w:val="26"/>
          <w:lang w:val="sr-Cyrl-CS"/>
        </w:rPr>
        <w:t>току текуће школске године, за шта тек треба у наредном периоду да конкур</w:t>
      </w:r>
      <w:r w:rsidR="009E61FF" w:rsidRPr="00DA5465">
        <w:rPr>
          <w:color w:val="000066"/>
          <w:sz w:val="26"/>
          <w:szCs w:val="26"/>
          <w:lang w:val="sr-Cyrl-CS"/>
        </w:rPr>
        <w:t>ишемо код Министарства просвете, науке и технолошког развоја.</w:t>
      </w:r>
    </w:p>
    <w:p w:rsidR="00BF4679" w:rsidRPr="00DA5465" w:rsidRDefault="00BF4679" w:rsidP="00BF4679">
      <w:pPr>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СТРУКТУРА И БРОЈ ЗАПОСЛЕНИХ</w:t>
      </w:r>
    </w:p>
    <w:p w:rsidR="00BF4679" w:rsidRPr="00DA5465" w:rsidRDefault="00BF4679"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rPr>
        <w:tab/>
      </w:r>
      <w:r w:rsidRPr="00DA5465">
        <w:rPr>
          <w:color w:val="000066"/>
          <w:sz w:val="26"/>
          <w:szCs w:val="26"/>
          <w:lang w:val="sr-Cyrl-CS"/>
        </w:rPr>
        <w:t>На извршавању послова и радних задатака установе ангажовано је 16 радника. Сва радна места систематизована су Правилником о организацији и систематизацији послова и радних задатака Дома, на који је сагласност дало Министарство просвете и за све раднике зараде се обезбеђују Буџетом Републике Србије. Сви запослени раде са 100% радног времена.</w:t>
      </w:r>
    </w:p>
    <w:p w:rsidR="00BF4679" w:rsidRPr="00DA5465" w:rsidRDefault="00097CC1" w:rsidP="00BF4679">
      <w:pPr>
        <w:jc w:val="both"/>
        <w:rPr>
          <w:color w:val="000066"/>
          <w:sz w:val="26"/>
          <w:szCs w:val="26"/>
          <w:lang w:val="sr-Cyrl-CS"/>
        </w:rPr>
      </w:pPr>
      <w:r w:rsidRPr="00DA5465">
        <w:rPr>
          <w:color w:val="000066"/>
          <w:sz w:val="26"/>
          <w:szCs w:val="26"/>
          <w:lang w:val="sr-Cyrl-CS"/>
        </w:rPr>
        <w:tab/>
        <w:t xml:space="preserve">У јуну </w:t>
      </w:r>
      <w:r w:rsidR="00BF4679" w:rsidRPr="00DA5465">
        <w:rPr>
          <w:color w:val="000066"/>
          <w:sz w:val="26"/>
          <w:szCs w:val="26"/>
          <w:lang w:val="sr-Cyrl-CS"/>
        </w:rPr>
        <w:t>2018. године урађен је нови Правилник о организацији систематизацији радних места у</w:t>
      </w:r>
      <w:r w:rsidRPr="00DA5465">
        <w:rPr>
          <w:color w:val="000066"/>
          <w:sz w:val="26"/>
          <w:szCs w:val="26"/>
          <w:lang w:val="sr-Cyrl-CS"/>
        </w:rPr>
        <w:t xml:space="preserve"> установи, а у јулу исте године</w:t>
      </w:r>
      <w:r w:rsidR="00BF4679" w:rsidRPr="00DA5465">
        <w:rPr>
          <w:color w:val="000066"/>
          <w:sz w:val="26"/>
          <w:szCs w:val="26"/>
          <w:lang w:val="sr-Cyrl-CS"/>
        </w:rPr>
        <w:t xml:space="preserve"> добијена је и сагласност на његову примену од стране Министарства просвете, чиме је престао да важи стари правилник из 2016. године. Новим правилником задржан је постојећ</w:t>
      </w:r>
      <w:r w:rsidRPr="00DA5465">
        <w:rPr>
          <w:color w:val="000066"/>
          <w:sz w:val="26"/>
          <w:szCs w:val="26"/>
          <w:lang w:val="sr-Cyrl-CS"/>
        </w:rPr>
        <w:t xml:space="preserve">и број радника али су измењени  </w:t>
      </w:r>
      <w:r w:rsidR="00BF4679" w:rsidRPr="00DA5465">
        <w:rPr>
          <w:color w:val="000066"/>
          <w:sz w:val="26"/>
          <w:szCs w:val="26"/>
          <w:lang w:val="sr-Cyrl-CS"/>
        </w:rPr>
        <w:t xml:space="preserve">називи већине радних места а промењени су и услови за заснивање радног односа у случају  појединих радних места а највеће промене су извршене у погледу описа послова за сва радна места, </w:t>
      </w:r>
      <w:r w:rsidR="00BF4679" w:rsidRPr="00DA5465">
        <w:rPr>
          <w:color w:val="000066"/>
          <w:sz w:val="26"/>
          <w:szCs w:val="26"/>
          <w:lang w:val="sr-Cyrl-CS"/>
        </w:rPr>
        <w:lastRenderedPageBreak/>
        <w:t>тако што су послови далеко прецизније и д</w:t>
      </w:r>
      <w:r w:rsidR="009E61FF" w:rsidRPr="00DA5465">
        <w:rPr>
          <w:color w:val="000066"/>
          <w:sz w:val="26"/>
          <w:szCs w:val="26"/>
          <w:lang w:val="sr-Cyrl-CS"/>
        </w:rPr>
        <w:t xml:space="preserve">етаљније наведени. У августу </w:t>
      </w:r>
      <w:r w:rsidR="00BF4679" w:rsidRPr="00DA5465">
        <w:rPr>
          <w:color w:val="000066"/>
          <w:sz w:val="26"/>
          <w:szCs w:val="26"/>
          <w:lang w:val="sr-Cyrl-CS"/>
        </w:rPr>
        <w:t xml:space="preserve"> 2019. године Министарству просвете доставили смо захтев за допуну и измену постојећег Правилника о систематизацији послова и задатака у установи, ова измена се односи на повећање броја извршилаца са три на четири на пословима васпитача због обавезе ноћног дежурства васпитача које се не може организовати са само три упослена радника. Обзиром на постојећу забрану запошљавања у јавном сектору која је још увек на снази, тешко да ће нашем захтеву ускоро бити удовољено али пошто је он оправдан и добро образложен ипак се надамо да ће нам се у блиској будућности изаћи у сусрет.</w:t>
      </w:r>
      <w:r w:rsidR="009E61FF" w:rsidRPr="00DA5465">
        <w:rPr>
          <w:color w:val="000066"/>
          <w:sz w:val="26"/>
          <w:szCs w:val="26"/>
          <w:lang w:val="sr-Cyrl-CS"/>
        </w:rPr>
        <w:t xml:space="preserve"> У међувремену, уместо ноћног дежурства, од Министарства просвете добили смо сагласност а на основу достављеног плана мера за обављање приправности васпитача у ноћним сатима.</w:t>
      </w: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Тренутан број запослених од 16 радника, на шта је добијена сагласност од Министарства просвете,  је на доњем минимуму у сваком погледу, а имајући у виду обим и разноврсност послова који се обављају у Дому, без обзира на величину Дома. Сви радници поред послова свог радног места обављају и неке друге послове који су сродни пословима њиховог радног места или једноставнији и одговарају њиховим способностима и стручној спреми. </w:t>
      </w:r>
    </w:p>
    <w:p w:rsidR="00C44930" w:rsidRPr="00DA5465" w:rsidRDefault="00BF4679" w:rsidP="00BF4679">
      <w:pPr>
        <w:ind w:firstLine="708"/>
        <w:jc w:val="both"/>
        <w:rPr>
          <w:color w:val="000066"/>
          <w:sz w:val="26"/>
          <w:szCs w:val="26"/>
          <w:lang w:val="sr-Cyrl-CS"/>
        </w:rPr>
      </w:pPr>
      <w:r w:rsidRPr="00DA5465">
        <w:rPr>
          <w:color w:val="000066"/>
          <w:sz w:val="26"/>
          <w:szCs w:val="26"/>
          <w:lang w:val="sr-Cyrl-CS"/>
        </w:rPr>
        <w:t xml:space="preserve">Због разних нових обавеза запослених али и </w:t>
      </w:r>
      <w:r w:rsidR="00097CC1" w:rsidRPr="00DA5465">
        <w:rPr>
          <w:color w:val="000066"/>
          <w:sz w:val="26"/>
          <w:szCs w:val="26"/>
          <w:lang w:val="sr-Cyrl-CS"/>
        </w:rPr>
        <w:t xml:space="preserve">повећања броја ученика у дому у </w:t>
      </w:r>
      <w:r w:rsidRPr="00DA5465">
        <w:rPr>
          <w:color w:val="000066"/>
          <w:sz w:val="26"/>
          <w:szCs w:val="26"/>
          <w:lang w:val="sr-Cyrl-CS"/>
        </w:rPr>
        <w:t>задњих неколико година, поред васпитача, посебно су оптерећени радници служб</w:t>
      </w:r>
      <w:r w:rsidR="00622575" w:rsidRPr="00DA5465">
        <w:rPr>
          <w:color w:val="000066"/>
          <w:sz w:val="26"/>
          <w:szCs w:val="26"/>
          <w:lang w:val="sr-Cyrl-CS"/>
        </w:rPr>
        <w:t>е исхране, обзиром да се већ седам</w:t>
      </w:r>
      <w:r w:rsidRPr="00DA5465">
        <w:rPr>
          <w:color w:val="000066"/>
          <w:sz w:val="26"/>
          <w:szCs w:val="26"/>
          <w:lang w:val="sr-Cyrl-CS"/>
        </w:rPr>
        <w:t xml:space="preserve"> година спремају по два јела (ученици имају могућност избора), а посебн</w:t>
      </w:r>
      <w:r w:rsidR="00622575" w:rsidRPr="00DA5465">
        <w:rPr>
          <w:color w:val="000066"/>
          <w:sz w:val="26"/>
          <w:szCs w:val="26"/>
          <w:lang w:val="sr-Cyrl-CS"/>
        </w:rPr>
        <w:t>о након увођења ХАЦЦП-а повећао</w:t>
      </w:r>
      <w:r w:rsidRPr="00DA5465">
        <w:rPr>
          <w:color w:val="000066"/>
          <w:sz w:val="26"/>
          <w:szCs w:val="26"/>
          <w:lang w:val="sr-Cyrl-CS"/>
        </w:rPr>
        <w:t xml:space="preserve"> се обим и врсте послова запослених у овој служби. Затим, веома је оптерећена и једина радница која обавља све послове хигијене: одржавање, чишћење, прање, пеглање, сушење, дезинфекција и друго, која ради 6 дана седмично у преподневној смени, док у поподневној смени и недељом у Дому нема лица које би се бринуло о хигијени домских просторија, што нам представља велики проблем.</w:t>
      </w:r>
      <w:r w:rsidR="00622575" w:rsidRPr="00DA5465">
        <w:rPr>
          <w:color w:val="000066"/>
          <w:sz w:val="26"/>
          <w:szCs w:val="26"/>
          <w:lang w:val="sr-Cyrl-CS"/>
        </w:rPr>
        <w:t xml:space="preserve"> Повремено се на пословима одржавања хигијене у Дому ангажује уговором о привременим и повременим пословима још једна радница, као што је случај и на почетку ове школске године. Ова радница плаћа се средствима из сопствених прихода установе, односно од ученичких уплата. </w:t>
      </w:r>
    </w:p>
    <w:p w:rsidR="00BF4679" w:rsidRPr="00DA5465" w:rsidRDefault="00622575" w:rsidP="00BF4679">
      <w:pPr>
        <w:ind w:firstLine="708"/>
        <w:jc w:val="both"/>
        <w:rPr>
          <w:color w:val="000066"/>
          <w:sz w:val="26"/>
          <w:szCs w:val="26"/>
          <w:lang w:val="sr-Cyrl-CS"/>
        </w:rPr>
      </w:pPr>
      <w:r w:rsidRPr="00DA5465">
        <w:rPr>
          <w:color w:val="000066"/>
          <w:sz w:val="26"/>
          <w:szCs w:val="26"/>
          <w:lang w:val="sr-Cyrl-CS"/>
        </w:rPr>
        <w:t xml:space="preserve">Имајући у виду режим похађања наставе у школи од стране ученика у овој школској години, када пола ученика иде у школу а пола их прати наставу на даљину од куће, што се одражава и на режим рада Дома,  у овој школској години на смештају је смањен број ученика за више од половине у односу на последњих неколико година. Прво је капацитет због препорука Министарства просвете смањен са 70 на 64 ученика а онда </w:t>
      </w:r>
      <w:r w:rsidR="00C44930" w:rsidRPr="00DA5465">
        <w:rPr>
          <w:color w:val="000066"/>
          <w:sz w:val="26"/>
          <w:szCs w:val="26"/>
          <w:lang w:val="sr-Cyrl-CS"/>
        </w:rPr>
        <w:t>се због комбиноване наставе у школи али и додатних упутстава добијених од министарства број ученика у дому ограничава на половину од капацитета за ову годину. Тако ће и обим послова за један број радника бити смањен у односу на раније године, то се пре свега односи на Службу исхране где ће се спремати упола мање хране него што је то било уобичајено претходних година.</w:t>
      </w:r>
    </w:p>
    <w:p w:rsidR="00BF4679" w:rsidRPr="00DA5465" w:rsidRDefault="00BF4679" w:rsidP="00BF4679">
      <w:pPr>
        <w:jc w:val="both"/>
        <w:rPr>
          <w:color w:val="000066"/>
          <w:sz w:val="26"/>
          <w:szCs w:val="26"/>
          <w:lang w:val="sr-Cyrl-CS"/>
        </w:rPr>
      </w:pPr>
      <w:r w:rsidRPr="00DA5465">
        <w:rPr>
          <w:color w:val="000066"/>
          <w:sz w:val="26"/>
          <w:szCs w:val="26"/>
        </w:rPr>
        <w:tab/>
        <w:t>Дом делатност обавља преко</w:t>
      </w:r>
      <w:r w:rsidRPr="00DA5465">
        <w:rPr>
          <w:color w:val="000066"/>
          <w:sz w:val="26"/>
          <w:szCs w:val="26"/>
          <w:lang w:val="sr-Cyrl-CS"/>
        </w:rPr>
        <w:t xml:space="preserve"> служби и самосталних извршилаца</w:t>
      </w:r>
      <w:r w:rsidRPr="00DA5465">
        <w:rPr>
          <w:color w:val="000066"/>
          <w:sz w:val="26"/>
          <w:szCs w:val="26"/>
        </w:rPr>
        <w:t>:</w:t>
      </w:r>
    </w:p>
    <w:p w:rsidR="00BF4679" w:rsidRPr="00DA5465" w:rsidRDefault="00BF4679" w:rsidP="00BF4679">
      <w:pPr>
        <w:numPr>
          <w:ilvl w:val="0"/>
          <w:numId w:val="3"/>
        </w:numPr>
        <w:jc w:val="both"/>
        <w:rPr>
          <w:color w:val="000066"/>
          <w:sz w:val="26"/>
          <w:szCs w:val="26"/>
        </w:rPr>
      </w:pPr>
      <w:r w:rsidRPr="00DA5465">
        <w:rPr>
          <w:color w:val="000066"/>
          <w:sz w:val="26"/>
          <w:szCs w:val="26"/>
        </w:rPr>
        <w:t>Финансијске службе - 3 радника,</w:t>
      </w:r>
    </w:p>
    <w:p w:rsidR="00BF4679" w:rsidRPr="00DA5465" w:rsidRDefault="00BF4679" w:rsidP="00BF4679">
      <w:pPr>
        <w:numPr>
          <w:ilvl w:val="0"/>
          <w:numId w:val="3"/>
        </w:numPr>
        <w:jc w:val="both"/>
        <w:rPr>
          <w:color w:val="000066"/>
          <w:sz w:val="26"/>
          <w:szCs w:val="26"/>
        </w:rPr>
      </w:pPr>
      <w:r w:rsidRPr="00DA5465">
        <w:rPr>
          <w:color w:val="000066"/>
          <w:sz w:val="26"/>
          <w:szCs w:val="26"/>
        </w:rPr>
        <w:t>Службе исхране - 3 радника</w:t>
      </w:r>
      <w:r w:rsidRPr="00DA5465">
        <w:rPr>
          <w:color w:val="000066"/>
          <w:sz w:val="26"/>
          <w:szCs w:val="26"/>
          <w:lang w:val="sr-Cyrl-CS"/>
        </w:rPr>
        <w:t>, и</w:t>
      </w:r>
    </w:p>
    <w:p w:rsidR="00BF4679" w:rsidRPr="00DA5465" w:rsidRDefault="00BF4679" w:rsidP="00BF4679">
      <w:pPr>
        <w:numPr>
          <w:ilvl w:val="0"/>
          <w:numId w:val="3"/>
        </w:numPr>
        <w:jc w:val="both"/>
        <w:rPr>
          <w:color w:val="000066"/>
          <w:sz w:val="26"/>
          <w:szCs w:val="26"/>
          <w:lang w:val="sr-Cyrl-CS"/>
        </w:rPr>
      </w:pPr>
      <w:r w:rsidRPr="00DA5465">
        <w:rPr>
          <w:color w:val="000066"/>
          <w:sz w:val="26"/>
          <w:szCs w:val="26"/>
        </w:rPr>
        <w:t>Самосталних извршилаца - 9 радника.</w:t>
      </w:r>
    </w:p>
    <w:p w:rsidR="00C44930" w:rsidRPr="00DA5465" w:rsidRDefault="00C44930" w:rsidP="00BF4679">
      <w:pPr>
        <w:numPr>
          <w:ilvl w:val="0"/>
          <w:numId w:val="3"/>
        </w:numPr>
        <w:jc w:val="both"/>
        <w:rPr>
          <w:color w:val="000066"/>
          <w:sz w:val="26"/>
          <w:szCs w:val="26"/>
          <w:lang w:val="sr-Cyrl-CS"/>
        </w:rPr>
      </w:pPr>
      <w:r w:rsidRPr="00DA5465">
        <w:rPr>
          <w:color w:val="000066"/>
          <w:sz w:val="26"/>
          <w:szCs w:val="26"/>
          <w:lang w:val="sr-Cyrl-CS"/>
        </w:rPr>
        <w:t>Директор Дома</w:t>
      </w:r>
    </w:p>
    <w:p w:rsidR="00BF4679" w:rsidRPr="00DA5465" w:rsidRDefault="00BF4679" w:rsidP="00BF4679">
      <w:pPr>
        <w:jc w:val="both"/>
        <w:rPr>
          <w:color w:val="000066"/>
          <w:sz w:val="26"/>
          <w:szCs w:val="26"/>
        </w:rPr>
      </w:pPr>
      <w:r w:rsidRPr="00DA5465">
        <w:rPr>
          <w:color w:val="000066"/>
          <w:sz w:val="26"/>
          <w:szCs w:val="26"/>
        </w:rPr>
        <w:t>Финансијска</w:t>
      </w:r>
      <w:r w:rsidR="00097CC1" w:rsidRPr="00DA5465">
        <w:rPr>
          <w:color w:val="000066"/>
          <w:sz w:val="26"/>
          <w:szCs w:val="26"/>
        </w:rPr>
        <w:t>служба обавља</w:t>
      </w:r>
      <w:r w:rsidRPr="00DA5465">
        <w:rPr>
          <w:color w:val="000066"/>
          <w:sz w:val="26"/>
          <w:szCs w:val="26"/>
        </w:rPr>
        <w:t>финансијске, рачуноводствене</w:t>
      </w:r>
      <w:r w:rsidRPr="00DA5465">
        <w:rPr>
          <w:color w:val="000066"/>
          <w:sz w:val="26"/>
          <w:szCs w:val="26"/>
          <w:lang w:val="sr-Cyrl-CS"/>
        </w:rPr>
        <w:t xml:space="preserve"> и</w:t>
      </w:r>
      <w:r w:rsidRPr="00DA5465">
        <w:rPr>
          <w:color w:val="000066"/>
          <w:sz w:val="26"/>
          <w:szCs w:val="26"/>
        </w:rPr>
        <w:t xml:space="preserve"> књиговодствене  послове и задатке.</w:t>
      </w:r>
    </w:p>
    <w:p w:rsidR="00BF4679" w:rsidRPr="00DA5465" w:rsidRDefault="00BF4679" w:rsidP="00BF4679">
      <w:pPr>
        <w:jc w:val="both"/>
        <w:rPr>
          <w:color w:val="000066"/>
          <w:sz w:val="26"/>
          <w:szCs w:val="26"/>
          <w:lang w:val="sr-Cyrl-CS"/>
        </w:rPr>
      </w:pPr>
      <w:r w:rsidRPr="00DA5465">
        <w:rPr>
          <w:color w:val="000066"/>
          <w:sz w:val="26"/>
          <w:szCs w:val="26"/>
        </w:rPr>
        <w:lastRenderedPageBreak/>
        <w:tab/>
        <w:t xml:space="preserve">Служба исхране обавља послове комплетне исхране ученика и других корисника услуга </w:t>
      </w:r>
      <w:r w:rsidRPr="00DA5465">
        <w:rPr>
          <w:color w:val="000066"/>
          <w:sz w:val="26"/>
          <w:szCs w:val="26"/>
          <w:lang w:val="sr-Cyrl-CS"/>
        </w:rPr>
        <w:t>Д</w:t>
      </w:r>
      <w:r w:rsidRPr="00DA5465">
        <w:rPr>
          <w:color w:val="000066"/>
          <w:sz w:val="26"/>
          <w:szCs w:val="26"/>
        </w:rPr>
        <w:t xml:space="preserve">ома, брине о правилној исхрани, </w:t>
      </w:r>
      <w:r w:rsidRPr="00DA5465">
        <w:rPr>
          <w:color w:val="000066"/>
          <w:sz w:val="26"/>
          <w:szCs w:val="26"/>
          <w:lang w:val="sr-Cyrl-CS"/>
        </w:rPr>
        <w:t>спремању</w:t>
      </w:r>
      <w:r w:rsidRPr="00DA5465">
        <w:rPr>
          <w:color w:val="000066"/>
          <w:sz w:val="26"/>
          <w:szCs w:val="26"/>
        </w:rPr>
        <w:t xml:space="preserve"> и сервирању хране и хигијенско-санитарном стању кухиње.</w:t>
      </w: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Остали послови и задаци обављају се преко самосталних извршилаца, (васпитачи, секретар, ложач, спремачица и радници обезбеђења). </w:t>
      </w:r>
    </w:p>
    <w:p w:rsidR="00BF4679" w:rsidRPr="00DA5465" w:rsidRDefault="00BF4679" w:rsidP="00BF4679">
      <w:pPr>
        <w:jc w:val="both"/>
        <w:rPr>
          <w:color w:val="000066"/>
          <w:sz w:val="26"/>
          <w:szCs w:val="26"/>
          <w:lang w:val="sr-Cyrl-CS"/>
        </w:rPr>
      </w:pPr>
      <w:r w:rsidRPr="00DA5465">
        <w:rPr>
          <w:color w:val="000066"/>
          <w:sz w:val="26"/>
          <w:szCs w:val="26"/>
          <w:lang w:val="sr-Cyrl-CS"/>
        </w:rPr>
        <w:tab/>
        <w:t xml:space="preserve">Полна структура запослених је иста већ дужи низ година, пошто је пола запослених мушког а пола женског рода. </w:t>
      </w:r>
    </w:p>
    <w:p w:rsidR="00BF4679" w:rsidRPr="00DA5465" w:rsidRDefault="00C44930" w:rsidP="00BF4679">
      <w:pPr>
        <w:ind w:firstLine="708"/>
        <w:jc w:val="both"/>
        <w:rPr>
          <w:color w:val="000066"/>
          <w:sz w:val="26"/>
          <w:szCs w:val="26"/>
          <w:lang w:val="sr-Cyrl-CS"/>
        </w:rPr>
      </w:pPr>
      <w:r w:rsidRPr="00DA5465">
        <w:rPr>
          <w:color w:val="000066"/>
          <w:sz w:val="26"/>
          <w:szCs w:val="26"/>
          <w:lang w:val="sr-Cyrl-CS"/>
        </w:rPr>
        <w:t>Један  радник</w:t>
      </w:r>
      <w:r w:rsidR="00055111" w:rsidRPr="00DA5465">
        <w:rPr>
          <w:color w:val="000066"/>
          <w:sz w:val="26"/>
          <w:szCs w:val="26"/>
          <w:lang w:val="sr-Cyrl-CS"/>
        </w:rPr>
        <w:t xml:space="preserve">,на пословиома васпитача,  </w:t>
      </w:r>
      <w:r w:rsidRPr="00DA5465">
        <w:rPr>
          <w:color w:val="000066"/>
          <w:sz w:val="26"/>
          <w:szCs w:val="26"/>
          <w:lang w:val="sr-Cyrl-CS"/>
        </w:rPr>
        <w:t>тренутно  ради</w:t>
      </w:r>
      <w:r w:rsidR="00055111" w:rsidRPr="00DA5465">
        <w:rPr>
          <w:color w:val="000066"/>
          <w:sz w:val="26"/>
          <w:szCs w:val="26"/>
          <w:lang w:val="sr-Cyrl-CS"/>
        </w:rPr>
        <w:t xml:space="preserve"> на одређено време.</w:t>
      </w:r>
      <w:r w:rsidRPr="00DA5465">
        <w:rPr>
          <w:color w:val="000066"/>
          <w:sz w:val="26"/>
          <w:szCs w:val="26"/>
          <w:lang w:val="sr-Cyrl-CS"/>
        </w:rPr>
        <w:t xml:space="preserve"> Осталих 15</w:t>
      </w:r>
      <w:r w:rsidR="00BF4679" w:rsidRPr="00DA5465">
        <w:rPr>
          <w:color w:val="000066"/>
          <w:sz w:val="26"/>
          <w:szCs w:val="26"/>
          <w:lang w:val="sr-Cyrl-CS"/>
        </w:rPr>
        <w:t xml:space="preserve"> радника имају статус запослених на неодређено радно време.</w:t>
      </w:r>
    </w:p>
    <w:p w:rsidR="00BF4679" w:rsidRPr="00DA5465" w:rsidRDefault="00BF4679" w:rsidP="00BF4679">
      <w:pPr>
        <w:ind w:firstLine="708"/>
        <w:jc w:val="both"/>
        <w:rPr>
          <w:color w:val="000066"/>
          <w:sz w:val="26"/>
          <w:szCs w:val="26"/>
          <w:lang w:val="sr-Cyrl-CS"/>
        </w:rPr>
      </w:pPr>
    </w:p>
    <w:p w:rsidR="00BF4679" w:rsidRPr="00DA5465" w:rsidRDefault="00BF4679" w:rsidP="00BF4679">
      <w:pPr>
        <w:jc w:val="center"/>
        <w:rPr>
          <w:b/>
          <w:i/>
          <w:color w:val="000066"/>
          <w:sz w:val="26"/>
          <w:szCs w:val="26"/>
          <w:lang w:val="sr-Cyrl-CS"/>
        </w:rPr>
      </w:pPr>
      <w:r w:rsidRPr="00DA5465">
        <w:rPr>
          <w:b/>
          <w:i/>
          <w:color w:val="000066"/>
          <w:sz w:val="26"/>
          <w:szCs w:val="26"/>
          <w:lang w:val="sr-Cyrl-CS"/>
        </w:rPr>
        <w:t>Структура радних места</w:t>
      </w:r>
    </w:p>
    <w:tbl>
      <w:tblPr>
        <w:tblpPr w:leftFromText="141" w:rightFromText="141" w:vertAnchor="text" w:horzAnchor="margin" w:tblpXSpec="center" w:tblpY="164"/>
        <w:tblW w:w="1042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7FFF3"/>
        <w:tblLayout w:type="fixed"/>
        <w:tblLook w:val="01E0"/>
      </w:tblPr>
      <w:tblGrid>
        <w:gridCol w:w="908"/>
        <w:gridCol w:w="3227"/>
        <w:gridCol w:w="1404"/>
        <w:gridCol w:w="1543"/>
        <w:gridCol w:w="1684"/>
        <w:gridCol w:w="1659"/>
      </w:tblGrid>
      <w:tr w:rsidR="00055111" w:rsidRPr="00DA5465" w:rsidTr="005A4026">
        <w:trPr>
          <w:trHeight w:val="1171"/>
          <w:tblCellSpacing w:w="20" w:type="dxa"/>
        </w:trPr>
        <w:tc>
          <w:tcPr>
            <w:tcW w:w="848" w:type="dxa"/>
            <w:shd w:val="clear" w:color="auto" w:fill="FEF4EC"/>
          </w:tcPr>
          <w:p w:rsidR="00BF4679" w:rsidRPr="00DA5465" w:rsidRDefault="00BF4679" w:rsidP="00BF4679">
            <w:pPr>
              <w:rPr>
                <w:b/>
                <w:color w:val="000066"/>
              </w:rPr>
            </w:pPr>
            <w:r w:rsidRPr="00DA5465">
              <w:rPr>
                <w:b/>
                <w:color w:val="000066"/>
                <w:sz w:val="22"/>
                <w:szCs w:val="22"/>
              </w:rPr>
              <w:t>Ред.</w:t>
            </w:r>
          </w:p>
          <w:p w:rsidR="00BF4679" w:rsidRPr="00DA5465" w:rsidRDefault="00BF4679" w:rsidP="00BF4679">
            <w:pPr>
              <w:rPr>
                <w:b/>
                <w:color w:val="000066"/>
                <w:lang w:val="sr-Cyrl-CS"/>
              </w:rPr>
            </w:pPr>
            <w:r w:rsidRPr="00DA5465">
              <w:rPr>
                <w:b/>
                <w:color w:val="000066"/>
                <w:sz w:val="22"/>
                <w:szCs w:val="22"/>
              </w:rPr>
              <w:t>Број</w:t>
            </w:r>
          </w:p>
        </w:tc>
        <w:tc>
          <w:tcPr>
            <w:tcW w:w="3187" w:type="dxa"/>
            <w:shd w:val="clear" w:color="auto" w:fill="FEF4EC"/>
          </w:tcPr>
          <w:p w:rsidR="00BF4679" w:rsidRPr="00DA5465" w:rsidRDefault="00BF4679" w:rsidP="00BF4679">
            <w:pPr>
              <w:rPr>
                <w:b/>
                <w:color w:val="000066"/>
              </w:rPr>
            </w:pPr>
            <w:r w:rsidRPr="00DA5465">
              <w:rPr>
                <w:b/>
                <w:color w:val="000066"/>
                <w:sz w:val="22"/>
                <w:szCs w:val="22"/>
              </w:rPr>
              <w:t>Радно</w:t>
            </w:r>
          </w:p>
          <w:p w:rsidR="00BF4679" w:rsidRPr="00DA5465" w:rsidRDefault="00B10D37" w:rsidP="00BF4679">
            <w:pPr>
              <w:rPr>
                <w:b/>
                <w:color w:val="000066"/>
              </w:rPr>
            </w:pPr>
            <w:r w:rsidRPr="00DA5465">
              <w:rPr>
                <w:b/>
                <w:color w:val="000066"/>
                <w:sz w:val="22"/>
                <w:szCs w:val="22"/>
              </w:rPr>
              <w:t>М</w:t>
            </w:r>
            <w:r w:rsidR="00BF4679" w:rsidRPr="00DA5465">
              <w:rPr>
                <w:b/>
                <w:color w:val="000066"/>
                <w:sz w:val="22"/>
                <w:szCs w:val="22"/>
              </w:rPr>
              <w:t>есто</w:t>
            </w:r>
          </w:p>
        </w:tc>
        <w:tc>
          <w:tcPr>
            <w:tcW w:w="1364" w:type="dxa"/>
            <w:shd w:val="clear" w:color="auto" w:fill="FEF4EC"/>
          </w:tcPr>
          <w:p w:rsidR="00BF4679" w:rsidRPr="00DA5465" w:rsidRDefault="00BF4679" w:rsidP="00BF4679">
            <w:pPr>
              <w:rPr>
                <w:b/>
                <w:color w:val="000066"/>
              </w:rPr>
            </w:pPr>
            <w:r w:rsidRPr="00DA5465">
              <w:rPr>
                <w:b/>
                <w:color w:val="000066"/>
                <w:sz w:val="22"/>
                <w:szCs w:val="22"/>
              </w:rPr>
              <w:t>Висока</w:t>
            </w:r>
          </w:p>
          <w:p w:rsidR="00BF4679" w:rsidRPr="00DA5465" w:rsidRDefault="00BF4679" w:rsidP="00BF4679">
            <w:pPr>
              <w:rPr>
                <w:b/>
                <w:color w:val="000066"/>
              </w:rPr>
            </w:pPr>
            <w:r w:rsidRPr="00DA5465">
              <w:rPr>
                <w:b/>
                <w:color w:val="000066"/>
                <w:sz w:val="22"/>
                <w:szCs w:val="22"/>
              </w:rPr>
              <w:t>стручна спрема</w:t>
            </w:r>
          </w:p>
        </w:tc>
        <w:tc>
          <w:tcPr>
            <w:tcW w:w="1503" w:type="dxa"/>
            <w:shd w:val="clear" w:color="auto" w:fill="FEF4EC"/>
          </w:tcPr>
          <w:p w:rsidR="00BF4679" w:rsidRPr="00DA5465" w:rsidRDefault="00BF4679" w:rsidP="00BF4679">
            <w:pPr>
              <w:rPr>
                <w:b/>
                <w:color w:val="000066"/>
              </w:rPr>
            </w:pPr>
            <w:r w:rsidRPr="00DA5465">
              <w:rPr>
                <w:b/>
                <w:color w:val="000066"/>
                <w:sz w:val="22"/>
                <w:szCs w:val="22"/>
              </w:rPr>
              <w:t>Средња стручна спрема (III и IV степен)</w:t>
            </w:r>
          </w:p>
        </w:tc>
        <w:tc>
          <w:tcPr>
            <w:tcW w:w="1644" w:type="dxa"/>
            <w:shd w:val="clear" w:color="auto" w:fill="FEF4EC"/>
          </w:tcPr>
          <w:p w:rsidR="00BF4679" w:rsidRPr="00DA5465" w:rsidRDefault="00BF4679" w:rsidP="00BF4679">
            <w:pPr>
              <w:rPr>
                <w:b/>
                <w:color w:val="000066"/>
              </w:rPr>
            </w:pPr>
            <w:r w:rsidRPr="00DA5465">
              <w:rPr>
                <w:b/>
                <w:color w:val="000066"/>
                <w:sz w:val="22"/>
                <w:szCs w:val="22"/>
              </w:rPr>
              <w:t>ПКВ радник (IIстепенстручности)</w:t>
            </w:r>
          </w:p>
        </w:tc>
        <w:tc>
          <w:tcPr>
            <w:tcW w:w="1599" w:type="dxa"/>
            <w:shd w:val="clear" w:color="auto" w:fill="FEF4EC"/>
          </w:tcPr>
          <w:p w:rsidR="00BF4679" w:rsidRPr="00DA5465" w:rsidRDefault="00BF4679" w:rsidP="00BF4679">
            <w:pPr>
              <w:rPr>
                <w:b/>
                <w:color w:val="000066"/>
              </w:rPr>
            </w:pPr>
            <w:r w:rsidRPr="00DA5465">
              <w:rPr>
                <w:b/>
                <w:color w:val="000066"/>
                <w:sz w:val="22"/>
                <w:szCs w:val="22"/>
              </w:rPr>
              <w:t>Основна школа</w:t>
            </w:r>
          </w:p>
          <w:p w:rsidR="00BF4679" w:rsidRPr="00DA5465" w:rsidRDefault="00BF4679" w:rsidP="00BF4679">
            <w:pPr>
              <w:rPr>
                <w:b/>
                <w:color w:val="000066"/>
                <w:lang w:val="sr-Cyrl-CS"/>
              </w:rPr>
            </w:pPr>
            <w:r w:rsidRPr="00DA5465">
              <w:rPr>
                <w:b/>
                <w:color w:val="000066"/>
                <w:sz w:val="22"/>
                <w:szCs w:val="22"/>
              </w:rPr>
              <w:t>(I степен стручности)</w:t>
            </w: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 xml:space="preserve">  1.</w:t>
            </w:r>
          </w:p>
        </w:tc>
        <w:tc>
          <w:tcPr>
            <w:tcW w:w="3187" w:type="dxa"/>
            <w:shd w:val="clear" w:color="auto" w:fill="FEF4EC"/>
          </w:tcPr>
          <w:p w:rsidR="00BF4679" w:rsidRPr="00DA5465" w:rsidRDefault="00BF4679" w:rsidP="00BF4679">
            <w:pPr>
              <w:jc w:val="both"/>
              <w:rPr>
                <w:b/>
                <w:color w:val="000066"/>
              </w:rPr>
            </w:pPr>
            <w:r w:rsidRPr="00DA5465">
              <w:rPr>
                <w:b/>
                <w:color w:val="000066"/>
                <w:sz w:val="22"/>
                <w:szCs w:val="22"/>
              </w:rPr>
              <w:t>Директор</w:t>
            </w:r>
          </w:p>
        </w:tc>
        <w:tc>
          <w:tcPr>
            <w:tcW w:w="1364" w:type="dxa"/>
            <w:shd w:val="clear" w:color="auto" w:fill="FEF4EC"/>
          </w:tcPr>
          <w:p w:rsidR="00BF4679" w:rsidRPr="00DA5465" w:rsidRDefault="00BF4679" w:rsidP="00BF4679">
            <w:pPr>
              <w:rPr>
                <w:b/>
                <w:color w:val="000066"/>
              </w:rPr>
            </w:pPr>
            <w:r w:rsidRPr="00DA5465">
              <w:rPr>
                <w:b/>
                <w:color w:val="000066"/>
                <w:sz w:val="22"/>
                <w:szCs w:val="22"/>
              </w:rPr>
              <w:t>1</w:t>
            </w:r>
          </w:p>
        </w:tc>
        <w:tc>
          <w:tcPr>
            <w:tcW w:w="1503" w:type="dxa"/>
            <w:shd w:val="clear" w:color="auto" w:fill="FEF4EC"/>
          </w:tcPr>
          <w:p w:rsidR="00BF4679" w:rsidRPr="00DA5465" w:rsidRDefault="00BF4679" w:rsidP="00BF4679">
            <w:pPr>
              <w:rPr>
                <w:b/>
                <w:color w:val="000066"/>
              </w:rPr>
            </w:pP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21"/>
          <w:tblCellSpacing w:w="20" w:type="dxa"/>
        </w:trPr>
        <w:tc>
          <w:tcPr>
            <w:tcW w:w="848" w:type="dxa"/>
            <w:shd w:val="clear" w:color="auto" w:fill="FEF4EC"/>
          </w:tcPr>
          <w:p w:rsidR="00BF4679" w:rsidRPr="00DA5465" w:rsidRDefault="00BF4679" w:rsidP="00BF4679">
            <w:pPr>
              <w:jc w:val="both"/>
              <w:rPr>
                <w:b/>
                <w:color w:val="000066"/>
              </w:rPr>
            </w:pPr>
          </w:p>
        </w:tc>
        <w:tc>
          <w:tcPr>
            <w:tcW w:w="3187" w:type="dxa"/>
            <w:shd w:val="clear" w:color="auto" w:fill="FEF4EC"/>
          </w:tcPr>
          <w:p w:rsidR="00BF4679" w:rsidRPr="00DA5465" w:rsidRDefault="00BF4679" w:rsidP="00BF4679">
            <w:pPr>
              <w:rPr>
                <w:b/>
                <w:color w:val="000066"/>
              </w:rPr>
            </w:pPr>
            <w:r w:rsidRPr="00DA5465">
              <w:rPr>
                <w:b/>
                <w:color w:val="000066"/>
                <w:sz w:val="22"/>
                <w:szCs w:val="22"/>
              </w:rPr>
              <w:t>Финансијска служба</w:t>
            </w:r>
          </w:p>
        </w:tc>
        <w:tc>
          <w:tcPr>
            <w:tcW w:w="1364" w:type="dxa"/>
            <w:shd w:val="clear" w:color="auto" w:fill="FEF4EC"/>
          </w:tcPr>
          <w:p w:rsidR="00BF4679" w:rsidRPr="00DA5465" w:rsidRDefault="00BF4679" w:rsidP="00BF4679">
            <w:pPr>
              <w:rPr>
                <w:b/>
                <w:color w:val="000066"/>
              </w:rPr>
            </w:pPr>
            <w:r w:rsidRPr="00DA5465">
              <w:rPr>
                <w:b/>
                <w:color w:val="000066"/>
                <w:sz w:val="22"/>
                <w:szCs w:val="22"/>
              </w:rPr>
              <w:t>1</w:t>
            </w:r>
          </w:p>
        </w:tc>
        <w:tc>
          <w:tcPr>
            <w:tcW w:w="1503" w:type="dxa"/>
            <w:shd w:val="clear" w:color="auto" w:fill="FEF4EC"/>
          </w:tcPr>
          <w:p w:rsidR="00BF4679" w:rsidRPr="00DA5465" w:rsidRDefault="00BF4679" w:rsidP="00BF4679">
            <w:pPr>
              <w:rPr>
                <w:b/>
                <w:color w:val="000066"/>
              </w:rPr>
            </w:pPr>
            <w:r w:rsidRPr="00DA5465">
              <w:rPr>
                <w:b/>
                <w:color w:val="000066"/>
                <w:sz w:val="22"/>
                <w:szCs w:val="22"/>
              </w:rPr>
              <w:t>2</w:t>
            </w: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 xml:space="preserve">  2.</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Руководилац финансијско-рачуновод-ствених послова</w:t>
            </w:r>
          </w:p>
        </w:tc>
        <w:tc>
          <w:tcPr>
            <w:tcW w:w="1364" w:type="dxa"/>
            <w:shd w:val="clear" w:color="auto" w:fill="FEF4EC"/>
          </w:tcPr>
          <w:p w:rsidR="00BF4679" w:rsidRPr="00DA5465" w:rsidRDefault="00BF4679" w:rsidP="00BF4679">
            <w:pPr>
              <w:rPr>
                <w:b/>
                <w:color w:val="000066"/>
              </w:rPr>
            </w:pPr>
            <w:r w:rsidRPr="00DA5465">
              <w:rPr>
                <w:b/>
                <w:color w:val="000066"/>
                <w:sz w:val="22"/>
                <w:szCs w:val="22"/>
              </w:rPr>
              <w:t>1</w:t>
            </w:r>
          </w:p>
        </w:tc>
        <w:tc>
          <w:tcPr>
            <w:tcW w:w="1503" w:type="dxa"/>
            <w:shd w:val="clear" w:color="auto" w:fill="FEF4EC"/>
          </w:tcPr>
          <w:p w:rsidR="00BF4679" w:rsidRPr="00DA5465" w:rsidRDefault="00BF4679" w:rsidP="00BF4679">
            <w:pPr>
              <w:rPr>
                <w:b/>
                <w:color w:val="000066"/>
              </w:rPr>
            </w:pP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21"/>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 xml:space="preserve">  3.</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Референт за финансијско-рачуноводствене послове</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rPr>
            </w:pPr>
            <w:r w:rsidRPr="00DA5465">
              <w:rPr>
                <w:b/>
                <w:color w:val="000066"/>
                <w:sz w:val="22"/>
                <w:szCs w:val="22"/>
              </w:rPr>
              <w:t>1 (</w:t>
            </w:r>
            <w:r w:rsidRPr="00DA5465">
              <w:rPr>
                <w:b/>
                <w:color w:val="000066"/>
                <w:sz w:val="22"/>
                <w:szCs w:val="22"/>
                <w:lang w:val="sr-Cyrl-CS"/>
              </w:rPr>
              <w:t>IV</w:t>
            </w:r>
            <w:r w:rsidRPr="00DA5465">
              <w:rPr>
                <w:b/>
                <w:color w:val="000066"/>
                <w:sz w:val="22"/>
                <w:szCs w:val="22"/>
              </w:rPr>
              <w:t>)</w:t>
            </w: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 xml:space="preserve">  4.</w:t>
            </w:r>
          </w:p>
        </w:tc>
        <w:tc>
          <w:tcPr>
            <w:tcW w:w="3187" w:type="dxa"/>
            <w:shd w:val="clear" w:color="auto" w:fill="FEF4EC"/>
          </w:tcPr>
          <w:p w:rsidR="00BF4679" w:rsidRPr="00DA5465" w:rsidRDefault="00BF4679" w:rsidP="00BF4679">
            <w:pPr>
              <w:rPr>
                <w:b/>
                <w:color w:val="000066"/>
              </w:rPr>
            </w:pPr>
            <w:r w:rsidRPr="00DA5465">
              <w:rPr>
                <w:b/>
                <w:color w:val="000066"/>
                <w:sz w:val="22"/>
                <w:szCs w:val="22"/>
                <w:lang w:val="sr-Cyrl-CS"/>
              </w:rPr>
              <w:t>Магационер-Економ</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rPr>
            </w:pPr>
            <w:r w:rsidRPr="00DA5465">
              <w:rPr>
                <w:b/>
                <w:color w:val="000066"/>
                <w:sz w:val="22"/>
                <w:szCs w:val="22"/>
              </w:rPr>
              <w:t>1 (IV)</w:t>
            </w: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21"/>
          <w:tblCellSpacing w:w="20" w:type="dxa"/>
        </w:trPr>
        <w:tc>
          <w:tcPr>
            <w:tcW w:w="848" w:type="dxa"/>
            <w:shd w:val="clear" w:color="auto" w:fill="FEF4EC"/>
          </w:tcPr>
          <w:p w:rsidR="00BF4679" w:rsidRPr="00DA5465" w:rsidRDefault="00BF4679" w:rsidP="00BF4679">
            <w:pPr>
              <w:jc w:val="both"/>
              <w:rPr>
                <w:b/>
                <w:color w:val="000066"/>
              </w:rPr>
            </w:pPr>
          </w:p>
        </w:tc>
        <w:tc>
          <w:tcPr>
            <w:tcW w:w="3187" w:type="dxa"/>
            <w:shd w:val="clear" w:color="auto" w:fill="FEF4EC"/>
          </w:tcPr>
          <w:p w:rsidR="00BF4679" w:rsidRPr="00DA5465" w:rsidRDefault="00BF4679" w:rsidP="00BF4679">
            <w:pPr>
              <w:rPr>
                <w:b/>
                <w:color w:val="000066"/>
              </w:rPr>
            </w:pPr>
            <w:r w:rsidRPr="00DA5465">
              <w:rPr>
                <w:b/>
                <w:color w:val="000066"/>
                <w:sz w:val="22"/>
                <w:szCs w:val="22"/>
              </w:rPr>
              <w:t>Служба исхране</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rPr>
            </w:pPr>
            <w:r w:rsidRPr="00DA5465">
              <w:rPr>
                <w:b/>
                <w:color w:val="000066"/>
                <w:sz w:val="22"/>
                <w:szCs w:val="22"/>
              </w:rPr>
              <w:t>2</w:t>
            </w:r>
          </w:p>
        </w:tc>
        <w:tc>
          <w:tcPr>
            <w:tcW w:w="1644" w:type="dxa"/>
            <w:shd w:val="clear" w:color="auto" w:fill="FEF4EC"/>
          </w:tcPr>
          <w:p w:rsidR="00BF4679" w:rsidRPr="00DA5465" w:rsidRDefault="00BF4679" w:rsidP="00BF4679">
            <w:pPr>
              <w:rPr>
                <w:b/>
                <w:color w:val="000066"/>
              </w:rPr>
            </w:pPr>
            <w:r w:rsidRPr="00DA5465">
              <w:rPr>
                <w:b/>
                <w:color w:val="000066"/>
                <w:sz w:val="22"/>
                <w:szCs w:val="22"/>
              </w:rPr>
              <w:t>1</w:t>
            </w: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 xml:space="preserve">  5.</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Главни кувар</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rPr>
            </w:pPr>
            <w:r w:rsidRPr="00DA5465">
              <w:rPr>
                <w:b/>
                <w:color w:val="000066"/>
                <w:sz w:val="22"/>
                <w:szCs w:val="22"/>
              </w:rPr>
              <w:t>1 (IV)</w:t>
            </w: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 xml:space="preserve">  6.</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К</w:t>
            </w:r>
            <w:r w:rsidRPr="00DA5465">
              <w:rPr>
                <w:b/>
                <w:color w:val="000066"/>
                <w:sz w:val="22"/>
                <w:szCs w:val="22"/>
              </w:rPr>
              <w:t>увар</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lang w:val="sr-Cyrl-CS"/>
              </w:rPr>
            </w:pPr>
            <w:r w:rsidRPr="00DA5465">
              <w:rPr>
                <w:b/>
                <w:color w:val="000066"/>
                <w:sz w:val="22"/>
                <w:szCs w:val="22"/>
              </w:rPr>
              <w:t>1 (IV)</w:t>
            </w: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 xml:space="preserve">  7.</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rPr>
              <w:t>Помоћ</w:t>
            </w:r>
            <w:r w:rsidRPr="00DA5465">
              <w:rPr>
                <w:b/>
                <w:color w:val="000066"/>
                <w:sz w:val="22"/>
                <w:szCs w:val="22"/>
                <w:lang w:val="sr-Cyrl-CS"/>
              </w:rPr>
              <w:t>ни кувар*</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rPr>
            </w:pPr>
          </w:p>
        </w:tc>
        <w:tc>
          <w:tcPr>
            <w:tcW w:w="1644" w:type="dxa"/>
            <w:shd w:val="clear" w:color="auto" w:fill="FEF4EC"/>
          </w:tcPr>
          <w:p w:rsidR="00BF4679" w:rsidRPr="00DA5465" w:rsidRDefault="00BF4679" w:rsidP="00BF4679">
            <w:pPr>
              <w:rPr>
                <w:b/>
                <w:color w:val="000066"/>
              </w:rPr>
            </w:pPr>
            <w:r w:rsidRPr="00DA5465">
              <w:rPr>
                <w:b/>
                <w:color w:val="000066"/>
                <w:sz w:val="22"/>
                <w:szCs w:val="22"/>
              </w:rPr>
              <w:t>1</w:t>
            </w: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Самостални извршиоци</w:t>
            </w:r>
          </w:p>
        </w:tc>
        <w:tc>
          <w:tcPr>
            <w:tcW w:w="1364" w:type="dxa"/>
            <w:shd w:val="clear" w:color="auto" w:fill="FEF4EC"/>
          </w:tcPr>
          <w:p w:rsidR="00BF4679" w:rsidRPr="00DA5465" w:rsidRDefault="00BF4679" w:rsidP="00BF4679">
            <w:pPr>
              <w:rPr>
                <w:b/>
                <w:color w:val="000066"/>
                <w:lang w:val="sr-Cyrl-CS"/>
              </w:rPr>
            </w:pPr>
          </w:p>
        </w:tc>
        <w:tc>
          <w:tcPr>
            <w:tcW w:w="1503" w:type="dxa"/>
            <w:shd w:val="clear" w:color="auto" w:fill="FEF4EC"/>
          </w:tcPr>
          <w:p w:rsidR="00BF4679" w:rsidRPr="00DA5465" w:rsidRDefault="00BF4679" w:rsidP="00BF4679">
            <w:pPr>
              <w:rPr>
                <w:b/>
                <w:color w:val="000066"/>
              </w:rPr>
            </w:pP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61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lang w:val="sr-Cyrl-CS"/>
              </w:rPr>
              <w:t>8-10</w:t>
            </w:r>
            <w:r w:rsidRPr="00DA5465">
              <w:rPr>
                <w:b/>
                <w:color w:val="000066"/>
                <w:sz w:val="22"/>
                <w:szCs w:val="22"/>
              </w:rPr>
              <w:t>.</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rPr>
              <w:t>Васпитач</w:t>
            </w:r>
          </w:p>
        </w:tc>
        <w:tc>
          <w:tcPr>
            <w:tcW w:w="1364"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3</w:t>
            </w:r>
          </w:p>
        </w:tc>
        <w:tc>
          <w:tcPr>
            <w:tcW w:w="1503" w:type="dxa"/>
            <w:shd w:val="clear" w:color="auto" w:fill="FEF4EC"/>
          </w:tcPr>
          <w:p w:rsidR="00BF4679" w:rsidRPr="00DA5465" w:rsidRDefault="00BF4679" w:rsidP="00BF4679">
            <w:pPr>
              <w:rPr>
                <w:b/>
                <w:color w:val="000066"/>
              </w:rPr>
            </w:pP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1</w:t>
            </w:r>
            <w:r w:rsidRPr="00DA5465">
              <w:rPr>
                <w:b/>
                <w:color w:val="000066"/>
                <w:sz w:val="22"/>
                <w:szCs w:val="22"/>
                <w:lang w:val="sr-Cyrl-CS"/>
              </w:rPr>
              <w:t>1</w:t>
            </w:r>
            <w:r w:rsidRPr="00DA5465">
              <w:rPr>
                <w:b/>
                <w:color w:val="000066"/>
                <w:sz w:val="22"/>
                <w:szCs w:val="22"/>
              </w:rPr>
              <w:t>.</w:t>
            </w:r>
          </w:p>
        </w:tc>
        <w:tc>
          <w:tcPr>
            <w:tcW w:w="3187" w:type="dxa"/>
            <w:shd w:val="clear" w:color="auto" w:fill="FEF4EC"/>
          </w:tcPr>
          <w:p w:rsidR="00BF4679" w:rsidRPr="00DA5465" w:rsidRDefault="00BF4679" w:rsidP="00BF4679">
            <w:pPr>
              <w:rPr>
                <w:b/>
                <w:color w:val="000066"/>
              </w:rPr>
            </w:pPr>
            <w:r w:rsidRPr="00DA5465">
              <w:rPr>
                <w:b/>
                <w:color w:val="000066"/>
                <w:sz w:val="22"/>
                <w:szCs w:val="22"/>
              </w:rPr>
              <w:t>Секретар</w:t>
            </w:r>
          </w:p>
        </w:tc>
        <w:tc>
          <w:tcPr>
            <w:tcW w:w="1364" w:type="dxa"/>
            <w:shd w:val="clear" w:color="auto" w:fill="FEF4EC"/>
          </w:tcPr>
          <w:p w:rsidR="00BF4679" w:rsidRPr="00DA5465" w:rsidRDefault="00BF4679" w:rsidP="00BF4679">
            <w:pPr>
              <w:rPr>
                <w:b/>
                <w:color w:val="000066"/>
              </w:rPr>
            </w:pPr>
            <w:r w:rsidRPr="00DA5465">
              <w:rPr>
                <w:b/>
                <w:color w:val="000066"/>
                <w:sz w:val="22"/>
                <w:szCs w:val="22"/>
              </w:rPr>
              <w:t>1</w:t>
            </w:r>
          </w:p>
        </w:tc>
        <w:tc>
          <w:tcPr>
            <w:tcW w:w="1503" w:type="dxa"/>
            <w:shd w:val="clear" w:color="auto" w:fill="FEF4EC"/>
          </w:tcPr>
          <w:p w:rsidR="00BF4679" w:rsidRPr="00DA5465" w:rsidRDefault="00BF4679" w:rsidP="00BF4679">
            <w:pPr>
              <w:rPr>
                <w:b/>
                <w:color w:val="000066"/>
              </w:rPr>
            </w:pP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12.</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Домар/мајстор одржавања</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rPr>
            </w:pPr>
            <w:r w:rsidRPr="00DA5465">
              <w:rPr>
                <w:b/>
                <w:color w:val="000066"/>
                <w:sz w:val="22"/>
                <w:szCs w:val="22"/>
              </w:rPr>
              <w:t>1 (IV)</w:t>
            </w:r>
          </w:p>
        </w:tc>
        <w:tc>
          <w:tcPr>
            <w:tcW w:w="1644" w:type="dxa"/>
            <w:shd w:val="clear" w:color="auto" w:fill="FEF4EC"/>
          </w:tcPr>
          <w:p w:rsidR="00BF4679" w:rsidRPr="00DA5465" w:rsidRDefault="00BF4679" w:rsidP="00BF4679">
            <w:pPr>
              <w:rPr>
                <w:b/>
                <w:color w:val="000066"/>
              </w:rPr>
            </w:pPr>
          </w:p>
        </w:tc>
        <w:tc>
          <w:tcPr>
            <w:tcW w:w="1599" w:type="dxa"/>
            <w:shd w:val="clear" w:color="auto" w:fill="FEF4EC"/>
          </w:tcPr>
          <w:p w:rsidR="00BF4679" w:rsidRPr="00DA5465" w:rsidRDefault="00BF4679" w:rsidP="00BF4679">
            <w:pPr>
              <w:rPr>
                <w:b/>
                <w:color w:val="000066"/>
              </w:rPr>
            </w:pPr>
          </w:p>
        </w:tc>
      </w:tr>
      <w:tr w:rsidR="00055111" w:rsidRPr="00DA5465" w:rsidTr="005A4026">
        <w:trPr>
          <w:trHeight w:val="306"/>
          <w:tblCellSpacing w:w="20" w:type="dxa"/>
        </w:trPr>
        <w:tc>
          <w:tcPr>
            <w:tcW w:w="848" w:type="dxa"/>
            <w:shd w:val="clear" w:color="auto" w:fill="FEF4EC"/>
          </w:tcPr>
          <w:p w:rsidR="00BF4679" w:rsidRPr="00DA5465" w:rsidRDefault="00BF4679" w:rsidP="00BF4679">
            <w:pPr>
              <w:jc w:val="both"/>
              <w:rPr>
                <w:b/>
                <w:color w:val="000066"/>
              </w:rPr>
            </w:pPr>
            <w:r w:rsidRPr="00DA5465">
              <w:rPr>
                <w:b/>
                <w:color w:val="000066"/>
                <w:sz w:val="22"/>
                <w:szCs w:val="22"/>
              </w:rPr>
              <w:t>13.</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lang w:val="sr-Cyrl-CS"/>
              </w:rPr>
              <w:t>Радник за одржавање хигијене-с</w:t>
            </w:r>
            <w:r w:rsidRPr="00DA5465">
              <w:rPr>
                <w:b/>
                <w:color w:val="000066"/>
                <w:sz w:val="22"/>
                <w:szCs w:val="22"/>
              </w:rPr>
              <w:t>премачица*</w:t>
            </w:r>
            <w:r w:rsidRPr="00DA5465">
              <w:rPr>
                <w:b/>
                <w:color w:val="000066"/>
                <w:sz w:val="22"/>
                <w:szCs w:val="22"/>
                <w:lang w:val="sr-Cyrl-CS"/>
              </w:rPr>
              <w:t>*</w:t>
            </w:r>
          </w:p>
        </w:tc>
        <w:tc>
          <w:tcPr>
            <w:tcW w:w="1364" w:type="dxa"/>
            <w:shd w:val="clear" w:color="auto" w:fill="FEF4EC"/>
          </w:tcPr>
          <w:p w:rsidR="00BF4679" w:rsidRPr="00DA5465" w:rsidRDefault="00BF4679" w:rsidP="00BF4679">
            <w:pPr>
              <w:rPr>
                <w:b/>
                <w:color w:val="000066"/>
              </w:rPr>
            </w:pPr>
          </w:p>
        </w:tc>
        <w:tc>
          <w:tcPr>
            <w:tcW w:w="1503" w:type="dxa"/>
            <w:shd w:val="clear" w:color="auto" w:fill="FEF4EC"/>
          </w:tcPr>
          <w:p w:rsidR="00BF4679" w:rsidRPr="00DA5465" w:rsidRDefault="00BF4679" w:rsidP="00BF4679">
            <w:pPr>
              <w:rPr>
                <w:b/>
                <w:color w:val="000066"/>
              </w:rPr>
            </w:pPr>
          </w:p>
        </w:tc>
        <w:tc>
          <w:tcPr>
            <w:tcW w:w="1644" w:type="dxa"/>
            <w:shd w:val="clear" w:color="auto" w:fill="FEF4EC"/>
          </w:tcPr>
          <w:p w:rsidR="00BF4679" w:rsidRPr="00DA5465" w:rsidRDefault="00BF4679" w:rsidP="00BF4679">
            <w:pPr>
              <w:rPr>
                <w:b/>
                <w:color w:val="000066"/>
                <w:lang w:val="sr-Cyrl-CS"/>
              </w:rPr>
            </w:pPr>
          </w:p>
        </w:tc>
        <w:tc>
          <w:tcPr>
            <w:tcW w:w="1599" w:type="dxa"/>
            <w:shd w:val="clear" w:color="auto" w:fill="FEF4EC"/>
          </w:tcPr>
          <w:p w:rsidR="00BF4679" w:rsidRPr="00DA5465" w:rsidRDefault="00BF4679" w:rsidP="00BF4679">
            <w:pPr>
              <w:rPr>
                <w:b/>
                <w:color w:val="000066"/>
              </w:rPr>
            </w:pPr>
            <w:r w:rsidRPr="00DA5465">
              <w:rPr>
                <w:b/>
                <w:color w:val="000066"/>
                <w:sz w:val="22"/>
                <w:szCs w:val="22"/>
              </w:rPr>
              <w:t>1</w:t>
            </w:r>
          </w:p>
        </w:tc>
      </w:tr>
      <w:tr w:rsidR="00055111" w:rsidRPr="00DA5465" w:rsidTr="005A4026">
        <w:trPr>
          <w:trHeight w:val="616"/>
          <w:tblCellSpacing w:w="20" w:type="dxa"/>
        </w:trPr>
        <w:tc>
          <w:tcPr>
            <w:tcW w:w="848" w:type="dxa"/>
            <w:shd w:val="clear" w:color="auto" w:fill="FEF4EC"/>
          </w:tcPr>
          <w:p w:rsidR="00BF4679" w:rsidRPr="00DA5465" w:rsidRDefault="00BF4679" w:rsidP="00BF4679">
            <w:pPr>
              <w:jc w:val="both"/>
              <w:rPr>
                <w:b/>
                <w:color w:val="000066"/>
                <w:lang w:val="sr-Cyrl-CS"/>
              </w:rPr>
            </w:pPr>
            <w:r w:rsidRPr="00DA5465">
              <w:rPr>
                <w:b/>
                <w:color w:val="000066"/>
                <w:sz w:val="22"/>
                <w:szCs w:val="22"/>
              </w:rPr>
              <w:t>14</w:t>
            </w:r>
            <w:r w:rsidRPr="00DA5465">
              <w:rPr>
                <w:b/>
                <w:color w:val="000066"/>
                <w:sz w:val="22"/>
                <w:szCs w:val="22"/>
                <w:lang w:val="sr-Cyrl-CS"/>
              </w:rPr>
              <w:t>-16.</w:t>
            </w:r>
          </w:p>
        </w:tc>
        <w:tc>
          <w:tcPr>
            <w:tcW w:w="3187" w:type="dxa"/>
            <w:shd w:val="clear" w:color="auto" w:fill="FEF4EC"/>
          </w:tcPr>
          <w:p w:rsidR="00BF4679" w:rsidRPr="00DA5465" w:rsidRDefault="00BF4679" w:rsidP="00BF4679">
            <w:pPr>
              <w:rPr>
                <w:b/>
                <w:color w:val="000066"/>
                <w:lang w:val="sr-Cyrl-CS"/>
              </w:rPr>
            </w:pPr>
            <w:r w:rsidRPr="00DA5465">
              <w:rPr>
                <w:b/>
                <w:color w:val="000066"/>
                <w:sz w:val="22"/>
                <w:szCs w:val="22"/>
              </w:rPr>
              <w:t>Радник обезбеђењa</w:t>
            </w:r>
            <w:r w:rsidRPr="00DA5465">
              <w:rPr>
                <w:b/>
                <w:color w:val="000066"/>
                <w:sz w:val="22"/>
                <w:szCs w:val="22"/>
                <w:lang w:val="sr-Cyrl-CS"/>
              </w:rPr>
              <w:t xml:space="preserve"> без оружја/чувар***</w:t>
            </w:r>
          </w:p>
        </w:tc>
        <w:tc>
          <w:tcPr>
            <w:tcW w:w="1364" w:type="dxa"/>
            <w:shd w:val="clear" w:color="auto" w:fill="FEF4EC"/>
          </w:tcPr>
          <w:p w:rsidR="00BF4679" w:rsidRPr="00DA5465" w:rsidRDefault="00BF4679" w:rsidP="00BF4679">
            <w:pPr>
              <w:jc w:val="both"/>
              <w:rPr>
                <w:b/>
                <w:color w:val="000066"/>
              </w:rPr>
            </w:pPr>
          </w:p>
        </w:tc>
        <w:tc>
          <w:tcPr>
            <w:tcW w:w="1503" w:type="dxa"/>
            <w:shd w:val="clear" w:color="auto" w:fill="FEF4EC"/>
          </w:tcPr>
          <w:p w:rsidR="00BF4679" w:rsidRPr="00DA5465" w:rsidRDefault="00BF4679" w:rsidP="00BF4679">
            <w:pPr>
              <w:jc w:val="both"/>
              <w:rPr>
                <w:b/>
                <w:color w:val="000066"/>
                <w:lang w:val="sr-Cyrl-CS"/>
              </w:rPr>
            </w:pPr>
            <w:r w:rsidRPr="00DA5465">
              <w:rPr>
                <w:b/>
                <w:color w:val="000066"/>
                <w:sz w:val="22"/>
                <w:szCs w:val="22"/>
                <w:lang w:val="sr-Cyrl-CS"/>
              </w:rPr>
              <w:t>2</w:t>
            </w:r>
          </w:p>
        </w:tc>
        <w:tc>
          <w:tcPr>
            <w:tcW w:w="1644" w:type="dxa"/>
            <w:shd w:val="clear" w:color="auto" w:fill="FEF4EC"/>
          </w:tcPr>
          <w:p w:rsidR="00BF4679" w:rsidRPr="00DA5465" w:rsidRDefault="00BF4679" w:rsidP="00BF4679">
            <w:pPr>
              <w:rPr>
                <w:b/>
                <w:color w:val="000066"/>
              </w:rPr>
            </w:pPr>
            <w:r w:rsidRPr="00DA5465">
              <w:rPr>
                <w:b/>
                <w:color w:val="000066"/>
                <w:sz w:val="22"/>
                <w:szCs w:val="22"/>
                <w:lang w:val="sr-Cyrl-CS"/>
              </w:rPr>
              <w:t>1</w:t>
            </w:r>
          </w:p>
        </w:tc>
        <w:tc>
          <w:tcPr>
            <w:tcW w:w="1599" w:type="dxa"/>
            <w:shd w:val="clear" w:color="auto" w:fill="FEF4EC"/>
          </w:tcPr>
          <w:p w:rsidR="00BF4679" w:rsidRPr="00DA5465" w:rsidRDefault="00BF4679" w:rsidP="00BF4679">
            <w:pPr>
              <w:rPr>
                <w:b/>
                <w:color w:val="000066"/>
              </w:rPr>
            </w:pPr>
          </w:p>
        </w:tc>
      </w:tr>
    </w:tbl>
    <w:p w:rsidR="00055111" w:rsidRPr="00DA5465" w:rsidRDefault="00055111" w:rsidP="00BF4679">
      <w:pPr>
        <w:jc w:val="both"/>
        <w:rPr>
          <w:color w:val="000066"/>
          <w:sz w:val="26"/>
          <w:szCs w:val="26"/>
          <w:lang w:val="ru-RU"/>
        </w:rPr>
      </w:pPr>
    </w:p>
    <w:p w:rsidR="00BF4679" w:rsidRPr="00DA5465" w:rsidRDefault="00055111" w:rsidP="00BF4679">
      <w:pPr>
        <w:jc w:val="both"/>
        <w:rPr>
          <w:color w:val="000066"/>
          <w:sz w:val="26"/>
          <w:szCs w:val="26"/>
          <w:lang w:val="ru-RU"/>
        </w:rPr>
      </w:pPr>
      <w:r w:rsidRPr="00DA5465">
        <w:rPr>
          <w:color w:val="000066"/>
          <w:sz w:val="26"/>
          <w:szCs w:val="26"/>
          <w:lang w:val="ru-RU"/>
        </w:rPr>
        <w:t>*</w:t>
      </w:r>
      <w:r w:rsidR="00BF4679" w:rsidRPr="00DA5465">
        <w:rPr>
          <w:color w:val="000066"/>
          <w:sz w:val="26"/>
          <w:szCs w:val="26"/>
          <w:lang w:val="ru-RU"/>
        </w:rPr>
        <w:t>Постојећи радник на пословима помоћног кувара има други степен стручне спреме а по новом Правилнику о систематизацији за ово радно место предвиђен је трећи степен стручне спреме па ће радник морати у наредном периоду да се дошколује.</w:t>
      </w:r>
    </w:p>
    <w:p w:rsidR="00BF4679" w:rsidRPr="00DA5465" w:rsidRDefault="00055111" w:rsidP="00BF4679">
      <w:pPr>
        <w:jc w:val="both"/>
        <w:rPr>
          <w:color w:val="000066"/>
          <w:sz w:val="26"/>
          <w:szCs w:val="26"/>
          <w:lang w:val="sr-Cyrl-CS"/>
        </w:rPr>
      </w:pPr>
      <w:r w:rsidRPr="00DA5465">
        <w:rPr>
          <w:color w:val="000066"/>
          <w:sz w:val="26"/>
          <w:szCs w:val="26"/>
          <w:lang w:val="sr-Cyrl-CS"/>
        </w:rPr>
        <w:t>**</w:t>
      </w:r>
      <w:r w:rsidR="00BF4679" w:rsidRPr="00DA5465">
        <w:rPr>
          <w:color w:val="000066"/>
          <w:sz w:val="26"/>
          <w:szCs w:val="26"/>
          <w:lang w:val="sr-Cyrl-CS"/>
        </w:rPr>
        <w:t>Радница која обавља послове спремачице има завршену средњу школу (IV степен стручности) али је за ово радно место по систематизацији предвиђена основна школа.</w:t>
      </w:r>
    </w:p>
    <w:p w:rsidR="00BF4679" w:rsidRPr="00DA5465" w:rsidRDefault="00055111" w:rsidP="00BF4679">
      <w:pPr>
        <w:jc w:val="both"/>
        <w:rPr>
          <w:color w:val="000066"/>
          <w:sz w:val="26"/>
          <w:szCs w:val="26"/>
          <w:lang w:val="sr-Cyrl-CS"/>
        </w:rPr>
      </w:pPr>
      <w:r w:rsidRPr="00DA5465">
        <w:rPr>
          <w:color w:val="000066"/>
          <w:sz w:val="26"/>
          <w:szCs w:val="26"/>
          <w:lang w:val="sr-Cyrl-CS"/>
        </w:rPr>
        <w:lastRenderedPageBreak/>
        <w:t>***</w:t>
      </w:r>
      <w:r w:rsidR="00BF4679" w:rsidRPr="00DA5465">
        <w:rPr>
          <w:color w:val="000066"/>
          <w:sz w:val="26"/>
          <w:szCs w:val="26"/>
          <w:lang w:val="sr-Cyrl-CS"/>
        </w:rPr>
        <w:t xml:space="preserve"> Два од три радника обезбеђења </w:t>
      </w:r>
      <w:r w:rsidRPr="00DA5465">
        <w:rPr>
          <w:color w:val="000066"/>
          <w:sz w:val="26"/>
          <w:szCs w:val="26"/>
          <w:lang w:val="sr-Cyrl-CS"/>
        </w:rPr>
        <w:t>имају средњу школу, оба четврти</w:t>
      </w:r>
      <w:r w:rsidR="00BF4679" w:rsidRPr="00DA5465">
        <w:rPr>
          <w:color w:val="000066"/>
          <w:sz w:val="26"/>
          <w:szCs w:val="26"/>
          <w:lang w:val="sr-Cyrl-CS"/>
        </w:rPr>
        <w:t xml:space="preserve"> степен стручне спреме, док један радник поседује други степен стручности</w:t>
      </w:r>
      <w:r w:rsidR="002B5C4C" w:rsidRPr="00DA5465">
        <w:rPr>
          <w:color w:val="000066"/>
          <w:sz w:val="26"/>
          <w:szCs w:val="26"/>
          <w:lang w:val="sr-Cyrl-CS"/>
        </w:rPr>
        <w:t>.</w:t>
      </w:r>
    </w:p>
    <w:p w:rsidR="00BF4679" w:rsidRPr="00DA5465" w:rsidRDefault="00BF4679" w:rsidP="00BF4679">
      <w:pPr>
        <w:rPr>
          <w:b/>
          <w:color w:val="000066"/>
          <w:sz w:val="26"/>
          <w:szCs w:val="26"/>
          <w:lang w:val="sr-Cyrl-CS"/>
        </w:rPr>
      </w:pPr>
    </w:p>
    <w:p w:rsidR="00BF4679" w:rsidRPr="00DA5465" w:rsidRDefault="00BF4679" w:rsidP="00BF4679">
      <w:pPr>
        <w:jc w:val="center"/>
        <w:rPr>
          <w:b/>
          <w:i/>
          <w:color w:val="000066"/>
          <w:sz w:val="26"/>
          <w:szCs w:val="26"/>
          <w:lang w:val="sr-Cyrl-CS"/>
        </w:rPr>
      </w:pPr>
      <w:r w:rsidRPr="00DA5465">
        <w:rPr>
          <w:b/>
          <w:i/>
          <w:color w:val="000066"/>
          <w:sz w:val="26"/>
          <w:szCs w:val="26"/>
          <w:lang w:val="sr-Cyrl-CS"/>
        </w:rPr>
        <w:t>Радно време радника</w:t>
      </w:r>
    </w:p>
    <w:p w:rsidR="00BF4679" w:rsidRPr="00DA5465" w:rsidRDefault="00BF4679" w:rsidP="00BF4679">
      <w:pPr>
        <w:jc w:val="both"/>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Унутрашња организација рада Дома усклађена је према потребама ученика</w:t>
      </w:r>
      <w:r w:rsidRPr="00DA5465">
        <w:rPr>
          <w:color w:val="000066"/>
          <w:sz w:val="26"/>
          <w:szCs w:val="26"/>
          <w:lang w:val="sr-Cyrl-CS"/>
        </w:rPr>
        <w:t>,</w:t>
      </w:r>
      <w:r w:rsidRPr="00DA5465">
        <w:rPr>
          <w:color w:val="000066"/>
          <w:sz w:val="26"/>
          <w:szCs w:val="26"/>
        </w:rPr>
        <w:t xml:space="preserve"> раду школа</w:t>
      </w:r>
      <w:r w:rsidRPr="00DA5465">
        <w:rPr>
          <w:color w:val="000066"/>
          <w:sz w:val="26"/>
          <w:szCs w:val="26"/>
          <w:lang w:val="sr-Cyrl-CS"/>
        </w:rPr>
        <w:t>,</w:t>
      </w:r>
      <w:r w:rsidRPr="00DA5465">
        <w:rPr>
          <w:color w:val="000066"/>
          <w:sz w:val="26"/>
          <w:szCs w:val="26"/>
        </w:rPr>
        <w:t xml:space="preserve"> времену трајања школске године</w:t>
      </w:r>
      <w:r w:rsidRPr="00DA5465">
        <w:rPr>
          <w:color w:val="000066"/>
          <w:sz w:val="26"/>
          <w:szCs w:val="26"/>
          <w:lang w:val="sr-Cyrl-CS"/>
        </w:rPr>
        <w:t xml:space="preserve"> и пословима који се свакодневно или периодично имају обављати</w:t>
      </w:r>
      <w:r w:rsidRPr="00DA5465">
        <w:rPr>
          <w:color w:val="000066"/>
          <w:sz w:val="26"/>
          <w:szCs w:val="26"/>
        </w:rPr>
        <w:t>.</w:t>
      </w:r>
      <w:r w:rsidRPr="00DA5465">
        <w:rPr>
          <w:color w:val="000066"/>
          <w:sz w:val="26"/>
          <w:szCs w:val="26"/>
          <w:lang w:val="sr-Cyrl-CS"/>
        </w:rPr>
        <w:t xml:space="preserve"> За време државних празника, викендом када ученици не остану у Дому или када остане мањи број ученика и током школских распуста, измењен је режим рада запослених и он се због смањеног обима посла у овим периодима најчешће одвија у форми дежурства. Али Дом упркос томе ради свих 365 дана у години,</w:t>
      </w:r>
      <w:r w:rsidR="00055111" w:rsidRPr="00DA5465">
        <w:rPr>
          <w:color w:val="000066"/>
          <w:sz w:val="26"/>
          <w:szCs w:val="26"/>
          <w:lang w:val="sr-Cyrl-CS"/>
        </w:rPr>
        <w:t xml:space="preserve"> такав је план и за школску 2020/21</w:t>
      </w:r>
      <w:r w:rsidRPr="00DA5465">
        <w:rPr>
          <w:color w:val="000066"/>
          <w:sz w:val="26"/>
          <w:szCs w:val="26"/>
          <w:lang w:val="sr-Cyrl-CS"/>
        </w:rPr>
        <w:t xml:space="preserve">. годину. </w:t>
      </w:r>
    </w:p>
    <w:p w:rsidR="00BF4679" w:rsidRPr="00DA5465" w:rsidRDefault="00BF4679" w:rsidP="00BF4679">
      <w:pPr>
        <w:rPr>
          <w:color w:val="000066"/>
          <w:sz w:val="26"/>
          <w:szCs w:val="26"/>
          <w:u w:val="single"/>
          <w:lang w:val="sr-Cyrl-CS"/>
        </w:rPr>
      </w:pPr>
    </w:p>
    <w:p w:rsidR="00BF4679" w:rsidRPr="00DA5465" w:rsidRDefault="00BF4679" w:rsidP="00BF4679">
      <w:pPr>
        <w:jc w:val="center"/>
        <w:rPr>
          <w:b/>
          <w:i/>
          <w:color w:val="000066"/>
          <w:sz w:val="26"/>
          <w:szCs w:val="26"/>
        </w:rPr>
      </w:pPr>
      <w:r w:rsidRPr="00DA5465">
        <w:rPr>
          <w:b/>
          <w:i/>
          <w:color w:val="000066"/>
          <w:sz w:val="26"/>
          <w:szCs w:val="26"/>
        </w:rPr>
        <w:t>Радно време васпитача</w:t>
      </w:r>
    </w:p>
    <w:p w:rsidR="00BF4679" w:rsidRPr="00DA5465" w:rsidRDefault="00BF4679" w:rsidP="00BF4679">
      <w:pPr>
        <w:jc w:val="both"/>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 xml:space="preserve">Рад васпитача организован је тако да је обезбеђено њихово присуство у Дому у току целог радног дана. Отежавајућа околност у раду васпитача је у томе што васпитач ради у смени истовремено са свим ученицима, као дежурни васпитач у </w:t>
      </w:r>
      <w:r w:rsidRPr="00DA5465">
        <w:rPr>
          <w:color w:val="000066"/>
          <w:sz w:val="26"/>
          <w:szCs w:val="26"/>
          <w:lang w:val="sr-Cyrl-CS"/>
        </w:rPr>
        <w:t>Д</w:t>
      </w:r>
      <w:r w:rsidRPr="00DA5465">
        <w:rPr>
          <w:color w:val="000066"/>
          <w:sz w:val="26"/>
          <w:szCs w:val="26"/>
        </w:rPr>
        <w:t xml:space="preserve">ому и групни васпитач. Овакав рад је неминован у мањим </w:t>
      </w:r>
      <w:r w:rsidRPr="00DA5465">
        <w:rPr>
          <w:color w:val="000066"/>
          <w:sz w:val="26"/>
          <w:szCs w:val="26"/>
          <w:lang w:val="sr-Cyrl-CS"/>
        </w:rPr>
        <w:t>д</w:t>
      </w:r>
      <w:r w:rsidRPr="00DA5465">
        <w:rPr>
          <w:color w:val="000066"/>
          <w:sz w:val="26"/>
          <w:szCs w:val="26"/>
        </w:rPr>
        <w:t>омовима</w:t>
      </w:r>
      <w:r w:rsidRPr="00DA5465">
        <w:rPr>
          <w:color w:val="000066"/>
          <w:sz w:val="26"/>
          <w:szCs w:val="26"/>
          <w:lang w:val="sr-Cyrl-CS"/>
        </w:rPr>
        <w:t xml:space="preserve"> са малим бројем ученика у којима ради мали број васпитача.</w:t>
      </w:r>
    </w:p>
    <w:p w:rsidR="00BF4679" w:rsidRPr="00DA5465" w:rsidRDefault="00BF4679" w:rsidP="00BF4679">
      <w:pPr>
        <w:jc w:val="both"/>
        <w:rPr>
          <w:color w:val="000066"/>
          <w:sz w:val="26"/>
          <w:szCs w:val="26"/>
          <w:lang w:val="sr-Cyrl-CS"/>
        </w:rPr>
      </w:pPr>
      <w:r w:rsidRPr="00DA5465">
        <w:rPr>
          <w:color w:val="000066"/>
          <w:sz w:val="26"/>
          <w:szCs w:val="26"/>
        </w:rPr>
        <w:tab/>
      </w:r>
      <w:r w:rsidRPr="00DA5465">
        <w:rPr>
          <w:color w:val="000066"/>
          <w:sz w:val="26"/>
          <w:szCs w:val="26"/>
          <w:lang w:val="sr-Cyrl-CS"/>
        </w:rPr>
        <w:t>Васпитачи у овој школској години обављају своје радне обавезе у две или три смене. У једној смени ради један васпитач. Р</w:t>
      </w:r>
      <w:r w:rsidRPr="00DA5465">
        <w:rPr>
          <w:color w:val="000066"/>
          <w:sz w:val="26"/>
          <w:szCs w:val="26"/>
        </w:rPr>
        <w:t>адно време васпитача по сменама изгледа овако:</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Понедељак – ради се у две смене:</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прва смена: од 7,00 – 13,00 часова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друга смена: од 13,00 – 23,00 часова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Уторак, среда и четвртак – ради се у три смене:</w:t>
      </w:r>
    </w:p>
    <w:p w:rsidR="00BF4679" w:rsidRPr="00DA5465" w:rsidRDefault="00BF4679" w:rsidP="00BF4679">
      <w:pPr>
        <w:ind w:firstLine="708"/>
        <w:jc w:val="both"/>
        <w:rPr>
          <w:color w:val="000066"/>
          <w:sz w:val="26"/>
          <w:szCs w:val="26"/>
        </w:rPr>
      </w:pPr>
      <w:r w:rsidRPr="00DA5465">
        <w:rPr>
          <w:color w:val="000066"/>
          <w:sz w:val="26"/>
          <w:szCs w:val="26"/>
          <w:lang w:val="sr-Cyrl-CS"/>
        </w:rPr>
        <w:t xml:space="preserve">прва </w:t>
      </w:r>
      <w:r w:rsidRPr="00DA5465">
        <w:rPr>
          <w:color w:val="000066"/>
          <w:sz w:val="26"/>
          <w:szCs w:val="26"/>
        </w:rPr>
        <w:t xml:space="preserve">смена:  од </w:t>
      </w:r>
      <w:r w:rsidRPr="00DA5465">
        <w:rPr>
          <w:color w:val="000066"/>
          <w:sz w:val="26"/>
          <w:szCs w:val="26"/>
          <w:lang w:val="sr-Cyrl-CS"/>
        </w:rPr>
        <w:t xml:space="preserve"> 7,00</w:t>
      </w:r>
      <w:r w:rsidRPr="00DA5465">
        <w:rPr>
          <w:color w:val="000066"/>
          <w:sz w:val="26"/>
          <w:szCs w:val="26"/>
        </w:rPr>
        <w:t xml:space="preserve"> – </w:t>
      </w:r>
      <w:r w:rsidRPr="00DA5465">
        <w:rPr>
          <w:color w:val="000066"/>
          <w:sz w:val="26"/>
          <w:szCs w:val="26"/>
          <w:lang w:val="sr-Cyrl-CS"/>
        </w:rPr>
        <w:t>13</w:t>
      </w:r>
      <w:r w:rsidRPr="00DA5465">
        <w:rPr>
          <w:color w:val="000066"/>
          <w:sz w:val="26"/>
          <w:szCs w:val="26"/>
        </w:rPr>
        <w:t>,</w:t>
      </w:r>
      <w:r w:rsidRPr="00DA5465">
        <w:rPr>
          <w:color w:val="000066"/>
          <w:sz w:val="26"/>
          <w:szCs w:val="26"/>
          <w:lang w:val="sr-Cyrl-CS"/>
        </w:rPr>
        <w:t>0</w:t>
      </w:r>
      <w:r w:rsidRPr="00DA5465">
        <w:rPr>
          <w:color w:val="000066"/>
          <w:sz w:val="26"/>
          <w:szCs w:val="26"/>
        </w:rPr>
        <w:t>0часова</w:t>
      </w:r>
    </w:p>
    <w:p w:rsidR="00BF4679" w:rsidRPr="00DA5465" w:rsidRDefault="00BF4679" w:rsidP="00BF4679">
      <w:pPr>
        <w:jc w:val="both"/>
        <w:rPr>
          <w:color w:val="000066"/>
          <w:sz w:val="26"/>
          <w:szCs w:val="26"/>
          <w:lang w:val="sr-Cyrl-CS"/>
        </w:rPr>
      </w:pPr>
      <w:r w:rsidRPr="00DA5465">
        <w:rPr>
          <w:color w:val="000066"/>
          <w:sz w:val="26"/>
          <w:szCs w:val="26"/>
        </w:rPr>
        <w:tab/>
      </w:r>
      <w:r w:rsidRPr="00DA5465">
        <w:rPr>
          <w:color w:val="000066"/>
          <w:sz w:val="26"/>
          <w:szCs w:val="26"/>
          <w:lang w:val="sr-Cyrl-CS"/>
        </w:rPr>
        <w:t>друга</w:t>
      </w:r>
      <w:r w:rsidRPr="00DA5465">
        <w:rPr>
          <w:color w:val="000066"/>
          <w:sz w:val="26"/>
          <w:szCs w:val="26"/>
        </w:rPr>
        <w:t xml:space="preserve"> смена: од13</w:t>
      </w:r>
      <w:r w:rsidRPr="00DA5465">
        <w:rPr>
          <w:color w:val="000066"/>
          <w:sz w:val="26"/>
          <w:szCs w:val="26"/>
          <w:lang w:val="sr-Cyrl-CS"/>
        </w:rPr>
        <w:t>,0</w:t>
      </w:r>
      <w:r w:rsidRPr="00DA5465">
        <w:rPr>
          <w:color w:val="000066"/>
          <w:sz w:val="26"/>
          <w:szCs w:val="26"/>
        </w:rPr>
        <w:t xml:space="preserve">0 - </w:t>
      </w:r>
      <w:r w:rsidRPr="00DA5465">
        <w:rPr>
          <w:color w:val="000066"/>
          <w:sz w:val="26"/>
          <w:szCs w:val="26"/>
          <w:lang w:val="sr-Cyrl-CS"/>
        </w:rPr>
        <w:t>18</w:t>
      </w:r>
      <w:r w:rsidRPr="00DA5465">
        <w:rPr>
          <w:color w:val="000066"/>
          <w:sz w:val="26"/>
          <w:szCs w:val="26"/>
        </w:rPr>
        <w:t>,</w:t>
      </w:r>
      <w:r w:rsidRPr="00DA5465">
        <w:rPr>
          <w:color w:val="000066"/>
          <w:sz w:val="26"/>
          <w:szCs w:val="26"/>
          <w:lang w:val="sr-Cyrl-CS"/>
        </w:rPr>
        <w:t>0</w:t>
      </w:r>
      <w:r w:rsidRPr="00DA5465">
        <w:rPr>
          <w:color w:val="000066"/>
          <w:sz w:val="26"/>
          <w:szCs w:val="26"/>
        </w:rPr>
        <w:t xml:space="preserve">0 часова </w:t>
      </w:r>
    </w:p>
    <w:p w:rsidR="00BF4679" w:rsidRPr="00DA5465" w:rsidRDefault="00BF4679" w:rsidP="00BF4679">
      <w:pPr>
        <w:jc w:val="both"/>
        <w:rPr>
          <w:color w:val="000066"/>
          <w:sz w:val="26"/>
          <w:szCs w:val="26"/>
          <w:lang w:val="sr-Cyrl-CS"/>
        </w:rPr>
      </w:pPr>
      <w:r w:rsidRPr="00DA5465">
        <w:rPr>
          <w:color w:val="000066"/>
          <w:sz w:val="26"/>
          <w:szCs w:val="26"/>
          <w:lang w:val="sr-Cyrl-CS"/>
        </w:rPr>
        <w:t>трећа смена: од 18,00 – 23,00 часова</w:t>
      </w:r>
    </w:p>
    <w:p w:rsidR="00BF4679" w:rsidRPr="00DA5465" w:rsidRDefault="00BF4679" w:rsidP="00BF4679">
      <w:pPr>
        <w:jc w:val="both"/>
        <w:rPr>
          <w:color w:val="000066"/>
          <w:sz w:val="26"/>
          <w:szCs w:val="26"/>
          <w:lang w:val="sr-Cyrl-CS"/>
        </w:rPr>
      </w:pPr>
      <w:r w:rsidRPr="00DA5465">
        <w:rPr>
          <w:color w:val="000066"/>
          <w:sz w:val="26"/>
          <w:szCs w:val="26"/>
          <w:lang w:val="sr-Cyrl-CS"/>
        </w:rPr>
        <w:t xml:space="preserve">         Петак – ради се у три смене: </w:t>
      </w:r>
    </w:p>
    <w:p w:rsidR="00BF4679" w:rsidRPr="00DA5465" w:rsidRDefault="00BF4679" w:rsidP="00BF4679">
      <w:pPr>
        <w:jc w:val="both"/>
        <w:rPr>
          <w:color w:val="000066"/>
          <w:sz w:val="26"/>
          <w:szCs w:val="26"/>
          <w:lang w:val="sr-Cyrl-CS"/>
        </w:rPr>
      </w:pPr>
      <w:r w:rsidRPr="00DA5465">
        <w:rPr>
          <w:color w:val="000066"/>
          <w:sz w:val="26"/>
          <w:szCs w:val="26"/>
          <w:lang w:val="sr-Cyrl-CS"/>
        </w:rPr>
        <w:t xml:space="preserve">         Као и осталим радним данима са том разликом што трећа смена траје до 24,00 часа.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Овај распоред рада од петка примењује се и суботом када је она радни дан у школи, а у случају да сви ученици оду кући током викенда или у Дому остане мањи број ученика,  распоред рада васпитача се мења и прилагођава датој ситуацији.</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Када викендом у дому остане мањи број ученика васпитачи раде по следећем распореду:</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Суботом: 8,00-10,00 и од   1</w:t>
      </w:r>
      <w:r w:rsidRPr="00DA5465">
        <w:rPr>
          <w:color w:val="000066"/>
          <w:sz w:val="26"/>
          <w:szCs w:val="26"/>
        </w:rPr>
        <w:t>8</w:t>
      </w:r>
      <w:r w:rsidRPr="00DA5465">
        <w:rPr>
          <w:color w:val="000066"/>
          <w:sz w:val="26"/>
          <w:szCs w:val="26"/>
          <w:lang w:val="sr-Cyrl-CS"/>
        </w:rPr>
        <w:t>,00-24,00 часова.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Недељом:8,00-10,00 и од  16,00-23,00 часова.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Остатак времена, које није покривено присуством васпитача у Дому, надзор и контролу над ученицима обављају радници обезбеђења или домар, тако да ученици никада нису остављени без надзора. </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Обзиром на</w:t>
      </w:r>
      <w:r w:rsidR="00055111" w:rsidRPr="00DA5465">
        <w:rPr>
          <w:color w:val="000066"/>
          <w:sz w:val="26"/>
          <w:szCs w:val="26"/>
          <w:lang w:val="sr-Cyrl-CS"/>
        </w:rPr>
        <w:t xml:space="preserve"> недовољан број васпитача, по</w:t>
      </w:r>
      <w:r w:rsidRPr="00DA5465">
        <w:rPr>
          <w:color w:val="000066"/>
          <w:sz w:val="26"/>
          <w:szCs w:val="26"/>
          <w:lang w:val="sr-Cyrl-CS"/>
        </w:rPr>
        <w:t>времено у овој школској години, а у очекивању скорог повећања броја запослених на овим пословима, послове васпитача у о</w:t>
      </w:r>
      <w:r w:rsidR="00055111" w:rsidRPr="00DA5465">
        <w:rPr>
          <w:color w:val="000066"/>
          <w:sz w:val="26"/>
          <w:szCs w:val="26"/>
          <w:lang w:val="sr-Cyrl-CS"/>
        </w:rPr>
        <w:t xml:space="preserve">дређеној мери </w:t>
      </w:r>
      <w:r w:rsidRPr="00DA5465">
        <w:rPr>
          <w:color w:val="000066"/>
          <w:sz w:val="26"/>
          <w:szCs w:val="26"/>
          <w:lang w:val="sr-Cyrl-CS"/>
        </w:rPr>
        <w:t xml:space="preserve"> обавља</w:t>
      </w:r>
      <w:r w:rsidR="00055111" w:rsidRPr="00DA5465">
        <w:rPr>
          <w:color w:val="000066"/>
          <w:sz w:val="26"/>
          <w:szCs w:val="26"/>
          <w:lang w:val="sr-Cyrl-CS"/>
        </w:rPr>
        <w:t>ће</w:t>
      </w:r>
      <w:r w:rsidRPr="00DA5465">
        <w:rPr>
          <w:color w:val="000066"/>
          <w:sz w:val="26"/>
          <w:szCs w:val="26"/>
          <w:lang w:val="sr-Cyrl-CS"/>
        </w:rPr>
        <w:t xml:space="preserve"> и директор установе. </w:t>
      </w:r>
    </w:p>
    <w:p w:rsidR="00BF4679" w:rsidRPr="00DA5465" w:rsidRDefault="002B5C4C" w:rsidP="00BF4679">
      <w:pPr>
        <w:jc w:val="both"/>
        <w:rPr>
          <w:color w:val="000066"/>
          <w:sz w:val="26"/>
          <w:szCs w:val="26"/>
          <w:lang w:val="sr-Cyrl-CS"/>
        </w:rPr>
      </w:pPr>
      <w:r w:rsidRPr="00DA5465">
        <w:rPr>
          <w:color w:val="000066"/>
          <w:sz w:val="26"/>
          <w:szCs w:val="26"/>
        </w:rPr>
        <w:tab/>
      </w:r>
      <w:r w:rsidR="00BF4679" w:rsidRPr="00DA5465">
        <w:rPr>
          <w:color w:val="000066"/>
          <w:sz w:val="26"/>
          <w:szCs w:val="26"/>
          <w:lang w:val="sr-Cyrl-CS"/>
        </w:rPr>
        <w:t xml:space="preserve">У времену од </w:t>
      </w:r>
      <w:r w:rsidR="00BF4679" w:rsidRPr="00DA5465">
        <w:rPr>
          <w:color w:val="000066"/>
          <w:sz w:val="26"/>
          <w:szCs w:val="26"/>
        </w:rPr>
        <w:t xml:space="preserve"> 2</w:t>
      </w:r>
      <w:r w:rsidR="00BF4679" w:rsidRPr="00DA5465">
        <w:rPr>
          <w:color w:val="000066"/>
          <w:sz w:val="26"/>
          <w:szCs w:val="26"/>
          <w:lang w:val="sr-Cyrl-CS"/>
        </w:rPr>
        <w:t>4,0</w:t>
      </w:r>
      <w:r w:rsidR="00BF4679" w:rsidRPr="00DA5465">
        <w:rPr>
          <w:color w:val="000066"/>
          <w:sz w:val="26"/>
          <w:szCs w:val="26"/>
        </w:rPr>
        <w:t xml:space="preserve">0 до </w:t>
      </w:r>
      <w:r w:rsidR="00BF4679" w:rsidRPr="00DA5465">
        <w:rPr>
          <w:color w:val="000066"/>
          <w:sz w:val="26"/>
          <w:szCs w:val="26"/>
          <w:lang w:val="sr-Cyrl-CS"/>
        </w:rPr>
        <w:t>7,00</w:t>
      </w:r>
      <w:r w:rsidR="00BF4679" w:rsidRPr="00DA5465">
        <w:rPr>
          <w:color w:val="000066"/>
          <w:sz w:val="26"/>
          <w:szCs w:val="26"/>
        </w:rPr>
        <w:t xml:space="preserve"> часова </w:t>
      </w:r>
      <w:r w:rsidR="00BF4679" w:rsidRPr="00DA5465">
        <w:rPr>
          <w:color w:val="000066"/>
          <w:sz w:val="26"/>
          <w:szCs w:val="26"/>
          <w:lang w:val="sr-Cyrl-CS"/>
        </w:rPr>
        <w:t xml:space="preserve">васпитачи не раде, мада се повремено дешава да за време неких слободних (спортских или културно-забавних) </w:t>
      </w:r>
      <w:r w:rsidR="00BF4679" w:rsidRPr="00DA5465">
        <w:rPr>
          <w:color w:val="000066"/>
          <w:sz w:val="26"/>
          <w:szCs w:val="26"/>
          <w:lang w:val="sr-Cyrl-CS"/>
        </w:rPr>
        <w:lastRenderedPageBreak/>
        <w:t>активности, свечаности у Дому и слично они настављају да раде и дуже од наведеног времена. У овом периоду организована је приправност васпитача, тако да је увек један од васпитача доступан и спреман да по позиву радника обезбеђења дође у дом.</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У време ноћног одмора ученика о евентуалним њиховим потребама брине радник обезбеђења,  који чува и обезбеђује и ученике и имовину Дома.</w:t>
      </w:r>
    </w:p>
    <w:p w:rsidR="00BF4679" w:rsidRPr="00DA5465" w:rsidRDefault="00BF4679" w:rsidP="00BF4679">
      <w:pPr>
        <w:rPr>
          <w:i/>
          <w:color w:val="000066"/>
          <w:sz w:val="26"/>
          <w:szCs w:val="26"/>
          <w:lang w:val="sr-Cyrl-CS"/>
        </w:rPr>
      </w:pPr>
    </w:p>
    <w:p w:rsidR="00BF4679" w:rsidRPr="00DA5465" w:rsidRDefault="00BF4679" w:rsidP="00BF4679">
      <w:pPr>
        <w:jc w:val="center"/>
        <w:rPr>
          <w:i/>
          <w:color w:val="000066"/>
          <w:sz w:val="26"/>
          <w:szCs w:val="26"/>
          <w:lang w:val="sr-Cyrl-CS"/>
        </w:rPr>
      </w:pPr>
      <w:r w:rsidRPr="00DA5465">
        <w:rPr>
          <w:i/>
          <w:color w:val="000066"/>
          <w:sz w:val="26"/>
          <w:szCs w:val="26"/>
        </w:rPr>
        <w:t>Недељна структура радног времена васпитача</w:t>
      </w:r>
    </w:p>
    <w:p w:rsidR="00BF4679" w:rsidRPr="00DA5465" w:rsidRDefault="00BF4679" w:rsidP="00BF4679">
      <w:pPr>
        <w:jc w:val="center"/>
        <w:rPr>
          <w:b/>
          <w:color w:val="000066"/>
          <w:sz w:val="26"/>
          <w:szCs w:val="26"/>
          <w:lang w:val="sr-Cyrl-CS"/>
        </w:rPr>
      </w:pPr>
    </w:p>
    <w:p w:rsidR="00BF4679" w:rsidRPr="00DA5465" w:rsidRDefault="00BF4679" w:rsidP="00BF4679">
      <w:pPr>
        <w:jc w:val="both"/>
        <w:rPr>
          <w:color w:val="000066"/>
          <w:sz w:val="26"/>
          <w:szCs w:val="26"/>
        </w:rPr>
      </w:pPr>
      <w:r w:rsidRPr="00DA5465">
        <w:rPr>
          <w:color w:val="000066"/>
          <w:sz w:val="26"/>
          <w:szCs w:val="26"/>
        </w:rPr>
        <w:tab/>
        <w:t xml:space="preserve">На основу Закона о ученичком и студентском стандарду, радно време васпитача </w:t>
      </w:r>
      <w:r w:rsidRPr="00DA5465">
        <w:rPr>
          <w:color w:val="000066"/>
          <w:sz w:val="26"/>
          <w:szCs w:val="26"/>
          <w:lang w:val="sr-Cyrl-CS"/>
        </w:rPr>
        <w:t xml:space="preserve"> износи</w:t>
      </w:r>
      <w:r w:rsidRPr="00DA5465">
        <w:rPr>
          <w:color w:val="000066"/>
          <w:sz w:val="26"/>
          <w:szCs w:val="26"/>
        </w:rPr>
        <w:t xml:space="preserve"> 40–часо</w:t>
      </w:r>
      <w:r w:rsidRPr="00DA5465">
        <w:rPr>
          <w:color w:val="000066"/>
          <w:sz w:val="26"/>
          <w:szCs w:val="26"/>
          <w:lang w:val="sr-Cyrl-CS"/>
        </w:rPr>
        <w:t>ва недељно</w:t>
      </w:r>
      <w:r w:rsidRPr="00DA5465">
        <w:rPr>
          <w:color w:val="000066"/>
          <w:sz w:val="26"/>
          <w:szCs w:val="26"/>
        </w:rPr>
        <w:t>.</w:t>
      </w:r>
    </w:p>
    <w:p w:rsidR="00BF4679" w:rsidRPr="00DA5465" w:rsidRDefault="00BF4679" w:rsidP="00BF4679">
      <w:pPr>
        <w:jc w:val="both"/>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r>
      <w:r w:rsidRPr="00DA5465">
        <w:rPr>
          <w:color w:val="000066"/>
          <w:sz w:val="26"/>
          <w:szCs w:val="26"/>
          <w:lang w:val="sr-Cyrl-CS"/>
        </w:rPr>
        <w:t>Педагошка норма свих облика васпитног рада и стручних послова васпитача у дому ученика одређена је Правилником о педагошкој норми васпитача и стручних сарадника психолога и педагога у дому ученика.</w:t>
      </w:r>
    </w:p>
    <w:p w:rsidR="00BF4679" w:rsidRPr="00DA5465" w:rsidRDefault="00BF4679" w:rsidP="00BF4679">
      <w:pPr>
        <w:jc w:val="both"/>
        <w:rPr>
          <w:color w:val="000066"/>
          <w:sz w:val="26"/>
          <w:szCs w:val="26"/>
          <w:lang w:val="sr-Cyrl-CS"/>
        </w:rPr>
      </w:pPr>
      <w:r w:rsidRPr="00DA5465">
        <w:rPr>
          <w:color w:val="000066"/>
          <w:sz w:val="26"/>
          <w:szCs w:val="26"/>
          <w:lang w:val="sr-Cyrl-CS"/>
        </w:rPr>
        <w:tab/>
        <w:t>Обавезе васпитача утврђене су на начин да се у установи осигура остваривање права ученика на заштиту, безбедност, помоћ и подршку током 24 сата.</w:t>
      </w:r>
    </w:p>
    <w:p w:rsidR="00BF4679" w:rsidRPr="00DA5465" w:rsidRDefault="00BF4679" w:rsidP="00BF4679">
      <w:pPr>
        <w:jc w:val="both"/>
        <w:rPr>
          <w:color w:val="000066"/>
          <w:sz w:val="26"/>
          <w:szCs w:val="26"/>
          <w:lang w:val="sr-Cyrl-CS"/>
        </w:rPr>
      </w:pPr>
    </w:p>
    <w:p w:rsidR="00BF4679" w:rsidRPr="00DA5465" w:rsidRDefault="00BF4679" w:rsidP="00BF4679">
      <w:pPr>
        <w:pStyle w:val="basic-paragraph"/>
        <w:shd w:val="clear" w:color="auto" w:fill="FFFFFF"/>
        <w:spacing w:before="0" w:beforeAutospacing="0" w:after="150" w:afterAutospacing="0"/>
        <w:ind w:firstLine="480"/>
        <w:rPr>
          <w:color w:val="000066"/>
          <w:sz w:val="26"/>
          <w:szCs w:val="26"/>
        </w:rPr>
      </w:pPr>
      <w:r w:rsidRPr="00DA5465">
        <w:rPr>
          <w:color w:val="000066"/>
          <w:sz w:val="26"/>
          <w:szCs w:val="26"/>
        </w:rPr>
        <w:t>Целокупан рад васпитача у оквиру 40-часовне радне недеље, врши се расподелом следећих послова:</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1) планирање и програмирање васпитног рада;</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2) реализација програма васпитног радa;</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3) праћење поштовања правила кућног реда и рад са свим ученицима дома;</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4) учешће у раду стручних органа дома, тимова и комисија;</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5) сарадња са родитељима, односно другим законским заступницима;</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6) сарадња са друштвеном средином;</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7) вођење документације, припрема за рад и стручно усавршавање;</w:t>
      </w:r>
    </w:p>
    <w:p w:rsidR="00BF4679" w:rsidRPr="00DA5465" w:rsidRDefault="00BF4679" w:rsidP="004461A3">
      <w:pPr>
        <w:pStyle w:val="basic-paragraph"/>
        <w:shd w:val="clear" w:color="auto" w:fill="DBE5F1" w:themeFill="accent1" w:themeFillTint="33"/>
        <w:spacing w:before="0" w:beforeAutospacing="0" w:after="150" w:afterAutospacing="0"/>
        <w:ind w:firstLine="480"/>
        <w:rPr>
          <w:color w:val="000066"/>
          <w:sz w:val="26"/>
          <w:szCs w:val="26"/>
        </w:rPr>
      </w:pPr>
      <w:r w:rsidRPr="00DA5465">
        <w:rPr>
          <w:color w:val="000066"/>
          <w:sz w:val="26"/>
          <w:szCs w:val="26"/>
        </w:rPr>
        <w:t>8) обављање послова које утврди установа према својим специфичностима.</w:t>
      </w:r>
    </w:p>
    <w:p w:rsidR="00BF4679" w:rsidRPr="00DA5465" w:rsidRDefault="00BF4679" w:rsidP="00BF4679">
      <w:pPr>
        <w:pStyle w:val="basic-paragraph"/>
        <w:shd w:val="clear" w:color="auto" w:fill="FFFFFF"/>
        <w:spacing w:before="0" w:beforeAutospacing="0" w:after="150" w:afterAutospacing="0"/>
        <w:ind w:firstLine="480"/>
        <w:rPr>
          <w:color w:val="000066"/>
          <w:sz w:val="26"/>
          <w:szCs w:val="26"/>
        </w:rPr>
      </w:pPr>
      <w:r w:rsidRPr="00DA5465">
        <w:rPr>
          <w:color w:val="000066"/>
          <w:sz w:val="26"/>
          <w:szCs w:val="26"/>
        </w:rPr>
        <w:t>У оквиру недељног пуног радног времена васпитач има норму од  30 сати непосредног рада са ученицима.</w:t>
      </w:r>
    </w:p>
    <w:p w:rsidR="00BF4679" w:rsidRPr="00DA5465" w:rsidRDefault="00BF4679" w:rsidP="00BF4679">
      <w:pPr>
        <w:pStyle w:val="basic-paragraph"/>
        <w:shd w:val="clear" w:color="auto" w:fill="FFFFFF"/>
        <w:spacing w:before="0" w:beforeAutospacing="0" w:after="150" w:afterAutospacing="0"/>
        <w:ind w:firstLine="480"/>
        <w:rPr>
          <w:color w:val="000066"/>
          <w:sz w:val="26"/>
          <w:szCs w:val="26"/>
        </w:rPr>
      </w:pPr>
      <w:r w:rsidRPr="00DA5465">
        <w:rPr>
          <w:color w:val="000066"/>
          <w:sz w:val="26"/>
          <w:szCs w:val="26"/>
        </w:rPr>
        <w:t>Структура и распоред обавеза васпитача у погледу свих облика непосредног рада са ученицима могу бити различито утврђени у оквиру радних недеља.</w:t>
      </w:r>
    </w:p>
    <w:p w:rsidR="00BF4679" w:rsidRPr="00DA5465" w:rsidRDefault="00BF4679" w:rsidP="00BF4679">
      <w:pPr>
        <w:jc w:val="both"/>
        <w:rPr>
          <w:color w:val="000066"/>
          <w:sz w:val="26"/>
          <w:szCs w:val="26"/>
        </w:rPr>
      </w:pPr>
    </w:p>
    <w:p w:rsidR="00BF4679" w:rsidRPr="00DA5465" w:rsidRDefault="00BF4679" w:rsidP="00BF4679">
      <w:pPr>
        <w:jc w:val="center"/>
        <w:rPr>
          <w:i/>
          <w:color w:val="000066"/>
          <w:sz w:val="26"/>
          <w:szCs w:val="26"/>
          <w:u w:val="single"/>
          <w:lang w:val="sr-Cyrl-CS"/>
        </w:rPr>
      </w:pPr>
      <w:r w:rsidRPr="00DA5465">
        <w:rPr>
          <w:i/>
          <w:color w:val="000066"/>
          <w:sz w:val="26"/>
          <w:szCs w:val="26"/>
        </w:rPr>
        <w:t>1</w:t>
      </w:r>
      <w:r w:rsidRPr="00DA5465">
        <w:rPr>
          <w:i/>
          <w:color w:val="000066"/>
          <w:sz w:val="26"/>
          <w:szCs w:val="26"/>
          <w:lang w:val="sr-Cyrl-CS"/>
        </w:rPr>
        <w:t>.</w:t>
      </w:r>
      <w:r w:rsidRPr="00DA5465">
        <w:rPr>
          <w:i/>
          <w:color w:val="000066"/>
          <w:sz w:val="26"/>
          <w:szCs w:val="26"/>
          <w:u w:val="single"/>
        </w:rPr>
        <w:t xml:space="preserve">Непосредни васпитни рад </w:t>
      </w:r>
      <w:r w:rsidRPr="00DA5465">
        <w:rPr>
          <w:i/>
          <w:color w:val="000066"/>
          <w:sz w:val="26"/>
          <w:szCs w:val="26"/>
          <w:u w:val="single"/>
          <w:lang w:val="sr-Cyrl-CS"/>
        </w:rPr>
        <w:t xml:space="preserve">васпитача </w:t>
      </w:r>
      <w:r w:rsidRPr="00DA5465">
        <w:rPr>
          <w:i/>
          <w:color w:val="000066"/>
          <w:sz w:val="26"/>
          <w:szCs w:val="26"/>
          <w:u w:val="single"/>
        </w:rPr>
        <w:t>са ученицима</w:t>
      </w:r>
      <w:r w:rsidRPr="00DA5465">
        <w:rPr>
          <w:i/>
          <w:color w:val="000066"/>
          <w:sz w:val="26"/>
          <w:szCs w:val="26"/>
          <w:u w:val="single"/>
          <w:lang w:val="sr-Cyrl-CS"/>
        </w:rPr>
        <w:t xml:space="preserve"> подразумева: </w:t>
      </w:r>
    </w:p>
    <w:p w:rsidR="00BF4679" w:rsidRPr="00DA5465" w:rsidRDefault="00BF4679" w:rsidP="00BF4679">
      <w:pPr>
        <w:jc w:val="both"/>
        <w:rPr>
          <w:i/>
          <w:color w:val="000066"/>
          <w:sz w:val="26"/>
          <w:szCs w:val="26"/>
          <w:lang w:val="sr-Cyrl-CS"/>
        </w:rPr>
      </w:pPr>
    </w:p>
    <w:p w:rsidR="00BF4679" w:rsidRPr="00DA5465" w:rsidRDefault="00BF4679" w:rsidP="00ED39DD">
      <w:pPr>
        <w:pStyle w:val="basic-paragraph"/>
        <w:shd w:val="clear" w:color="auto" w:fill="F2DBDB" w:themeFill="accent2" w:themeFillTint="33"/>
        <w:spacing w:before="0" w:beforeAutospacing="0" w:after="150" w:afterAutospacing="0"/>
        <w:ind w:firstLine="480"/>
        <w:rPr>
          <w:color w:val="000066"/>
          <w:sz w:val="26"/>
          <w:szCs w:val="26"/>
        </w:rPr>
      </w:pPr>
      <w:r w:rsidRPr="00DA5465">
        <w:rPr>
          <w:color w:val="000066"/>
          <w:sz w:val="26"/>
          <w:szCs w:val="26"/>
        </w:rPr>
        <w:t xml:space="preserve">1) активности у васпитној групи у форми индивидуалног или групног рада са ученицима на реализацији програма васпитног рада;                                    </w:t>
      </w:r>
      <w:r w:rsidRPr="00DA5465">
        <w:rPr>
          <w:color w:val="000066"/>
          <w:sz w:val="26"/>
          <w:szCs w:val="26"/>
          <w:shd w:val="clear" w:color="auto" w:fill="FDE9D9" w:themeFill="accent6" w:themeFillTint="33"/>
          <w:lang w:val="sr-Cyrl-CS"/>
        </w:rPr>
        <w:t xml:space="preserve">5 часова </w:t>
      </w:r>
    </w:p>
    <w:p w:rsidR="00BF4679" w:rsidRPr="00DA5465" w:rsidRDefault="00BF4679" w:rsidP="00ED39DD">
      <w:pPr>
        <w:pStyle w:val="basic-paragraph"/>
        <w:shd w:val="clear" w:color="auto" w:fill="F2DBDB" w:themeFill="accent2" w:themeFillTint="33"/>
        <w:spacing w:before="0" w:beforeAutospacing="0" w:after="150" w:afterAutospacing="0"/>
        <w:ind w:firstLine="480"/>
        <w:jc w:val="both"/>
        <w:rPr>
          <w:color w:val="000066"/>
          <w:sz w:val="26"/>
          <w:szCs w:val="26"/>
        </w:rPr>
      </w:pPr>
      <w:r w:rsidRPr="00DA5465">
        <w:rPr>
          <w:color w:val="000066"/>
          <w:sz w:val="26"/>
          <w:szCs w:val="26"/>
        </w:rPr>
        <w:t>2) пружање различитих облика индивидуалне подршке и помоћи ученицима;</w:t>
      </w:r>
    </w:p>
    <w:p w:rsidR="00BF4679" w:rsidRPr="00DA5465" w:rsidRDefault="00BF4679" w:rsidP="00ED39DD">
      <w:pPr>
        <w:pStyle w:val="basic-paragraph"/>
        <w:shd w:val="clear" w:color="auto" w:fill="F2DBDB" w:themeFill="accent2" w:themeFillTint="33"/>
        <w:spacing w:before="0" w:beforeAutospacing="0" w:after="150" w:afterAutospacing="0"/>
        <w:ind w:firstLine="480"/>
        <w:jc w:val="both"/>
        <w:rPr>
          <w:color w:val="000066"/>
          <w:sz w:val="26"/>
          <w:szCs w:val="26"/>
          <w:lang w:val="sr-Cyrl-CS"/>
        </w:rPr>
      </w:pPr>
      <w:r w:rsidRPr="00DA5465">
        <w:rPr>
          <w:color w:val="000066"/>
          <w:sz w:val="26"/>
          <w:szCs w:val="26"/>
          <w:shd w:val="clear" w:color="auto" w:fill="FDE9D9" w:themeFill="accent6" w:themeFillTint="33"/>
          <w:lang w:val="sr-Cyrl-CS"/>
        </w:rPr>
        <w:t>6 часова</w:t>
      </w:r>
    </w:p>
    <w:p w:rsidR="00BF4679" w:rsidRPr="00DA5465" w:rsidRDefault="00BF4679" w:rsidP="00ED39DD">
      <w:pPr>
        <w:pStyle w:val="basic-paragraph"/>
        <w:shd w:val="clear" w:color="auto" w:fill="F2DBDB" w:themeFill="accent2" w:themeFillTint="33"/>
        <w:spacing w:before="0" w:beforeAutospacing="0" w:after="150" w:afterAutospacing="0"/>
        <w:ind w:firstLine="480"/>
        <w:jc w:val="both"/>
        <w:rPr>
          <w:color w:val="000066"/>
          <w:sz w:val="26"/>
          <w:szCs w:val="26"/>
          <w:lang w:val="sr-Cyrl-CS"/>
        </w:rPr>
      </w:pPr>
      <w:r w:rsidRPr="00DA5465">
        <w:rPr>
          <w:color w:val="000066"/>
          <w:sz w:val="26"/>
          <w:szCs w:val="26"/>
        </w:rPr>
        <w:t xml:space="preserve">3) инструктивни рад са ученицима/помоћ ученицима у учењу; </w:t>
      </w:r>
      <w:r w:rsidRPr="00DA5465">
        <w:rPr>
          <w:color w:val="000066"/>
          <w:sz w:val="26"/>
          <w:szCs w:val="26"/>
          <w:shd w:val="clear" w:color="auto" w:fill="FDE9D9" w:themeFill="accent6" w:themeFillTint="33"/>
          <w:lang w:val="sr-Cyrl-CS"/>
        </w:rPr>
        <w:t>4 часа</w:t>
      </w:r>
    </w:p>
    <w:p w:rsidR="00BF4679" w:rsidRPr="00DA5465" w:rsidRDefault="00BF4679" w:rsidP="00ED39DD">
      <w:pPr>
        <w:pStyle w:val="basic-paragraph"/>
        <w:shd w:val="clear" w:color="auto" w:fill="F2DBDB" w:themeFill="accent2" w:themeFillTint="33"/>
        <w:spacing w:before="0" w:beforeAutospacing="0" w:after="150" w:afterAutospacing="0"/>
        <w:ind w:firstLine="480"/>
        <w:jc w:val="both"/>
        <w:rPr>
          <w:color w:val="000066"/>
          <w:sz w:val="26"/>
          <w:szCs w:val="26"/>
        </w:rPr>
      </w:pPr>
      <w:r w:rsidRPr="00DA5465">
        <w:rPr>
          <w:color w:val="000066"/>
          <w:sz w:val="26"/>
          <w:szCs w:val="26"/>
        </w:rPr>
        <w:lastRenderedPageBreak/>
        <w:t xml:space="preserve">4) рад са свим ученицима дома на пословима дежурног васпитача;   </w:t>
      </w:r>
      <w:r w:rsidRPr="00DA5465">
        <w:rPr>
          <w:color w:val="000066"/>
          <w:sz w:val="26"/>
          <w:szCs w:val="26"/>
          <w:shd w:val="clear" w:color="auto" w:fill="FDE9D9" w:themeFill="accent6" w:themeFillTint="33"/>
          <w:lang w:val="sr-Cyrl-CS"/>
        </w:rPr>
        <w:t>12 часова</w:t>
      </w:r>
    </w:p>
    <w:p w:rsidR="00BF4679" w:rsidRPr="00DA5465" w:rsidRDefault="00BF4679" w:rsidP="00ED39DD">
      <w:pPr>
        <w:pStyle w:val="basic-paragraph"/>
        <w:shd w:val="clear" w:color="auto" w:fill="F2DBDB" w:themeFill="accent2" w:themeFillTint="33"/>
        <w:spacing w:before="0" w:beforeAutospacing="0" w:after="150" w:afterAutospacing="0"/>
        <w:ind w:firstLine="480"/>
        <w:jc w:val="both"/>
        <w:rPr>
          <w:color w:val="000066"/>
          <w:sz w:val="26"/>
          <w:szCs w:val="26"/>
          <w:lang w:val="sr-Cyrl-CS"/>
        </w:rPr>
      </w:pPr>
      <w:r w:rsidRPr="00DA5465">
        <w:rPr>
          <w:color w:val="000066"/>
          <w:sz w:val="26"/>
          <w:szCs w:val="26"/>
        </w:rPr>
        <w:t>5) реализацију слободних активности (рад у секцијама, интересним групама, клубовима, трибинама и др.), организацију догађаја и припрема ученика за такмичења</w:t>
      </w:r>
      <w:r w:rsidR="00B10D37" w:rsidRPr="00DA5465">
        <w:rPr>
          <w:color w:val="000066"/>
          <w:sz w:val="26"/>
          <w:szCs w:val="26"/>
        </w:rPr>
        <w:t>;</w:t>
      </w:r>
      <w:r w:rsidR="00DA5465">
        <w:rPr>
          <w:color w:val="000066"/>
          <w:sz w:val="26"/>
          <w:szCs w:val="26"/>
        </w:rPr>
        <w:t xml:space="preserve"> </w:t>
      </w:r>
      <w:r w:rsidRPr="00DA5465">
        <w:rPr>
          <w:color w:val="000066"/>
          <w:sz w:val="26"/>
          <w:szCs w:val="26"/>
          <w:shd w:val="clear" w:color="auto" w:fill="FDE9D9" w:themeFill="accent6" w:themeFillTint="33"/>
          <w:lang w:val="sr-Cyrl-CS"/>
        </w:rPr>
        <w:t>3 часа</w:t>
      </w:r>
    </w:p>
    <w:p w:rsidR="00C205DA" w:rsidRPr="00DA5465" w:rsidRDefault="00BF4679" w:rsidP="00C205DA">
      <w:pPr>
        <w:jc w:val="both"/>
        <w:rPr>
          <w:color w:val="000066"/>
          <w:sz w:val="26"/>
          <w:szCs w:val="26"/>
          <w:lang w:val="sr-Cyrl-CS"/>
        </w:rPr>
      </w:pPr>
      <w:r w:rsidRPr="00DA5465">
        <w:rPr>
          <w:color w:val="000066"/>
          <w:sz w:val="26"/>
          <w:szCs w:val="26"/>
          <w:lang w:val="sr-Cyrl-CS"/>
        </w:rPr>
        <w:tab/>
        <w:t>О</w:t>
      </w:r>
      <w:bookmarkStart w:id="0" w:name="_GoBack"/>
      <w:bookmarkEnd w:id="0"/>
      <w:r w:rsidRPr="00DA5465">
        <w:rPr>
          <w:color w:val="000066"/>
          <w:sz w:val="26"/>
          <w:szCs w:val="26"/>
          <w:lang w:val="sr-Cyrl-CS"/>
        </w:rPr>
        <w:t>бзиром да у једној смени ради само један васпитач, то је неопходно да највећи број часова непосредног рада са ученицима буде предвиђен за рад са свим ученицима. Ова расподела послова по сатима је више оријентациона и васпитачи је се стриктно не придржавају, јер је то и немогуће пошто врсту и дужину већине дневних послова и радних задатака васпитача у Дому ипак диктира непосредни живот.</w:t>
      </w:r>
    </w:p>
    <w:p w:rsidR="00C205DA" w:rsidRPr="00DA5465" w:rsidRDefault="00C205DA" w:rsidP="00C205DA">
      <w:pPr>
        <w:jc w:val="both"/>
        <w:rPr>
          <w:color w:val="000066"/>
          <w:sz w:val="26"/>
          <w:szCs w:val="26"/>
          <w:lang w:val="sr-Cyrl-CS"/>
        </w:rPr>
      </w:pPr>
    </w:p>
    <w:p w:rsidR="00BF4679" w:rsidRPr="00DA5465" w:rsidRDefault="00BF4679" w:rsidP="00BF4679">
      <w:pPr>
        <w:pStyle w:val="basic-paragraph"/>
        <w:shd w:val="clear" w:color="auto" w:fill="FFFFFF"/>
        <w:spacing w:before="0" w:beforeAutospacing="0" w:after="150" w:afterAutospacing="0"/>
        <w:ind w:firstLine="480"/>
        <w:rPr>
          <w:i/>
          <w:color w:val="000066"/>
          <w:sz w:val="26"/>
          <w:szCs w:val="26"/>
          <w:u w:val="single"/>
          <w:lang w:val="sr-Cyrl-CS"/>
        </w:rPr>
      </w:pPr>
      <w:r w:rsidRPr="00DA5465">
        <w:rPr>
          <w:i/>
          <w:color w:val="000066"/>
          <w:sz w:val="26"/>
          <w:szCs w:val="26"/>
        </w:rPr>
        <w:t xml:space="preserve">2 - </w:t>
      </w:r>
      <w:r w:rsidRPr="00DA5465">
        <w:rPr>
          <w:i/>
          <w:color w:val="000066"/>
          <w:sz w:val="26"/>
          <w:szCs w:val="26"/>
          <w:u w:val="single"/>
        </w:rPr>
        <w:t>Индиректни педагошки рад васпитача</w:t>
      </w:r>
    </w:p>
    <w:p w:rsidR="00BF4679" w:rsidRPr="00DA5465" w:rsidRDefault="00BF4679" w:rsidP="00BF4679">
      <w:pPr>
        <w:pStyle w:val="basic-paragraph"/>
        <w:shd w:val="clear" w:color="auto" w:fill="FFFFFF"/>
        <w:spacing w:before="0" w:beforeAutospacing="0" w:after="150" w:afterAutospacing="0"/>
        <w:ind w:firstLine="480"/>
        <w:rPr>
          <w:color w:val="000066"/>
          <w:sz w:val="26"/>
          <w:szCs w:val="26"/>
        </w:rPr>
      </w:pPr>
      <w:r w:rsidRPr="00DA5465">
        <w:rPr>
          <w:color w:val="000066"/>
          <w:sz w:val="26"/>
          <w:szCs w:val="26"/>
        </w:rPr>
        <w:t>У оквиру 40-часовне радне недеље, осим непосредног рада са ученицима, васпитач обавља следеће послове:</w:t>
      </w:r>
    </w:p>
    <w:p w:rsidR="00BF4679" w:rsidRPr="00DA5465" w:rsidRDefault="00BF4679" w:rsidP="0090659C">
      <w:pPr>
        <w:pStyle w:val="basic-paragraph"/>
        <w:numPr>
          <w:ilvl w:val="0"/>
          <w:numId w:val="14"/>
        </w:numPr>
        <w:shd w:val="clear" w:color="auto" w:fill="F2DBDB" w:themeFill="accent2" w:themeFillTint="33"/>
        <w:spacing w:before="0" w:beforeAutospacing="0" w:after="150" w:afterAutospacing="0"/>
        <w:ind w:left="284" w:firstLine="0"/>
        <w:rPr>
          <w:color w:val="000066"/>
          <w:sz w:val="26"/>
          <w:szCs w:val="26"/>
          <w:lang w:val="sr-Cyrl-CS"/>
        </w:rPr>
      </w:pPr>
      <w:r w:rsidRPr="00DA5465">
        <w:rPr>
          <w:color w:val="000066"/>
          <w:sz w:val="26"/>
          <w:szCs w:val="26"/>
        </w:rPr>
        <w:t>учествује у раду стручних органа дома, тимова и комисија;</w:t>
      </w:r>
      <w:r w:rsidR="00DA5465">
        <w:rPr>
          <w:color w:val="000066"/>
          <w:sz w:val="26"/>
          <w:szCs w:val="26"/>
        </w:rPr>
        <w:t xml:space="preserve"> </w:t>
      </w:r>
      <w:r w:rsidRPr="00DA5465">
        <w:rPr>
          <w:color w:val="000066"/>
          <w:sz w:val="26"/>
          <w:szCs w:val="26"/>
          <w:shd w:val="clear" w:color="auto" w:fill="FDE9D9" w:themeFill="accent6" w:themeFillTint="33"/>
          <w:lang w:val="sr-Cyrl-CS"/>
        </w:rPr>
        <w:t xml:space="preserve">2 часа    </w:t>
      </w:r>
    </w:p>
    <w:p w:rsidR="00BF4679" w:rsidRPr="00DA5465" w:rsidRDefault="00BF4679" w:rsidP="0090659C">
      <w:pPr>
        <w:pStyle w:val="basic-paragraph"/>
        <w:numPr>
          <w:ilvl w:val="0"/>
          <w:numId w:val="14"/>
        </w:numPr>
        <w:shd w:val="clear" w:color="auto" w:fill="F2DBDB" w:themeFill="accent2" w:themeFillTint="33"/>
        <w:spacing w:before="0" w:beforeAutospacing="0" w:after="150" w:afterAutospacing="0"/>
        <w:ind w:left="284" w:firstLine="0"/>
        <w:rPr>
          <w:color w:val="000066"/>
          <w:sz w:val="26"/>
          <w:szCs w:val="26"/>
          <w:lang w:val="sr-Cyrl-CS"/>
        </w:rPr>
      </w:pPr>
      <w:r w:rsidRPr="00DA5465">
        <w:rPr>
          <w:color w:val="000066"/>
          <w:sz w:val="26"/>
          <w:szCs w:val="26"/>
        </w:rPr>
        <w:t xml:space="preserve"> стручно се усавршава;</w:t>
      </w:r>
      <w:r w:rsidR="00DA5465">
        <w:rPr>
          <w:color w:val="000066"/>
          <w:sz w:val="26"/>
          <w:szCs w:val="26"/>
        </w:rPr>
        <w:t xml:space="preserve"> </w:t>
      </w:r>
      <w:r w:rsidRPr="00DA5465">
        <w:rPr>
          <w:color w:val="000066"/>
          <w:sz w:val="26"/>
          <w:szCs w:val="26"/>
          <w:shd w:val="clear" w:color="auto" w:fill="FDE9D9" w:themeFill="accent6" w:themeFillTint="33"/>
          <w:lang w:val="sr-Cyrl-CS"/>
        </w:rPr>
        <w:t>1 час</w:t>
      </w:r>
    </w:p>
    <w:p w:rsidR="00BF4679" w:rsidRPr="00DA5465" w:rsidRDefault="00BF4679" w:rsidP="0090659C">
      <w:pPr>
        <w:pStyle w:val="basic-paragraph"/>
        <w:numPr>
          <w:ilvl w:val="0"/>
          <w:numId w:val="14"/>
        </w:numPr>
        <w:shd w:val="clear" w:color="auto" w:fill="F2DBDB" w:themeFill="accent2" w:themeFillTint="33"/>
        <w:spacing w:before="0" w:beforeAutospacing="0" w:after="150" w:afterAutospacing="0"/>
        <w:ind w:left="284" w:firstLine="0"/>
        <w:rPr>
          <w:color w:val="000066"/>
          <w:sz w:val="26"/>
          <w:szCs w:val="26"/>
          <w:lang w:val="sr-Cyrl-CS"/>
        </w:rPr>
      </w:pPr>
      <w:r w:rsidRPr="00DA5465">
        <w:rPr>
          <w:color w:val="000066"/>
          <w:sz w:val="26"/>
          <w:szCs w:val="26"/>
        </w:rPr>
        <w:t xml:space="preserve"> припрема и планира васпитни рад;</w:t>
      </w:r>
      <w:r w:rsidR="00DA5465">
        <w:rPr>
          <w:color w:val="000066"/>
          <w:sz w:val="26"/>
          <w:szCs w:val="26"/>
        </w:rPr>
        <w:t xml:space="preserve"> </w:t>
      </w:r>
      <w:r w:rsidRPr="00DA5465">
        <w:rPr>
          <w:color w:val="000066"/>
          <w:sz w:val="26"/>
          <w:szCs w:val="26"/>
          <w:shd w:val="clear" w:color="auto" w:fill="FDE9D9" w:themeFill="accent6" w:themeFillTint="33"/>
          <w:lang w:val="sr-Cyrl-CS"/>
        </w:rPr>
        <w:t>1 час</w:t>
      </w:r>
    </w:p>
    <w:p w:rsidR="00BF4679" w:rsidRPr="00DA5465" w:rsidRDefault="00BF4679" w:rsidP="0090659C">
      <w:pPr>
        <w:pStyle w:val="basic-paragraph"/>
        <w:numPr>
          <w:ilvl w:val="0"/>
          <w:numId w:val="14"/>
        </w:numPr>
        <w:shd w:val="clear" w:color="auto" w:fill="F2DBDB" w:themeFill="accent2" w:themeFillTint="33"/>
        <w:spacing w:before="0" w:beforeAutospacing="0" w:after="150" w:afterAutospacing="0"/>
        <w:ind w:left="284" w:firstLine="0"/>
        <w:rPr>
          <w:color w:val="000066"/>
          <w:sz w:val="26"/>
          <w:szCs w:val="26"/>
          <w:lang w:val="sr-Cyrl-CS"/>
        </w:rPr>
      </w:pPr>
      <w:r w:rsidRPr="00DA5465">
        <w:rPr>
          <w:color w:val="000066"/>
          <w:sz w:val="26"/>
          <w:szCs w:val="26"/>
        </w:rPr>
        <w:t>води евиденцију и документацију васпитача;</w:t>
      </w:r>
      <w:r w:rsidR="00DA5465">
        <w:rPr>
          <w:color w:val="000066"/>
          <w:sz w:val="26"/>
          <w:szCs w:val="26"/>
        </w:rPr>
        <w:t xml:space="preserve"> </w:t>
      </w:r>
      <w:r w:rsidRPr="00DA5465">
        <w:rPr>
          <w:color w:val="000066"/>
          <w:sz w:val="26"/>
          <w:szCs w:val="26"/>
          <w:shd w:val="clear" w:color="auto" w:fill="FDE9D9" w:themeFill="accent6" w:themeFillTint="33"/>
          <w:lang w:val="sr-Cyrl-CS"/>
        </w:rPr>
        <w:t>3 часа</w:t>
      </w:r>
    </w:p>
    <w:p w:rsidR="00BF4679" w:rsidRPr="00DA5465" w:rsidRDefault="00BF4679" w:rsidP="0090659C">
      <w:pPr>
        <w:pStyle w:val="basic-paragraph"/>
        <w:numPr>
          <w:ilvl w:val="0"/>
          <w:numId w:val="14"/>
        </w:numPr>
        <w:shd w:val="clear" w:color="auto" w:fill="F2DBDB" w:themeFill="accent2" w:themeFillTint="33"/>
        <w:spacing w:before="0" w:beforeAutospacing="0" w:after="150" w:afterAutospacing="0"/>
        <w:ind w:left="284" w:firstLine="0"/>
        <w:rPr>
          <w:color w:val="000066"/>
          <w:sz w:val="26"/>
          <w:szCs w:val="26"/>
          <w:lang w:val="sr-Cyrl-CS"/>
        </w:rPr>
      </w:pPr>
      <w:r w:rsidRPr="00DA5465">
        <w:rPr>
          <w:color w:val="000066"/>
          <w:sz w:val="26"/>
          <w:szCs w:val="26"/>
        </w:rPr>
        <w:t>сарађује са родитељима, школом и локалном средином;</w:t>
      </w:r>
      <w:r w:rsidR="00DA5465">
        <w:rPr>
          <w:color w:val="000066"/>
          <w:sz w:val="26"/>
          <w:szCs w:val="26"/>
        </w:rPr>
        <w:t xml:space="preserve"> </w:t>
      </w:r>
      <w:r w:rsidRPr="00DA5465">
        <w:rPr>
          <w:color w:val="000066"/>
          <w:sz w:val="26"/>
          <w:szCs w:val="26"/>
          <w:shd w:val="clear" w:color="auto" w:fill="FDE9D9" w:themeFill="accent6" w:themeFillTint="33"/>
          <w:lang w:val="sr-Cyrl-CS"/>
        </w:rPr>
        <w:t>2 часа</w:t>
      </w:r>
    </w:p>
    <w:p w:rsidR="00BF4679" w:rsidRPr="00DA5465" w:rsidRDefault="00BF4679" w:rsidP="0090659C">
      <w:pPr>
        <w:pStyle w:val="basic-paragraph"/>
        <w:numPr>
          <w:ilvl w:val="0"/>
          <w:numId w:val="14"/>
        </w:numPr>
        <w:shd w:val="clear" w:color="auto" w:fill="F2DBDB" w:themeFill="accent2" w:themeFillTint="33"/>
        <w:spacing w:before="0" w:beforeAutospacing="0" w:after="150" w:afterAutospacing="0"/>
        <w:ind w:left="284" w:firstLine="0"/>
        <w:rPr>
          <w:color w:val="000066"/>
          <w:sz w:val="26"/>
          <w:szCs w:val="26"/>
          <w:lang w:val="sr-Cyrl-CS"/>
        </w:rPr>
      </w:pPr>
      <w:r w:rsidRPr="00DA5465">
        <w:rPr>
          <w:color w:val="000066"/>
          <w:sz w:val="26"/>
          <w:szCs w:val="26"/>
          <w:lang w:val="sr-Cyrl-CS"/>
        </w:rPr>
        <w:t xml:space="preserve">обавља </w:t>
      </w:r>
      <w:r w:rsidRPr="00DA5465">
        <w:rPr>
          <w:color w:val="000066"/>
          <w:sz w:val="26"/>
          <w:szCs w:val="26"/>
        </w:rPr>
        <w:t>друге послове које утврди установа прем</w:t>
      </w:r>
      <w:r w:rsidR="00ED39DD" w:rsidRPr="00DA5465">
        <w:rPr>
          <w:color w:val="000066"/>
          <w:sz w:val="26"/>
          <w:szCs w:val="26"/>
        </w:rPr>
        <w:t>а својим специфичностима</w:t>
      </w:r>
      <w:r w:rsidR="00B10D37" w:rsidRPr="00DA5465">
        <w:rPr>
          <w:color w:val="000066"/>
          <w:sz w:val="26"/>
          <w:szCs w:val="26"/>
        </w:rPr>
        <w:t>;</w:t>
      </w:r>
      <w:r w:rsidR="00DA5465">
        <w:rPr>
          <w:color w:val="000066"/>
          <w:sz w:val="26"/>
          <w:szCs w:val="26"/>
        </w:rPr>
        <w:t xml:space="preserve"> </w:t>
      </w:r>
      <w:r w:rsidRPr="00DA5465">
        <w:rPr>
          <w:color w:val="000066"/>
          <w:sz w:val="26"/>
          <w:szCs w:val="26"/>
          <w:shd w:val="clear" w:color="auto" w:fill="FDE9D9" w:themeFill="accent6" w:themeFillTint="33"/>
          <w:lang w:val="sr-Cyrl-CS"/>
        </w:rPr>
        <w:t>1 час</w:t>
      </w:r>
    </w:p>
    <w:p w:rsidR="00BF4679" w:rsidRPr="00DA5465" w:rsidRDefault="00BF4679" w:rsidP="00BF4679">
      <w:pPr>
        <w:ind w:firstLine="360"/>
        <w:jc w:val="both"/>
        <w:rPr>
          <w:color w:val="000066"/>
          <w:sz w:val="26"/>
          <w:szCs w:val="26"/>
          <w:lang w:val="sr-Cyrl-CS"/>
        </w:rPr>
      </w:pPr>
      <w:r w:rsidRPr="00DA5465">
        <w:rPr>
          <w:color w:val="000066"/>
          <w:sz w:val="26"/>
          <w:szCs w:val="26"/>
          <w:lang w:val="sr-Cyrl-CS"/>
        </w:rPr>
        <w:t>Индирект</w:t>
      </w:r>
      <w:r w:rsidR="00B10D37" w:rsidRPr="00DA5465">
        <w:rPr>
          <w:color w:val="000066"/>
          <w:sz w:val="26"/>
          <w:szCs w:val="26"/>
          <w:lang w:val="sr-Cyrl-CS"/>
        </w:rPr>
        <w:t>н</w:t>
      </w:r>
      <w:r w:rsidRPr="00DA5465">
        <w:rPr>
          <w:color w:val="000066"/>
          <w:sz w:val="26"/>
          <w:szCs w:val="26"/>
          <w:lang w:val="sr-Cyrl-CS"/>
        </w:rPr>
        <w:t>и педагошки рад је лакше планирати и придржавати се планиране расподеле послова, него када је реч о непосредном васпитном раду, па је и овај део плана рада васпитача реалнији.</w:t>
      </w:r>
    </w:p>
    <w:p w:rsidR="00BF4679" w:rsidRPr="00DA5465" w:rsidRDefault="00BF4679" w:rsidP="00BF4679">
      <w:pPr>
        <w:ind w:firstLine="360"/>
        <w:jc w:val="both"/>
        <w:rPr>
          <w:color w:val="000066"/>
          <w:sz w:val="26"/>
          <w:szCs w:val="26"/>
          <w:lang w:val="sr-Cyrl-CS"/>
        </w:rPr>
      </w:pPr>
      <w:r w:rsidRPr="00DA5465">
        <w:rPr>
          <w:color w:val="000066"/>
          <w:sz w:val="26"/>
          <w:szCs w:val="26"/>
        </w:rPr>
        <w:t xml:space="preserve">Садржај васпитно-образовног (педагошког рада) реализоваће васпитачи заједно са директором </w:t>
      </w:r>
      <w:r w:rsidRPr="00DA5465">
        <w:rPr>
          <w:color w:val="000066"/>
          <w:sz w:val="26"/>
          <w:szCs w:val="26"/>
          <w:lang w:val="sr-Cyrl-CS"/>
        </w:rPr>
        <w:t>Д</w:t>
      </w:r>
      <w:r w:rsidRPr="00DA5465">
        <w:rPr>
          <w:color w:val="000066"/>
          <w:sz w:val="26"/>
          <w:szCs w:val="26"/>
        </w:rPr>
        <w:t>ома.</w:t>
      </w:r>
    </w:p>
    <w:p w:rsidR="00BF4679" w:rsidRPr="00DA5465" w:rsidRDefault="00BF4679" w:rsidP="00BF4679">
      <w:pPr>
        <w:ind w:firstLine="360"/>
        <w:jc w:val="both"/>
        <w:rPr>
          <w:color w:val="000066"/>
          <w:sz w:val="26"/>
          <w:szCs w:val="26"/>
          <w:lang w:val="sr-Cyrl-CS"/>
        </w:rPr>
      </w:pPr>
      <w:r w:rsidRPr="00DA5465">
        <w:rPr>
          <w:color w:val="000066"/>
          <w:sz w:val="26"/>
          <w:szCs w:val="26"/>
        </w:rPr>
        <w:t>Реализација свих садржаја оствариће се у току целе школске године на бази годишњег и месечних</w:t>
      </w:r>
      <w:r w:rsidR="00B10D37" w:rsidRPr="00DA5465">
        <w:rPr>
          <w:color w:val="000066"/>
          <w:sz w:val="26"/>
          <w:szCs w:val="26"/>
        </w:rPr>
        <w:t xml:space="preserve"> </w:t>
      </w:r>
      <w:r w:rsidRPr="00DA5465">
        <w:rPr>
          <w:color w:val="000066"/>
          <w:sz w:val="26"/>
          <w:szCs w:val="26"/>
        </w:rPr>
        <w:t>(оперативних) планова рада.</w:t>
      </w:r>
    </w:p>
    <w:p w:rsidR="00C205DA" w:rsidRPr="00DA5465" w:rsidRDefault="00C205DA" w:rsidP="00BF4679">
      <w:pPr>
        <w:ind w:firstLine="360"/>
        <w:jc w:val="both"/>
        <w:rPr>
          <w:color w:val="000066"/>
          <w:sz w:val="26"/>
          <w:szCs w:val="26"/>
          <w:lang w:val="sr-Cyrl-CS"/>
        </w:rPr>
      </w:pPr>
      <w:r w:rsidRPr="00DA5465">
        <w:rPr>
          <w:color w:val="000066"/>
          <w:sz w:val="26"/>
          <w:szCs w:val="26"/>
          <w:lang w:val="sr-Cyrl-CS"/>
        </w:rPr>
        <w:t>У оквиру педагошког рада васпитача у овој школској години посебна пажња посветиће се превенцији заразних болести и здравствено-хигијенској безбедности ученика а сходно актуелној епидемиолошкој ситуацији у земљи.</w:t>
      </w:r>
    </w:p>
    <w:p w:rsidR="00BF4679" w:rsidRPr="00DA5465" w:rsidRDefault="00BF4679" w:rsidP="00BF4679">
      <w:pPr>
        <w:ind w:firstLine="360"/>
        <w:jc w:val="both"/>
        <w:rPr>
          <w:color w:val="000066"/>
          <w:sz w:val="26"/>
          <w:szCs w:val="26"/>
        </w:rPr>
      </w:pPr>
    </w:p>
    <w:p w:rsidR="00BF4679" w:rsidRPr="00DA5465" w:rsidRDefault="00BF4679" w:rsidP="00BF4679">
      <w:pPr>
        <w:jc w:val="center"/>
        <w:rPr>
          <w:b/>
          <w:i/>
          <w:color w:val="000066"/>
          <w:sz w:val="26"/>
          <w:szCs w:val="26"/>
          <w:lang w:val="sr-Cyrl-CS"/>
        </w:rPr>
      </w:pPr>
      <w:r w:rsidRPr="00DA5465">
        <w:rPr>
          <w:b/>
          <w:i/>
          <w:color w:val="000066"/>
          <w:sz w:val="26"/>
          <w:szCs w:val="26"/>
          <w:lang w:val="sr-Cyrl-CS"/>
        </w:rPr>
        <w:t>Радно време осталих радника</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rPr>
      </w:pPr>
      <w:r w:rsidRPr="00DA5465">
        <w:rPr>
          <w:color w:val="000066"/>
          <w:sz w:val="26"/>
          <w:szCs w:val="26"/>
        </w:rPr>
        <w:t>1</w:t>
      </w:r>
      <w:r w:rsidR="00B10D37" w:rsidRPr="00DA5465">
        <w:rPr>
          <w:i/>
          <w:color w:val="000066"/>
          <w:sz w:val="26"/>
          <w:szCs w:val="26"/>
          <w:u w:val="single"/>
        </w:rPr>
        <w:t>.</w:t>
      </w:r>
      <w:r w:rsidRPr="00DA5465">
        <w:rPr>
          <w:i/>
          <w:color w:val="000066"/>
          <w:sz w:val="26"/>
          <w:szCs w:val="26"/>
          <w:u w:val="single"/>
        </w:rPr>
        <w:t xml:space="preserve"> Директор</w:t>
      </w:r>
      <w:r w:rsidRPr="00DA5465">
        <w:rPr>
          <w:color w:val="000066"/>
          <w:sz w:val="26"/>
          <w:szCs w:val="26"/>
        </w:rPr>
        <w:t xml:space="preserve"> - </w:t>
      </w:r>
      <w:r w:rsidRPr="00DA5465">
        <w:rPr>
          <w:color w:val="000066"/>
          <w:sz w:val="26"/>
          <w:szCs w:val="26"/>
          <w:lang w:val="sr-Cyrl-CS"/>
        </w:rPr>
        <w:t>8</w:t>
      </w:r>
      <w:r w:rsidRPr="00DA5465">
        <w:rPr>
          <w:color w:val="000066"/>
          <w:sz w:val="26"/>
          <w:szCs w:val="26"/>
        </w:rPr>
        <w:t>,</w:t>
      </w:r>
      <w:r w:rsidRPr="00DA5465">
        <w:rPr>
          <w:color w:val="000066"/>
          <w:sz w:val="26"/>
          <w:szCs w:val="26"/>
          <w:lang w:val="sr-Cyrl-CS"/>
        </w:rPr>
        <w:t xml:space="preserve">00 – </w:t>
      </w:r>
      <w:r w:rsidRPr="00DA5465">
        <w:rPr>
          <w:color w:val="000066"/>
          <w:sz w:val="26"/>
          <w:szCs w:val="26"/>
        </w:rPr>
        <w:t>1</w:t>
      </w:r>
      <w:r w:rsidRPr="00DA5465">
        <w:rPr>
          <w:color w:val="000066"/>
          <w:sz w:val="26"/>
          <w:szCs w:val="26"/>
          <w:lang w:val="sr-Cyrl-CS"/>
        </w:rPr>
        <w:t>5,00 часова</w:t>
      </w:r>
      <w:r w:rsidR="00B10D37" w:rsidRPr="00DA5465">
        <w:rPr>
          <w:color w:val="000066"/>
          <w:sz w:val="26"/>
          <w:szCs w:val="26"/>
          <w:lang w:val="sr-Cyrl-CS"/>
        </w:rPr>
        <w:t xml:space="preserve"> </w:t>
      </w:r>
      <w:r w:rsidRPr="00DA5465">
        <w:rPr>
          <w:color w:val="000066"/>
          <w:sz w:val="26"/>
          <w:szCs w:val="26"/>
          <w:lang w:val="sr-Cyrl-CS"/>
        </w:rPr>
        <w:t>радним данима и в</w:t>
      </w:r>
      <w:r w:rsidRPr="00DA5465">
        <w:rPr>
          <w:color w:val="000066"/>
          <w:sz w:val="26"/>
          <w:szCs w:val="26"/>
        </w:rPr>
        <w:t>икендом према потреби</w:t>
      </w:r>
      <w:r w:rsidR="00B10D37" w:rsidRPr="00DA5465">
        <w:rPr>
          <w:color w:val="000066"/>
          <w:sz w:val="26"/>
          <w:szCs w:val="26"/>
        </w:rPr>
        <w:t>.</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lang w:val="sr-Cyrl-CS"/>
        </w:rPr>
      </w:pPr>
      <w:r w:rsidRPr="00DA5465">
        <w:rPr>
          <w:color w:val="000066"/>
          <w:sz w:val="26"/>
          <w:szCs w:val="26"/>
        </w:rPr>
        <w:t xml:space="preserve">2. </w:t>
      </w:r>
      <w:r w:rsidRPr="00DA5465">
        <w:rPr>
          <w:i/>
          <w:color w:val="000066"/>
          <w:sz w:val="26"/>
          <w:szCs w:val="26"/>
          <w:u w:val="single"/>
          <w:lang w:val="sr-Cyrl-CS"/>
        </w:rPr>
        <w:t>Руководилац финансијско-рачуноводствених послова, референт за финансијско-рачуноводствене послове  и с</w:t>
      </w:r>
      <w:r w:rsidRPr="00DA5465">
        <w:rPr>
          <w:i/>
          <w:color w:val="000066"/>
          <w:sz w:val="26"/>
          <w:szCs w:val="26"/>
          <w:u w:val="single"/>
        </w:rPr>
        <w:t>екретар</w:t>
      </w:r>
      <w:r w:rsidRPr="00DA5465">
        <w:rPr>
          <w:color w:val="000066"/>
          <w:sz w:val="26"/>
          <w:szCs w:val="26"/>
        </w:rPr>
        <w:t xml:space="preserve"> – </w:t>
      </w:r>
      <w:r w:rsidRPr="00DA5465">
        <w:rPr>
          <w:color w:val="000066"/>
          <w:sz w:val="26"/>
          <w:szCs w:val="26"/>
          <w:lang w:val="sr-Cyrl-CS"/>
        </w:rPr>
        <w:t xml:space="preserve">7,00 – 15,00 часова две недеље па треће недеље од </w:t>
      </w:r>
      <w:r w:rsidRPr="00DA5465">
        <w:rPr>
          <w:color w:val="000066"/>
          <w:sz w:val="26"/>
          <w:szCs w:val="26"/>
        </w:rPr>
        <w:t>9,00</w:t>
      </w:r>
      <w:r w:rsidRPr="00DA5465">
        <w:rPr>
          <w:color w:val="000066"/>
          <w:sz w:val="26"/>
          <w:szCs w:val="26"/>
          <w:lang w:val="sr-Cyrl-CS"/>
        </w:rPr>
        <w:t xml:space="preserve"> – </w:t>
      </w:r>
      <w:r w:rsidRPr="00DA5465">
        <w:rPr>
          <w:color w:val="000066"/>
          <w:sz w:val="26"/>
          <w:szCs w:val="26"/>
        </w:rPr>
        <w:t>17,00</w:t>
      </w:r>
      <w:r w:rsidRPr="00DA5465">
        <w:rPr>
          <w:color w:val="000066"/>
          <w:sz w:val="26"/>
          <w:szCs w:val="26"/>
          <w:lang w:val="sr-Cyrl-CS"/>
        </w:rPr>
        <w:t xml:space="preserve"> часова и тако наизменично – двоје од њих ради  од 7,00 часова а једно од 9,00 часова.</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rPr>
      </w:pPr>
      <w:r w:rsidRPr="00DA5465">
        <w:rPr>
          <w:color w:val="000066"/>
          <w:sz w:val="26"/>
          <w:szCs w:val="26"/>
          <w:lang w:val="sr-Cyrl-CS"/>
        </w:rPr>
        <w:t>3</w:t>
      </w:r>
      <w:r w:rsidRPr="00DA5465">
        <w:rPr>
          <w:color w:val="000066"/>
          <w:sz w:val="26"/>
          <w:szCs w:val="26"/>
        </w:rPr>
        <w:t xml:space="preserve">. </w:t>
      </w:r>
      <w:r w:rsidRPr="00DA5465">
        <w:rPr>
          <w:color w:val="000066"/>
          <w:sz w:val="26"/>
          <w:szCs w:val="26"/>
          <w:lang w:val="sr-Cyrl-CS"/>
        </w:rPr>
        <w:t>Магационер-</w:t>
      </w:r>
      <w:r w:rsidRPr="00DA5465">
        <w:rPr>
          <w:i/>
          <w:color w:val="000066"/>
          <w:sz w:val="26"/>
          <w:szCs w:val="26"/>
          <w:u w:val="single"/>
          <w:lang w:val="sr-Cyrl-CS"/>
        </w:rPr>
        <w:t>е</w:t>
      </w:r>
      <w:r w:rsidRPr="00DA5465">
        <w:rPr>
          <w:i/>
          <w:color w:val="000066"/>
          <w:sz w:val="26"/>
          <w:szCs w:val="26"/>
          <w:u w:val="single"/>
        </w:rPr>
        <w:t>коном</w:t>
      </w:r>
      <w:r w:rsidRPr="00DA5465">
        <w:rPr>
          <w:color w:val="000066"/>
          <w:sz w:val="26"/>
          <w:szCs w:val="26"/>
        </w:rPr>
        <w:t xml:space="preserve"> - </w:t>
      </w:r>
      <w:r w:rsidRPr="00DA5465">
        <w:rPr>
          <w:color w:val="000066"/>
          <w:sz w:val="26"/>
          <w:szCs w:val="26"/>
          <w:lang w:val="sr-Cyrl-CS"/>
        </w:rPr>
        <w:t>7</w:t>
      </w:r>
      <w:r w:rsidRPr="00DA5465">
        <w:rPr>
          <w:color w:val="000066"/>
          <w:sz w:val="26"/>
          <w:szCs w:val="26"/>
        </w:rPr>
        <w:t>,00</w:t>
      </w:r>
      <w:r w:rsidRPr="00DA5465">
        <w:rPr>
          <w:color w:val="000066"/>
          <w:sz w:val="26"/>
          <w:szCs w:val="26"/>
          <w:lang w:val="sr-Cyrl-CS"/>
        </w:rPr>
        <w:t xml:space="preserve"> – </w:t>
      </w:r>
      <w:r w:rsidRPr="00DA5465">
        <w:rPr>
          <w:color w:val="000066"/>
          <w:sz w:val="26"/>
          <w:szCs w:val="26"/>
        </w:rPr>
        <w:t>1</w:t>
      </w:r>
      <w:r w:rsidRPr="00DA5465">
        <w:rPr>
          <w:color w:val="000066"/>
          <w:sz w:val="26"/>
          <w:szCs w:val="26"/>
          <w:lang w:val="sr-Cyrl-CS"/>
        </w:rPr>
        <w:t>4</w:t>
      </w:r>
      <w:r w:rsidRPr="00DA5465">
        <w:rPr>
          <w:color w:val="000066"/>
          <w:sz w:val="26"/>
          <w:szCs w:val="26"/>
        </w:rPr>
        <w:t>,</w:t>
      </w:r>
      <w:r w:rsidRPr="00DA5465">
        <w:rPr>
          <w:color w:val="000066"/>
          <w:sz w:val="26"/>
          <w:szCs w:val="26"/>
          <w:lang w:val="sr-Cyrl-CS"/>
        </w:rPr>
        <w:t>0</w:t>
      </w:r>
      <w:r w:rsidRPr="00DA5465">
        <w:rPr>
          <w:color w:val="000066"/>
          <w:sz w:val="26"/>
          <w:szCs w:val="26"/>
        </w:rPr>
        <w:t>0</w:t>
      </w:r>
      <w:r w:rsidRPr="00DA5465">
        <w:rPr>
          <w:color w:val="000066"/>
          <w:sz w:val="26"/>
          <w:szCs w:val="26"/>
          <w:lang w:val="sr-Cyrl-CS"/>
        </w:rPr>
        <w:t xml:space="preserve"> часова</w:t>
      </w:r>
      <w:r w:rsidRPr="00DA5465">
        <w:rPr>
          <w:color w:val="000066"/>
          <w:sz w:val="26"/>
          <w:szCs w:val="26"/>
        </w:rPr>
        <w:t xml:space="preserve"> радним данима и</w:t>
      </w:r>
      <w:r w:rsidR="00B10D37" w:rsidRPr="00DA5465">
        <w:rPr>
          <w:color w:val="000066"/>
          <w:sz w:val="26"/>
          <w:szCs w:val="26"/>
          <w:lang w:val="sr-Cyrl-CS"/>
        </w:rPr>
        <w:t xml:space="preserve"> субото</w:t>
      </w:r>
      <w:r w:rsidR="00C205DA" w:rsidRPr="00DA5465">
        <w:rPr>
          <w:color w:val="000066"/>
          <w:sz w:val="26"/>
          <w:szCs w:val="26"/>
          <w:lang w:val="sr-Cyrl-CS"/>
        </w:rPr>
        <w:t>м или</w:t>
      </w:r>
      <w:r w:rsidRPr="00DA5465">
        <w:rPr>
          <w:color w:val="000066"/>
          <w:sz w:val="26"/>
          <w:szCs w:val="26"/>
        </w:rPr>
        <w:t xml:space="preserve"> недељом од 7,00</w:t>
      </w:r>
      <w:r w:rsidRPr="00DA5465">
        <w:rPr>
          <w:color w:val="000066"/>
          <w:sz w:val="26"/>
          <w:szCs w:val="26"/>
          <w:lang w:val="sr-Cyrl-CS"/>
        </w:rPr>
        <w:t xml:space="preserve"> – 10</w:t>
      </w:r>
      <w:r w:rsidRPr="00DA5465">
        <w:rPr>
          <w:color w:val="000066"/>
          <w:sz w:val="26"/>
          <w:szCs w:val="26"/>
        </w:rPr>
        <w:t>,00</w:t>
      </w:r>
      <w:r w:rsidRPr="00DA5465">
        <w:rPr>
          <w:color w:val="000066"/>
          <w:sz w:val="26"/>
          <w:szCs w:val="26"/>
          <w:lang w:val="sr-Cyrl-CS"/>
        </w:rPr>
        <w:t xml:space="preserve"> часова</w:t>
      </w:r>
      <w:r w:rsidRPr="00DA5465">
        <w:rPr>
          <w:color w:val="000066"/>
          <w:sz w:val="26"/>
          <w:szCs w:val="26"/>
        </w:rPr>
        <w:t>.</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lang w:val="sr-Cyrl-CS"/>
        </w:rPr>
      </w:pPr>
      <w:r w:rsidRPr="00DA5465">
        <w:rPr>
          <w:color w:val="000066"/>
          <w:sz w:val="26"/>
          <w:szCs w:val="26"/>
          <w:lang w:val="sr-Cyrl-CS"/>
        </w:rPr>
        <w:lastRenderedPageBreak/>
        <w:t>4</w:t>
      </w:r>
      <w:r w:rsidRPr="00DA5465">
        <w:rPr>
          <w:color w:val="000066"/>
          <w:sz w:val="26"/>
          <w:szCs w:val="26"/>
        </w:rPr>
        <w:t xml:space="preserve">. </w:t>
      </w:r>
      <w:r w:rsidRPr="00DA5465">
        <w:rPr>
          <w:i/>
          <w:color w:val="000066"/>
          <w:sz w:val="26"/>
          <w:szCs w:val="26"/>
          <w:u w:val="single"/>
          <w:lang w:val="sr-Cyrl-CS"/>
        </w:rPr>
        <w:t>Главни кувар</w:t>
      </w:r>
      <w:r w:rsidRPr="00DA5465">
        <w:rPr>
          <w:color w:val="000066"/>
          <w:sz w:val="26"/>
          <w:szCs w:val="26"/>
        </w:rPr>
        <w:t>- 6,00</w:t>
      </w:r>
      <w:r w:rsidRPr="00DA5465">
        <w:rPr>
          <w:color w:val="000066"/>
          <w:sz w:val="26"/>
          <w:szCs w:val="26"/>
          <w:lang w:val="sr-Cyrl-CS"/>
        </w:rPr>
        <w:t xml:space="preserve"> – </w:t>
      </w:r>
      <w:r w:rsidRPr="00DA5465">
        <w:rPr>
          <w:color w:val="000066"/>
          <w:sz w:val="26"/>
          <w:szCs w:val="26"/>
        </w:rPr>
        <w:t>13,00</w:t>
      </w:r>
      <w:r w:rsidRPr="00DA5465">
        <w:rPr>
          <w:color w:val="000066"/>
          <w:sz w:val="26"/>
          <w:szCs w:val="26"/>
          <w:lang w:val="sr-Cyrl-CS"/>
        </w:rPr>
        <w:t xml:space="preserve"> прва смена и друга смена од </w:t>
      </w:r>
      <w:r w:rsidRPr="00DA5465">
        <w:rPr>
          <w:color w:val="000066"/>
          <w:sz w:val="26"/>
          <w:szCs w:val="26"/>
        </w:rPr>
        <w:t xml:space="preserve"> 14,00</w:t>
      </w:r>
      <w:r w:rsidRPr="00DA5465">
        <w:rPr>
          <w:color w:val="000066"/>
          <w:sz w:val="26"/>
          <w:szCs w:val="26"/>
          <w:lang w:val="sr-Cyrl-CS"/>
        </w:rPr>
        <w:t xml:space="preserve"> – </w:t>
      </w:r>
      <w:r w:rsidRPr="00DA5465">
        <w:rPr>
          <w:color w:val="000066"/>
          <w:sz w:val="26"/>
          <w:szCs w:val="26"/>
        </w:rPr>
        <w:t>2</w:t>
      </w:r>
      <w:r w:rsidRPr="00DA5465">
        <w:rPr>
          <w:color w:val="000066"/>
          <w:sz w:val="26"/>
          <w:szCs w:val="26"/>
          <w:lang w:val="sr-Cyrl-CS"/>
        </w:rPr>
        <w:t>1</w:t>
      </w:r>
      <w:r w:rsidRPr="00DA5465">
        <w:rPr>
          <w:color w:val="000066"/>
          <w:sz w:val="26"/>
          <w:szCs w:val="26"/>
        </w:rPr>
        <w:t>,</w:t>
      </w:r>
      <w:r w:rsidRPr="00DA5465">
        <w:rPr>
          <w:color w:val="000066"/>
          <w:sz w:val="26"/>
          <w:szCs w:val="26"/>
          <w:lang w:val="sr-Cyrl-CS"/>
        </w:rPr>
        <w:t>00 час радним данима и суботом по потреби, углавном од 8,00 – 14,00 часова</w:t>
      </w:r>
      <w:r w:rsidR="00B10D37" w:rsidRPr="00DA5465">
        <w:rPr>
          <w:color w:val="000066"/>
          <w:sz w:val="26"/>
          <w:szCs w:val="26"/>
          <w:lang w:val="sr-Cyrl-CS"/>
        </w:rPr>
        <w:t>.</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lang w:val="sr-Cyrl-CS"/>
        </w:rPr>
      </w:pPr>
      <w:r w:rsidRPr="00DA5465">
        <w:rPr>
          <w:color w:val="000066"/>
          <w:sz w:val="26"/>
          <w:szCs w:val="26"/>
          <w:lang w:val="sr-Cyrl-CS"/>
        </w:rPr>
        <w:t>5</w:t>
      </w:r>
      <w:r w:rsidRPr="00DA5465">
        <w:rPr>
          <w:color w:val="000066"/>
          <w:sz w:val="26"/>
          <w:szCs w:val="26"/>
        </w:rPr>
        <w:t xml:space="preserve">. </w:t>
      </w:r>
      <w:r w:rsidRPr="00DA5465">
        <w:rPr>
          <w:i/>
          <w:color w:val="000066"/>
          <w:sz w:val="26"/>
          <w:szCs w:val="26"/>
          <w:u w:val="single"/>
        </w:rPr>
        <w:t>Кувар</w:t>
      </w:r>
      <w:r w:rsidRPr="00DA5465">
        <w:rPr>
          <w:color w:val="000066"/>
          <w:sz w:val="26"/>
          <w:szCs w:val="26"/>
        </w:rPr>
        <w:t xml:space="preserve"> - 6,00</w:t>
      </w:r>
      <w:r w:rsidRPr="00DA5465">
        <w:rPr>
          <w:color w:val="000066"/>
          <w:sz w:val="26"/>
          <w:szCs w:val="26"/>
          <w:lang w:val="sr-Cyrl-CS"/>
        </w:rPr>
        <w:t xml:space="preserve"> – </w:t>
      </w:r>
      <w:r w:rsidRPr="00DA5465">
        <w:rPr>
          <w:color w:val="000066"/>
          <w:sz w:val="26"/>
          <w:szCs w:val="26"/>
        </w:rPr>
        <w:t>13,00</w:t>
      </w:r>
      <w:r w:rsidRPr="00DA5465">
        <w:rPr>
          <w:color w:val="000066"/>
          <w:sz w:val="26"/>
          <w:szCs w:val="26"/>
          <w:lang w:val="sr-Cyrl-CS"/>
        </w:rPr>
        <w:t xml:space="preserve"> прва смена и друга смена од</w:t>
      </w:r>
      <w:r w:rsidRPr="00DA5465">
        <w:rPr>
          <w:color w:val="000066"/>
          <w:sz w:val="26"/>
          <w:szCs w:val="26"/>
        </w:rPr>
        <w:t xml:space="preserve">  14,00</w:t>
      </w:r>
      <w:r w:rsidRPr="00DA5465">
        <w:rPr>
          <w:color w:val="000066"/>
          <w:sz w:val="26"/>
          <w:szCs w:val="26"/>
          <w:lang w:val="sr-Cyrl-CS"/>
        </w:rPr>
        <w:t xml:space="preserve"> –  </w:t>
      </w:r>
      <w:r w:rsidRPr="00DA5465">
        <w:rPr>
          <w:color w:val="000066"/>
          <w:sz w:val="26"/>
          <w:szCs w:val="26"/>
        </w:rPr>
        <w:t>2</w:t>
      </w:r>
      <w:r w:rsidRPr="00DA5465">
        <w:rPr>
          <w:color w:val="000066"/>
          <w:sz w:val="26"/>
          <w:szCs w:val="26"/>
          <w:lang w:val="sr-Cyrl-CS"/>
        </w:rPr>
        <w:t>1</w:t>
      </w:r>
      <w:r w:rsidRPr="00DA5465">
        <w:rPr>
          <w:color w:val="000066"/>
          <w:sz w:val="26"/>
          <w:szCs w:val="26"/>
        </w:rPr>
        <w:t>,</w:t>
      </w:r>
      <w:r w:rsidRPr="00DA5465">
        <w:rPr>
          <w:color w:val="000066"/>
          <w:sz w:val="26"/>
          <w:szCs w:val="26"/>
          <w:lang w:val="sr-Cyrl-CS"/>
        </w:rPr>
        <w:t>00 часова радним данима и сваке друге недеље од 16,00 – 21,00 час, плус по потреби.</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lang w:val="sr-Cyrl-CS"/>
        </w:rPr>
      </w:pPr>
      <w:r w:rsidRPr="00DA5465">
        <w:rPr>
          <w:color w:val="000066"/>
          <w:sz w:val="26"/>
          <w:szCs w:val="26"/>
          <w:lang w:val="sr-Cyrl-CS"/>
        </w:rPr>
        <w:t>6</w:t>
      </w:r>
      <w:r w:rsidRPr="00DA5465">
        <w:rPr>
          <w:color w:val="000066"/>
          <w:sz w:val="26"/>
          <w:szCs w:val="26"/>
        </w:rPr>
        <w:t xml:space="preserve">. </w:t>
      </w:r>
      <w:r w:rsidRPr="00DA5465">
        <w:rPr>
          <w:i/>
          <w:color w:val="000066"/>
          <w:sz w:val="26"/>
          <w:szCs w:val="26"/>
          <w:u w:val="single"/>
        </w:rPr>
        <w:t xml:space="preserve">Помоћни </w:t>
      </w:r>
      <w:r w:rsidRPr="00DA5465">
        <w:rPr>
          <w:i/>
          <w:color w:val="000066"/>
          <w:sz w:val="26"/>
          <w:szCs w:val="26"/>
          <w:u w:val="single"/>
          <w:lang w:val="sr-Cyrl-CS"/>
        </w:rPr>
        <w:t>кувар</w:t>
      </w:r>
      <w:r w:rsidRPr="00DA5465">
        <w:rPr>
          <w:color w:val="000066"/>
          <w:sz w:val="26"/>
          <w:szCs w:val="26"/>
        </w:rPr>
        <w:t>- 7,30</w:t>
      </w:r>
      <w:r w:rsidRPr="00DA5465">
        <w:rPr>
          <w:color w:val="000066"/>
          <w:sz w:val="26"/>
          <w:szCs w:val="26"/>
          <w:lang w:val="sr-Cyrl-CS"/>
        </w:rPr>
        <w:t xml:space="preserve"> – 14,30 часова  радним данима и сваке друге недеље од 16,00 – 21,00 час, плус по потреби.</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lang w:val="sr-Cyrl-CS"/>
        </w:rPr>
      </w:pPr>
      <w:r w:rsidRPr="00DA5465">
        <w:rPr>
          <w:color w:val="000066"/>
          <w:sz w:val="26"/>
          <w:szCs w:val="26"/>
          <w:lang w:val="sr-Cyrl-CS"/>
        </w:rPr>
        <w:t>7</w:t>
      </w:r>
      <w:r w:rsidRPr="00DA5465">
        <w:rPr>
          <w:color w:val="000066"/>
          <w:sz w:val="26"/>
          <w:szCs w:val="26"/>
        </w:rPr>
        <w:t xml:space="preserve">. </w:t>
      </w:r>
      <w:r w:rsidRPr="00DA5465">
        <w:rPr>
          <w:i/>
          <w:color w:val="000066"/>
          <w:sz w:val="26"/>
          <w:szCs w:val="26"/>
          <w:u w:val="single"/>
        </w:rPr>
        <w:t>Радни</w:t>
      </w:r>
      <w:r w:rsidRPr="00DA5465">
        <w:rPr>
          <w:i/>
          <w:color w:val="000066"/>
          <w:sz w:val="26"/>
          <w:szCs w:val="26"/>
          <w:u w:val="single"/>
          <w:lang w:val="sr-Cyrl-CS"/>
        </w:rPr>
        <w:t>ци</w:t>
      </w:r>
      <w:r w:rsidRPr="00DA5465">
        <w:rPr>
          <w:i/>
          <w:color w:val="000066"/>
          <w:sz w:val="26"/>
          <w:szCs w:val="26"/>
          <w:u w:val="single"/>
        </w:rPr>
        <w:t xml:space="preserve"> обезбеђењ</w:t>
      </w:r>
      <w:r w:rsidRPr="00DA5465">
        <w:rPr>
          <w:i/>
          <w:color w:val="000066"/>
          <w:sz w:val="26"/>
          <w:szCs w:val="26"/>
          <w:u w:val="single"/>
          <w:lang w:val="sr-Cyrl-CS"/>
        </w:rPr>
        <w:t>а</w:t>
      </w:r>
      <w:r w:rsidRPr="00DA5465">
        <w:rPr>
          <w:color w:val="000066"/>
          <w:sz w:val="26"/>
          <w:szCs w:val="26"/>
          <w:lang w:val="sr-Cyrl-CS"/>
        </w:rPr>
        <w:t xml:space="preserve">  раде  у две смене по следећем распореду: прва </w:t>
      </w:r>
      <w:r w:rsidR="00C205DA" w:rsidRPr="00DA5465">
        <w:rPr>
          <w:color w:val="000066"/>
          <w:sz w:val="26"/>
          <w:szCs w:val="26"/>
          <w:lang w:val="sr-Cyrl-CS"/>
        </w:rPr>
        <w:t>дневно-вечерња</w:t>
      </w:r>
      <w:r w:rsidRPr="00DA5465">
        <w:rPr>
          <w:color w:val="000066"/>
          <w:sz w:val="26"/>
          <w:szCs w:val="26"/>
        </w:rPr>
        <w:t xml:space="preserve"> смена</w:t>
      </w:r>
      <w:r w:rsidRPr="00DA5465">
        <w:rPr>
          <w:color w:val="000066"/>
          <w:sz w:val="26"/>
          <w:szCs w:val="26"/>
          <w:lang w:val="sr-Cyrl-CS"/>
        </w:rPr>
        <w:t xml:space="preserve">  је </w:t>
      </w:r>
      <w:r w:rsidRPr="00DA5465">
        <w:rPr>
          <w:color w:val="000066"/>
          <w:sz w:val="26"/>
          <w:szCs w:val="26"/>
        </w:rPr>
        <w:t xml:space="preserve"> од </w:t>
      </w:r>
      <w:r w:rsidRPr="00DA5465">
        <w:rPr>
          <w:color w:val="000066"/>
          <w:sz w:val="26"/>
          <w:szCs w:val="26"/>
          <w:lang w:val="sr-Cyrl-CS"/>
        </w:rPr>
        <w:t>13,00</w:t>
      </w:r>
      <w:r w:rsidRPr="00DA5465">
        <w:rPr>
          <w:color w:val="000066"/>
          <w:sz w:val="26"/>
          <w:szCs w:val="26"/>
        </w:rPr>
        <w:t xml:space="preserve"> часова до </w:t>
      </w:r>
      <w:r w:rsidRPr="00DA5465">
        <w:rPr>
          <w:color w:val="000066"/>
          <w:sz w:val="26"/>
          <w:szCs w:val="26"/>
          <w:lang w:val="sr-Cyrl-CS"/>
        </w:rPr>
        <w:t>23,00</w:t>
      </w:r>
      <w:r w:rsidRPr="00DA5465">
        <w:rPr>
          <w:color w:val="000066"/>
          <w:sz w:val="26"/>
          <w:szCs w:val="26"/>
        </w:rPr>
        <w:t xml:space="preserve"> час</w:t>
      </w:r>
      <w:r w:rsidRPr="00DA5465">
        <w:rPr>
          <w:color w:val="000066"/>
          <w:sz w:val="26"/>
          <w:szCs w:val="26"/>
          <w:lang w:val="sr-Cyrl-CS"/>
        </w:rPr>
        <w:t xml:space="preserve">а, </w:t>
      </w:r>
      <w:r w:rsidRPr="00DA5465">
        <w:rPr>
          <w:color w:val="000066"/>
          <w:sz w:val="26"/>
          <w:szCs w:val="26"/>
        </w:rPr>
        <w:t xml:space="preserve"> изузев суботом</w:t>
      </w:r>
      <w:r w:rsidRPr="00DA5465">
        <w:rPr>
          <w:color w:val="000066"/>
          <w:sz w:val="26"/>
          <w:szCs w:val="26"/>
          <w:lang w:val="sr-Cyrl-CS"/>
        </w:rPr>
        <w:t xml:space="preserve"> и недељом када раде</w:t>
      </w:r>
      <w:r w:rsidRPr="00DA5465">
        <w:rPr>
          <w:color w:val="000066"/>
          <w:sz w:val="26"/>
          <w:szCs w:val="26"/>
        </w:rPr>
        <w:t xml:space="preserve"> од 10</w:t>
      </w:r>
      <w:r w:rsidRPr="00DA5465">
        <w:rPr>
          <w:color w:val="000066"/>
          <w:sz w:val="26"/>
          <w:szCs w:val="26"/>
          <w:lang w:val="sr-Cyrl-CS"/>
        </w:rPr>
        <w:t>,00</w:t>
      </w:r>
      <w:r w:rsidRPr="00DA5465">
        <w:rPr>
          <w:color w:val="000066"/>
          <w:sz w:val="26"/>
          <w:szCs w:val="26"/>
        </w:rPr>
        <w:t xml:space="preserve"> часова до </w:t>
      </w:r>
      <w:r w:rsidRPr="00DA5465">
        <w:rPr>
          <w:color w:val="000066"/>
          <w:sz w:val="26"/>
          <w:szCs w:val="26"/>
          <w:lang w:val="sr-Cyrl-CS"/>
        </w:rPr>
        <w:t>23,00</w:t>
      </w:r>
      <w:r w:rsidRPr="00DA5465">
        <w:rPr>
          <w:color w:val="000066"/>
          <w:sz w:val="26"/>
          <w:szCs w:val="26"/>
        </w:rPr>
        <w:t xml:space="preserve"> час</w:t>
      </w:r>
      <w:r w:rsidRPr="00DA5465">
        <w:rPr>
          <w:color w:val="000066"/>
          <w:sz w:val="26"/>
          <w:szCs w:val="26"/>
          <w:lang w:val="sr-Cyrl-CS"/>
        </w:rPr>
        <w:t>а</w:t>
      </w:r>
      <w:r w:rsidRPr="00DA5465">
        <w:rPr>
          <w:color w:val="000066"/>
          <w:sz w:val="26"/>
          <w:szCs w:val="26"/>
        </w:rPr>
        <w:t xml:space="preserve"> и у другој смени</w:t>
      </w:r>
      <w:r w:rsidRPr="00DA5465">
        <w:rPr>
          <w:color w:val="000066"/>
          <w:sz w:val="26"/>
          <w:szCs w:val="26"/>
          <w:lang w:val="sr-Cyrl-CS"/>
        </w:rPr>
        <w:t xml:space="preserve"> – ноћној, </w:t>
      </w:r>
      <w:r w:rsidRPr="00DA5465">
        <w:rPr>
          <w:color w:val="000066"/>
          <w:sz w:val="26"/>
          <w:szCs w:val="26"/>
        </w:rPr>
        <w:t xml:space="preserve">од </w:t>
      </w:r>
      <w:r w:rsidRPr="00DA5465">
        <w:rPr>
          <w:color w:val="000066"/>
          <w:sz w:val="26"/>
          <w:szCs w:val="26"/>
          <w:lang w:val="sr-Cyrl-CS"/>
        </w:rPr>
        <w:t>23,00</w:t>
      </w:r>
      <w:r w:rsidRPr="00DA5465">
        <w:rPr>
          <w:color w:val="000066"/>
          <w:sz w:val="26"/>
          <w:szCs w:val="26"/>
        </w:rPr>
        <w:t xml:space="preserve"> часова до </w:t>
      </w:r>
      <w:r w:rsidRPr="00DA5465">
        <w:rPr>
          <w:color w:val="000066"/>
          <w:sz w:val="26"/>
          <w:szCs w:val="26"/>
          <w:lang w:val="sr-Cyrl-CS"/>
        </w:rPr>
        <w:t>7,00</w:t>
      </w:r>
      <w:r w:rsidRPr="00DA5465">
        <w:rPr>
          <w:color w:val="000066"/>
          <w:sz w:val="26"/>
          <w:szCs w:val="26"/>
        </w:rPr>
        <w:t xml:space="preserve"> час</w:t>
      </w:r>
      <w:r w:rsidRPr="00DA5465">
        <w:rPr>
          <w:color w:val="000066"/>
          <w:sz w:val="26"/>
          <w:szCs w:val="26"/>
          <w:lang w:val="sr-Cyrl-CS"/>
        </w:rPr>
        <w:t>ова,</w:t>
      </w:r>
      <w:r w:rsidRPr="00DA5465">
        <w:rPr>
          <w:color w:val="000066"/>
          <w:sz w:val="26"/>
          <w:szCs w:val="26"/>
        </w:rPr>
        <w:t xml:space="preserve"> изузев</w:t>
      </w:r>
      <w:r w:rsidRPr="00DA5465">
        <w:rPr>
          <w:color w:val="000066"/>
          <w:sz w:val="26"/>
          <w:szCs w:val="26"/>
          <w:lang w:val="sr-Cyrl-CS"/>
        </w:rPr>
        <w:t xml:space="preserve"> петком на суботу и суботом на недељу када у другој - ноћној смени раде од 23,00 – 10,00 часова. (Радно време радника обезбеђења се мења у току  школске године, због  школских распуста, државних празника  и  других потреба посла.)</w:t>
      </w:r>
    </w:p>
    <w:p w:rsidR="00BF4679" w:rsidRPr="00DA5465" w:rsidRDefault="00BF4679"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lang w:val="sr-Cyrl-CS"/>
        </w:rPr>
        <w:t>8</w:t>
      </w:r>
      <w:r w:rsidRPr="00DA5465">
        <w:rPr>
          <w:color w:val="000066"/>
          <w:sz w:val="26"/>
          <w:szCs w:val="26"/>
        </w:rPr>
        <w:t xml:space="preserve">. </w:t>
      </w:r>
      <w:r w:rsidRPr="00DA5465">
        <w:rPr>
          <w:i/>
          <w:color w:val="000066"/>
          <w:sz w:val="26"/>
          <w:szCs w:val="26"/>
          <w:u w:val="single"/>
          <w:lang w:val="sr-Cyrl-CS"/>
        </w:rPr>
        <w:t>Домар/мајстор одржавања</w:t>
      </w:r>
      <w:r w:rsidRPr="00DA5465">
        <w:rPr>
          <w:color w:val="000066"/>
          <w:sz w:val="26"/>
          <w:szCs w:val="26"/>
        </w:rPr>
        <w:t>:</w:t>
      </w:r>
    </w:p>
    <w:p w:rsidR="00BF4679" w:rsidRPr="00DA5465" w:rsidRDefault="00BF4679" w:rsidP="00BF4679">
      <w:pPr>
        <w:jc w:val="both"/>
        <w:rPr>
          <w:color w:val="000066"/>
          <w:sz w:val="26"/>
          <w:szCs w:val="26"/>
          <w:lang w:val="sr-Cyrl-CS"/>
        </w:rPr>
      </w:pPr>
      <w:r w:rsidRPr="00DA5465">
        <w:rPr>
          <w:color w:val="000066"/>
          <w:sz w:val="26"/>
          <w:szCs w:val="26"/>
          <w:lang w:val="sr-Cyrl-CS"/>
        </w:rPr>
        <w:t>У току грејне сезоне:</w:t>
      </w:r>
    </w:p>
    <w:p w:rsidR="00BF4679" w:rsidRPr="00DA5465" w:rsidRDefault="00BF4679" w:rsidP="00BF4679">
      <w:pPr>
        <w:jc w:val="both"/>
        <w:rPr>
          <w:color w:val="000066"/>
          <w:sz w:val="26"/>
          <w:szCs w:val="26"/>
          <w:lang w:val="sr-Cyrl-CS"/>
        </w:rPr>
      </w:pPr>
      <w:r w:rsidRPr="00DA5465">
        <w:rPr>
          <w:color w:val="000066"/>
          <w:sz w:val="26"/>
          <w:szCs w:val="26"/>
        </w:rPr>
        <w:tab/>
        <w:t>-</w:t>
      </w:r>
      <w:r w:rsidRPr="00DA5465">
        <w:rPr>
          <w:color w:val="000066"/>
          <w:sz w:val="26"/>
          <w:szCs w:val="26"/>
          <w:lang w:val="sr-Cyrl-CS"/>
        </w:rPr>
        <w:t xml:space="preserve"> 6,00 – </w:t>
      </w:r>
      <w:r w:rsidRPr="00DA5465">
        <w:rPr>
          <w:color w:val="000066"/>
          <w:sz w:val="26"/>
          <w:szCs w:val="26"/>
        </w:rPr>
        <w:t>1</w:t>
      </w:r>
      <w:r w:rsidRPr="00DA5465">
        <w:rPr>
          <w:color w:val="000066"/>
          <w:sz w:val="26"/>
          <w:szCs w:val="26"/>
          <w:lang w:val="sr-Cyrl-CS"/>
        </w:rPr>
        <w:t>3</w:t>
      </w:r>
      <w:r w:rsidRPr="00DA5465">
        <w:rPr>
          <w:color w:val="000066"/>
          <w:sz w:val="26"/>
          <w:szCs w:val="26"/>
        </w:rPr>
        <w:t>,</w:t>
      </w:r>
      <w:r w:rsidRPr="00DA5465">
        <w:rPr>
          <w:color w:val="000066"/>
          <w:sz w:val="26"/>
          <w:szCs w:val="26"/>
          <w:lang w:val="sr-Cyrl-CS"/>
        </w:rPr>
        <w:t xml:space="preserve">00 часова радним данима.  </w:t>
      </w:r>
    </w:p>
    <w:p w:rsidR="00BF4679" w:rsidRPr="00DA5465" w:rsidRDefault="00BF4679" w:rsidP="00BF4679">
      <w:pPr>
        <w:jc w:val="both"/>
        <w:rPr>
          <w:color w:val="000066"/>
          <w:sz w:val="26"/>
          <w:szCs w:val="26"/>
          <w:lang w:val="sr-Cyrl-CS"/>
        </w:rPr>
      </w:pPr>
      <w:r w:rsidRPr="00DA5465">
        <w:rPr>
          <w:color w:val="000066"/>
          <w:sz w:val="26"/>
          <w:szCs w:val="26"/>
          <w:lang w:val="sr-Cyrl-CS"/>
        </w:rPr>
        <w:tab/>
        <w:t>- 23,00 – 10,00 часова (петак увече – субота изјутра)</w:t>
      </w:r>
      <w:r w:rsidR="00B10D37" w:rsidRPr="00DA5465">
        <w:rPr>
          <w:color w:val="000066"/>
          <w:sz w:val="26"/>
          <w:szCs w:val="26"/>
          <w:lang w:val="sr-Cyrl-CS"/>
        </w:rPr>
        <w:t>.</w:t>
      </w:r>
    </w:p>
    <w:p w:rsidR="00BF4679" w:rsidRPr="00DA5465" w:rsidRDefault="00BF4679" w:rsidP="00BF4679">
      <w:pPr>
        <w:jc w:val="both"/>
        <w:rPr>
          <w:color w:val="000066"/>
          <w:sz w:val="26"/>
          <w:szCs w:val="26"/>
          <w:lang w:val="sr-Cyrl-CS"/>
        </w:rPr>
      </w:pPr>
      <w:r w:rsidRPr="00DA5465">
        <w:rPr>
          <w:color w:val="000066"/>
          <w:sz w:val="26"/>
          <w:szCs w:val="26"/>
          <w:lang w:val="sr-Cyrl-CS"/>
        </w:rPr>
        <w:t>Ван грејне сезоне:</w:t>
      </w:r>
    </w:p>
    <w:p w:rsidR="00BF4679" w:rsidRPr="00DA5465" w:rsidRDefault="00BF4679" w:rsidP="00BF4679">
      <w:pPr>
        <w:jc w:val="both"/>
        <w:rPr>
          <w:color w:val="000066"/>
          <w:sz w:val="26"/>
          <w:szCs w:val="26"/>
          <w:lang w:val="sr-Cyrl-CS"/>
        </w:rPr>
      </w:pPr>
      <w:r w:rsidRPr="00DA5465">
        <w:rPr>
          <w:color w:val="000066"/>
          <w:sz w:val="26"/>
          <w:szCs w:val="26"/>
          <w:lang w:val="sr-Cyrl-CS"/>
        </w:rPr>
        <w:tab/>
      </w:r>
      <w:r w:rsidRPr="00DA5465">
        <w:rPr>
          <w:color w:val="000066"/>
          <w:sz w:val="26"/>
          <w:szCs w:val="26"/>
        </w:rPr>
        <w:t>-</w:t>
      </w:r>
      <w:r w:rsidRPr="00DA5465">
        <w:rPr>
          <w:color w:val="000066"/>
          <w:sz w:val="26"/>
          <w:szCs w:val="26"/>
          <w:lang w:val="sr-Cyrl-CS"/>
        </w:rPr>
        <w:t xml:space="preserve"> 7,00 – </w:t>
      </w:r>
      <w:r w:rsidRPr="00DA5465">
        <w:rPr>
          <w:color w:val="000066"/>
          <w:sz w:val="26"/>
          <w:szCs w:val="26"/>
        </w:rPr>
        <w:t>1</w:t>
      </w:r>
      <w:r w:rsidRPr="00DA5465">
        <w:rPr>
          <w:color w:val="000066"/>
          <w:sz w:val="26"/>
          <w:szCs w:val="26"/>
          <w:lang w:val="sr-Cyrl-CS"/>
        </w:rPr>
        <w:t>3</w:t>
      </w:r>
      <w:r w:rsidRPr="00DA5465">
        <w:rPr>
          <w:color w:val="000066"/>
          <w:sz w:val="26"/>
          <w:szCs w:val="26"/>
        </w:rPr>
        <w:t>,</w:t>
      </w:r>
      <w:r w:rsidRPr="00DA5465">
        <w:rPr>
          <w:color w:val="000066"/>
          <w:sz w:val="26"/>
          <w:szCs w:val="26"/>
          <w:lang w:val="sr-Cyrl-CS"/>
        </w:rPr>
        <w:t xml:space="preserve">00 часова радним данима.  </w:t>
      </w:r>
    </w:p>
    <w:p w:rsidR="00BF4679" w:rsidRPr="00DA5465" w:rsidRDefault="00BF4679" w:rsidP="00BF4679">
      <w:pPr>
        <w:jc w:val="both"/>
        <w:rPr>
          <w:color w:val="000066"/>
          <w:sz w:val="26"/>
          <w:szCs w:val="26"/>
          <w:lang w:val="sr-Cyrl-CS"/>
        </w:rPr>
      </w:pPr>
      <w:r w:rsidRPr="00DA5465">
        <w:rPr>
          <w:color w:val="000066"/>
          <w:sz w:val="26"/>
          <w:szCs w:val="26"/>
          <w:lang w:val="sr-Cyrl-CS"/>
        </w:rPr>
        <w:tab/>
        <w:t>- 23,00 – 10,00 часова (петак увече – субота изјутра).</w:t>
      </w:r>
    </w:p>
    <w:p w:rsidR="00BF4679" w:rsidRPr="00DA5465" w:rsidRDefault="00BF4679" w:rsidP="00BF4679">
      <w:pPr>
        <w:jc w:val="both"/>
        <w:rPr>
          <w:color w:val="000066"/>
          <w:sz w:val="26"/>
          <w:szCs w:val="26"/>
        </w:rPr>
      </w:pP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Иако је радно време домара који обавља и послове ложача дефинисано, у току грејне сезоне радно време је флексибилно и прилагођава се потребама посла, временским приликама и боравку ученика у Дому. У току грејне сезоне радно време радника је дуже од пуног радног времена а ван грејне сезоне је краће од пуног радног времена, да би у просеку на годишњем нивоу било пуно радно време.</w:t>
      </w:r>
    </w:p>
    <w:p w:rsidR="00BF4679" w:rsidRPr="00DA5465" w:rsidRDefault="00BF4679" w:rsidP="00BF4679">
      <w:pPr>
        <w:jc w:val="both"/>
        <w:rPr>
          <w:color w:val="000066"/>
          <w:sz w:val="26"/>
          <w:szCs w:val="26"/>
          <w:lang w:val="sr-Cyrl-CS"/>
        </w:rPr>
      </w:pPr>
      <w:r w:rsidRPr="00DA5465">
        <w:rPr>
          <w:color w:val="000066"/>
          <w:sz w:val="26"/>
          <w:szCs w:val="26"/>
          <w:lang w:val="sr-Cyrl-CS"/>
        </w:rPr>
        <w:tab/>
        <w:t>У пословима ложења котла учествују и радници обезбеђења, зато што упркос прерасподели радног времена ложача он не може у зимском периоду покрити све потребно радно време у пословима ложења котла, зато једном семично и ложач радећи ноћу, обавља и послове радника обезбеђења.</w:t>
      </w:r>
    </w:p>
    <w:p w:rsidR="00BF4679" w:rsidRPr="00DA5465" w:rsidRDefault="00BF4679" w:rsidP="00BF4679">
      <w:pPr>
        <w:jc w:val="both"/>
        <w:rPr>
          <w:color w:val="000066"/>
          <w:sz w:val="26"/>
          <w:szCs w:val="26"/>
          <w:lang w:val="sr-Cyrl-CS"/>
        </w:rPr>
      </w:pPr>
      <w:r w:rsidRPr="00DA5465">
        <w:rPr>
          <w:color w:val="000066"/>
          <w:sz w:val="26"/>
          <w:szCs w:val="26"/>
        </w:rPr>
        <w:tab/>
      </w:r>
    </w:p>
    <w:p w:rsidR="00BF4679" w:rsidRPr="00DA5465" w:rsidRDefault="00BF4679" w:rsidP="00BF4679">
      <w:pPr>
        <w:jc w:val="both"/>
        <w:rPr>
          <w:color w:val="000066"/>
          <w:sz w:val="26"/>
          <w:szCs w:val="26"/>
          <w:lang w:val="sr-Cyrl-CS"/>
        </w:rPr>
      </w:pPr>
      <w:r w:rsidRPr="00DA5465">
        <w:rPr>
          <w:color w:val="000066"/>
          <w:sz w:val="26"/>
          <w:szCs w:val="26"/>
          <w:lang w:val="sr-Cyrl-CS"/>
        </w:rPr>
        <w:t>9</w:t>
      </w:r>
      <w:r w:rsidRPr="00DA5465">
        <w:rPr>
          <w:color w:val="000066"/>
          <w:sz w:val="26"/>
          <w:szCs w:val="26"/>
        </w:rPr>
        <w:t>.</w:t>
      </w:r>
      <w:r w:rsidRPr="00DA5465">
        <w:rPr>
          <w:i/>
          <w:color w:val="000066"/>
          <w:sz w:val="26"/>
          <w:szCs w:val="26"/>
          <w:lang w:val="sr-Cyrl-CS"/>
        </w:rPr>
        <w:t>Радник на одржавању хигијене-</w:t>
      </w:r>
      <w:r w:rsidR="00B10D37" w:rsidRPr="00DA5465">
        <w:rPr>
          <w:i/>
          <w:color w:val="000066"/>
          <w:sz w:val="26"/>
          <w:szCs w:val="26"/>
          <w:lang w:val="sr-Cyrl-CS"/>
        </w:rPr>
        <w:t>с</w:t>
      </w:r>
      <w:r w:rsidRPr="00DA5465">
        <w:rPr>
          <w:i/>
          <w:color w:val="000066"/>
          <w:sz w:val="26"/>
          <w:szCs w:val="26"/>
          <w:u w:val="single"/>
        </w:rPr>
        <w:t>премачица</w:t>
      </w:r>
      <w:r w:rsidRPr="00DA5465">
        <w:rPr>
          <w:color w:val="000066"/>
          <w:sz w:val="26"/>
          <w:szCs w:val="26"/>
        </w:rPr>
        <w:t xml:space="preserve"> - 6,00</w:t>
      </w:r>
      <w:r w:rsidRPr="00DA5465">
        <w:rPr>
          <w:color w:val="000066"/>
          <w:sz w:val="26"/>
          <w:szCs w:val="26"/>
          <w:lang w:val="sr-Cyrl-CS"/>
        </w:rPr>
        <w:t xml:space="preserve"> – 13,00 часова радним данима и суботом од </w:t>
      </w:r>
      <w:r w:rsidRPr="00DA5465">
        <w:rPr>
          <w:color w:val="000066"/>
          <w:sz w:val="26"/>
          <w:szCs w:val="26"/>
        </w:rPr>
        <w:t>6</w:t>
      </w:r>
      <w:r w:rsidRPr="00DA5465">
        <w:rPr>
          <w:color w:val="000066"/>
          <w:sz w:val="26"/>
          <w:szCs w:val="26"/>
          <w:lang w:val="sr-Cyrl-CS"/>
        </w:rPr>
        <w:t>,00 – 1</w:t>
      </w:r>
      <w:r w:rsidRPr="00DA5465">
        <w:rPr>
          <w:color w:val="000066"/>
          <w:sz w:val="26"/>
          <w:szCs w:val="26"/>
        </w:rPr>
        <w:t>0</w:t>
      </w:r>
      <w:r w:rsidRPr="00DA5465">
        <w:rPr>
          <w:color w:val="000066"/>
          <w:sz w:val="26"/>
          <w:szCs w:val="26"/>
          <w:lang w:val="sr-Cyrl-CS"/>
        </w:rPr>
        <w:t>,00 часова.</w:t>
      </w:r>
    </w:p>
    <w:p w:rsidR="00BF4679" w:rsidRPr="00DA5465" w:rsidRDefault="00BF4679" w:rsidP="00BF4679">
      <w:pPr>
        <w:jc w:val="both"/>
        <w:rPr>
          <w:color w:val="000066"/>
          <w:sz w:val="26"/>
          <w:szCs w:val="26"/>
        </w:rPr>
      </w:pPr>
    </w:p>
    <w:p w:rsidR="00BF4679" w:rsidRPr="00DA5465" w:rsidRDefault="00BF4679" w:rsidP="00BF4679">
      <w:pPr>
        <w:jc w:val="both"/>
        <w:rPr>
          <w:color w:val="000066"/>
          <w:sz w:val="26"/>
          <w:szCs w:val="26"/>
        </w:rPr>
      </w:pPr>
    </w:p>
    <w:p w:rsidR="00BF4679" w:rsidRPr="00DA5465" w:rsidRDefault="00BF4679" w:rsidP="00BF4679">
      <w:pPr>
        <w:jc w:val="center"/>
        <w:rPr>
          <w:b/>
          <w:color w:val="000066"/>
          <w:sz w:val="26"/>
          <w:szCs w:val="26"/>
          <w:lang w:val="sr-Cyrl-CS"/>
        </w:rPr>
      </w:pPr>
      <w:r w:rsidRPr="00DA5465">
        <w:rPr>
          <w:b/>
          <w:color w:val="000066"/>
          <w:sz w:val="26"/>
          <w:szCs w:val="26"/>
        </w:rPr>
        <w:t>III</w:t>
      </w:r>
      <w:r w:rsidRPr="00DA5465">
        <w:rPr>
          <w:b/>
          <w:color w:val="000066"/>
          <w:sz w:val="26"/>
          <w:szCs w:val="26"/>
          <w:lang w:val="sr-Cyrl-CS"/>
        </w:rPr>
        <w:t>. ПРОГРАМСКИ ЗАДАЦИ ДОМА</w:t>
      </w:r>
    </w:p>
    <w:p w:rsidR="00BF4679" w:rsidRPr="00DA5465" w:rsidRDefault="00BF4679" w:rsidP="00BF4679">
      <w:pPr>
        <w:jc w:val="center"/>
        <w:rPr>
          <w:b/>
          <w:color w:val="000066"/>
          <w:sz w:val="26"/>
          <w:szCs w:val="26"/>
          <w:lang w:val="sr-Cyrl-CS"/>
        </w:rPr>
      </w:pPr>
    </w:p>
    <w:p w:rsidR="00BF4679" w:rsidRPr="00DA5465" w:rsidRDefault="00BF4679" w:rsidP="00BF4679">
      <w:pPr>
        <w:ind w:firstLine="708"/>
        <w:jc w:val="center"/>
        <w:rPr>
          <w:color w:val="000066"/>
          <w:sz w:val="26"/>
          <w:szCs w:val="26"/>
          <w:lang w:val="sr-Cyrl-CS"/>
        </w:rPr>
      </w:pPr>
      <w:r w:rsidRPr="00DA5465">
        <w:rPr>
          <w:color w:val="000066"/>
          <w:sz w:val="26"/>
          <w:szCs w:val="26"/>
          <w:lang w:val="sr-Cyrl-CS"/>
        </w:rPr>
        <w:t>СМЕШТАЈНИ КАПАЦИТЕТ И СТРУКТУРА УЧЕНИКА</w:t>
      </w:r>
    </w:p>
    <w:p w:rsidR="00BF4679" w:rsidRPr="00DA5465" w:rsidRDefault="00BF4679" w:rsidP="00BF4679">
      <w:pPr>
        <w:ind w:firstLine="708"/>
        <w:jc w:val="both"/>
        <w:rPr>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rPr>
        <w:t>Дом</w:t>
      </w:r>
      <w:r w:rsidR="00B22B86" w:rsidRPr="00DA5465">
        <w:rPr>
          <w:color w:val="000066"/>
          <w:sz w:val="26"/>
          <w:szCs w:val="26"/>
          <w:lang w:val="sr-Cyrl-CS"/>
        </w:rPr>
        <w:t xml:space="preserve"> у школској 20</w:t>
      </w:r>
      <w:r w:rsidR="00B22B86" w:rsidRPr="00DA5465">
        <w:rPr>
          <w:color w:val="000066"/>
          <w:sz w:val="26"/>
          <w:szCs w:val="26"/>
        </w:rPr>
        <w:t>20</w:t>
      </w:r>
      <w:r w:rsidR="00B22B86" w:rsidRPr="00DA5465">
        <w:rPr>
          <w:color w:val="000066"/>
          <w:sz w:val="26"/>
          <w:szCs w:val="26"/>
          <w:lang w:val="sr-Cyrl-CS"/>
        </w:rPr>
        <w:t>/2</w:t>
      </w:r>
      <w:r w:rsidR="00B22B86" w:rsidRPr="00DA5465">
        <w:rPr>
          <w:color w:val="000066"/>
          <w:sz w:val="26"/>
          <w:szCs w:val="26"/>
        </w:rPr>
        <w:t>1</w:t>
      </w:r>
      <w:r w:rsidR="00B10D37" w:rsidRPr="00DA5465">
        <w:rPr>
          <w:color w:val="000066"/>
          <w:sz w:val="26"/>
          <w:szCs w:val="26"/>
        </w:rPr>
        <w:t>.</w:t>
      </w:r>
      <w:r w:rsidRPr="00DA5465">
        <w:rPr>
          <w:color w:val="000066"/>
          <w:sz w:val="26"/>
          <w:szCs w:val="26"/>
          <w:lang w:val="sr-Cyrl-CS"/>
        </w:rPr>
        <w:t xml:space="preserve"> години</w:t>
      </w:r>
      <w:r w:rsidR="00B22B86" w:rsidRPr="00DA5465">
        <w:rPr>
          <w:color w:val="000066"/>
          <w:sz w:val="26"/>
          <w:szCs w:val="26"/>
        </w:rPr>
        <w:t xml:space="preserve"> располаже капацитетом од 1</w:t>
      </w:r>
      <w:r w:rsidR="00B22B86" w:rsidRPr="00DA5465">
        <w:rPr>
          <w:color w:val="000066"/>
          <w:sz w:val="26"/>
          <w:szCs w:val="26"/>
          <w:lang w:val="sr-Cyrl-CS"/>
        </w:rPr>
        <w:t>8</w:t>
      </w:r>
      <w:r w:rsidRPr="00DA5465">
        <w:rPr>
          <w:color w:val="000066"/>
          <w:sz w:val="26"/>
          <w:szCs w:val="26"/>
        </w:rPr>
        <w:t xml:space="preserve"> соба са </w:t>
      </w:r>
      <w:r w:rsidR="00B22B86" w:rsidRPr="00DA5465">
        <w:rPr>
          <w:color w:val="000066"/>
          <w:sz w:val="26"/>
          <w:szCs w:val="26"/>
          <w:lang w:val="sr-Cyrl-CS"/>
        </w:rPr>
        <w:t>70</w:t>
      </w:r>
      <w:r w:rsidR="00B10D37" w:rsidRPr="00DA5465">
        <w:rPr>
          <w:color w:val="000066"/>
          <w:sz w:val="26"/>
          <w:szCs w:val="26"/>
          <w:lang w:val="sr-Cyrl-CS"/>
        </w:rPr>
        <w:t xml:space="preserve"> </w:t>
      </w:r>
      <w:r w:rsidRPr="00DA5465">
        <w:rPr>
          <w:color w:val="000066"/>
          <w:sz w:val="26"/>
          <w:szCs w:val="26"/>
        </w:rPr>
        <w:t>лежај</w:t>
      </w:r>
      <w:r w:rsidR="00B22B86" w:rsidRPr="00DA5465">
        <w:rPr>
          <w:color w:val="000066"/>
          <w:sz w:val="26"/>
          <w:szCs w:val="26"/>
          <w:lang w:val="sr-Cyrl-CS"/>
        </w:rPr>
        <w:t>ева</w:t>
      </w:r>
      <w:r w:rsidRPr="00DA5465">
        <w:rPr>
          <w:color w:val="000066"/>
          <w:sz w:val="26"/>
          <w:szCs w:val="26"/>
        </w:rPr>
        <w:t xml:space="preserve">. Собе су подељене у 2 спаваонице. </w:t>
      </w:r>
      <w:r w:rsidRPr="00DA5465">
        <w:rPr>
          <w:color w:val="000066"/>
          <w:sz w:val="26"/>
          <w:szCs w:val="26"/>
          <w:lang w:val="sr-Cyrl-CS"/>
        </w:rPr>
        <w:t>Једна</w:t>
      </w:r>
      <w:r w:rsidRPr="00DA5465">
        <w:rPr>
          <w:color w:val="000066"/>
          <w:sz w:val="26"/>
          <w:szCs w:val="26"/>
        </w:rPr>
        <w:t xml:space="preserve"> спаваоница има </w:t>
      </w:r>
      <w:r w:rsidRPr="00DA5465">
        <w:rPr>
          <w:color w:val="000066"/>
          <w:sz w:val="26"/>
          <w:szCs w:val="26"/>
          <w:lang w:val="sr-Cyrl-CS"/>
        </w:rPr>
        <w:t>5</w:t>
      </w:r>
      <w:r w:rsidRPr="00DA5465">
        <w:rPr>
          <w:color w:val="000066"/>
          <w:sz w:val="26"/>
          <w:szCs w:val="26"/>
        </w:rPr>
        <w:t xml:space="preserve"> соба са </w:t>
      </w:r>
      <w:r w:rsidRPr="00DA5465">
        <w:rPr>
          <w:color w:val="000066"/>
          <w:sz w:val="26"/>
          <w:szCs w:val="26"/>
          <w:lang w:val="sr-Cyrl-CS"/>
        </w:rPr>
        <w:t>26</w:t>
      </w:r>
      <w:r w:rsidRPr="00DA5465">
        <w:rPr>
          <w:color w:val="000066"/>
          <w:sz w:val="26"/>
          <w:szCs w:val="26"/>
        </w:rPr>
        <w:t xml:space="preserve"> лежај</w:t>
      </w:r>
      <w:r w:rsidRPr="00DA5465">
        <w:rPr>
          <w:color w:val="000066"/>
          <w:sz w:val="26"/>
          <w:szCs w:val="26"/>
          <w:lang w:val="sr-Cyrl-CS"/>
        </w:rPr>
        <w:t>ева</w:t>
      </w:r>
      <w:r w:rsidRPr="00DA5465">
        <w:rPr>
          <w:color w:val="000066"/>
          <w:sz w:val="26"/>
          <w:szCs w:val="26"/>
        </w:rPr>
        <w:t xml:space="preserve">, где су смештени дечаци, а друга </w:t>
      </w:r>
      <w:r w:rsidR="00B22B86" w:rsidRPr="00DA5465">
        <w:rPr>
          <w:color w:val="000066"/>
          <w:sz w:val="26"/>
          <w:szCs w:val="26"/>
          <w:lang w:val="sr-Cyrl-CS"/>
        </w:rPr>
        <w:t>9</w:t>
      </w:r>
      <w:r w:rsidRPr="00DA5465">
        <w:rPr>
          <w:color w:val="000066"/>
          <w:sz w:val="26"/>
          <w:szCs w:val="26"/>
        </w:rPr>
        <w:t xml:space="preserve"> соб</w:t>
      </w:r>
      <w:r w:rsidRPr="00DA5465">
        <w:rPr>
          <w:color w:val="000066"/>
          <w:sz w:val="26"/>
          <w:szCs w:val="26"/>
          <w:lang w:val="sr-Cyrl-CS"/>
        </w:rPr>
        <w:t>а</w:t>
      </w:r>
      <w:r w:rsidRPr="00DA5465">
        <w:rPr>
          <w:color w:val="000066"/>
          <w:sz w:val="26"/>
          <w:szCs w:val="26"/>
        </w:rPr>
        <w:t xml:space="preserve"> са </w:t>
      </w:r>
      <w:r w:rsidR="00B22B86" w:rsidRPr="00DA5465">
        <w:rPr>
          <w:color w:val="000066"/>
          <w:sz w:val="26"/>
          <w:szCs w:val="26"/>
          <w:lang w:val="sr-Cyrl-CS"/>
        </w:rPr>
        <w:t>27</w:t>
      </w:r>
      <w:r w:rsidRPr="00DA5465">
        <w:rPr>
          <w:color w:val="000066"/>
          <w:sz w:val="26"/>
          <w:szCs w:val="26"/>
        </w:rPr>
        <w:t xml:space="preserve"> лежај</w:t>
      </w:r>
      <w:r w:rsidRPr="00DA5465">
        <w:rPr>
          <w:color w:val="000066"/>
          <w:sz w:val="26"/>
          <w:szCs w:val="26"/>
          <w:lang w:val="sr-Cyrl-CS"/>
        </w:rPr>
        <w:t>ева</w:t>
      </w:r>
      <w:r w:rsidRPr="00DA5465">
        <w:rPr>
          <w:color w:val="000066"/>
          <w:sz w:val="26"/>
          <w:szCs w:val="26"/>
        </w:rPr>
        <w:t xml:space="preserve"> где </w:t>
      </w:r>
      <w:r w:rsidRPr="00DA5465">
        <w:rPr>
          <w:color w:val="000066"/>
          <w:sz w:val="26"/>
          <w:szCs w:val="26"/>
          <w:lang w:val="sr-Cyrl-CS"/>
        </w:rPr>
        <w:t xml:space="preserve">су </w:t>
      </w:r>
      <w:r w:rsidRPr="00DA5465">
        <w:rPr>
          <w:color w:val="000066"/>
          <w:sz w:val="26"/>
          <w:szCs w:val="26"/>
        </w:rPr>
        <w:t>смештен</w:t>
      </w:r>
      <w:r w:rsidRPr="00DA5465">
        <w:rPr>
          <w:color w:val="000066"/>
          <w:sz w:val="26"/>
          <w:szCs w:val="26"/>
          <w:lang w:val="sr-Cyrl-CS"/>
        </w:rPr>
        <w:t xml:space="preserve">е </w:t>
      </w:r>
      <w:r w:rsidRPr="00DA5465">
        <w:rPr>
          <w:color w:val="000066"/>
          <w:sz w:val="26"/>
          <w:szCs w:val="26"/>
        </w:rPr>
        <w:t xml:space="preserve"> девојчиц</w:t>
      </w:r>
      <w:r w:rsidRPr="00DA5465">
        <w:rPr>
          <w:color w:val="000066"/>
          <w:sz w:val="26"/>
          <w:szCs w:val="26"/>
          <w:lang w:val="sr-Cyrl-CS"/>
        </w:rPr>
        <w:t>е</w:t>
      </w:r>
      <w:r w:rsidRPr="00DA5465">
        <w:rPr>
          <w:color w:val="000066"/>
          <w:sz w:val="26"/>
          <w:szCs w:val="26"/>
        </w:rPr>
        <w:t>.</w:t>
      </w:r>
      <w:r w:rsidRPr="00DA5465">
        <w:rPr>
          <w:color w:val="000066"/>
          <w:sz w:val="26"/>
          <w:szCs w:val="26"/>
          <w:lang w:val="sr-Cyrl-CS"/>
        </w:rPr>
        <w:t xml:space="preserve"> Четири собе  су издвојене од осталих и налазе се у другом (помоћном) објекту. Једна  шестокреветна соба је намењена</w:t>
      </w:r>
      <w:r w:rsidR="00263EBD" w:rsidRPr="00DA5465">
        <w:rPr>
          <w:color w:val="000066"/>
          <w:sz w:val="26"/>
          <w:szCs w:val="26"/>
          <w:lang w:val="sr-Cyrl-CS"/>
        </w:rPr>
        <w:t xml:space="preserve"> </w:t>
      </w:r>
      <w:r w:rsidRPr="00DA5465">
        <w:rPr>
          <w:color w:val="000066"/>
          <w:sz w:val="26"/>
          <w:szCs w:val="26"/>
          <w:lang w:val="sr-Cyrl-CS"/>
        </w:rPr>
        <w:t xml:space="preserve">за смештај девојчица, и у свом </w:t>
      </w:r>
      <w:r w:rsidRPr="00DA5465">
        <w:rPr>
          <w:color w:val="000066"/>
          <w:sz w:val="26"/>
          <w:szCs w:val="26"/>
          <w:lang w:val="sr-Cyrl-CS"/>
        </w:rPr>
        <w:lastRenderedPageBreak/>
        <w:t xml:space="preserve">саставу има и купатило. Једна петокреветна соба са купатилом и две собе од којих је једна двокреветна а једна четворокреветна, које се такође налазе у помоћном објекту и које имају заједничко купатило намењене су такође за смештај девојчица. </w:t>
      </w:r>
    </w:p>
    <w:p w:rsidR="00BF4679" w:rsidRPr="00DA5465" w:rsidRDefault="001D3AC4" w:rsidP="00BF4679">
      <w:pPr>
        <w:ind w:firstLine="708"/>
        <w:jc w:val="both"/>
        <w:rPr>
          <w:color w:val="000066"/>
          <w:sz w:val="26"/>
          <w:szCs w:val="26"/>
          <w:lang w:val="sr-Cyrl-CS"/>
        </w:rPr>
      </w:pPr>
      <w:r w:rsidRPr="00DA5465">
        <w:rPr>
          <w:color w:val="000066"/>
          <w:sz w:val="26"/>
          <w:szCs w:val="26"/>
          <w:lang w:val="sr-Cyrl-CS"/>
        </w:rPr>
        <w:t>На смештју се налази 44 девојчице и 24</w:t>
      </w:r>
      <w:r w:rsidR="00BF4679" w:rsidRPr="00DA5465">
        <w:rPr>
          <w:color w:val="000066"/>
          <w:sz w:val="26"/>
          <w:szCs w:val="26"/>
          <w:lang w:val="sr-Cyrl-CS"/>
        </w:rPr>
        <w:t xml:space="preserve"> дечака. </w:t>
      </w:r>
      <w:r w:rsidR="00BF4679" w:rsidRPr="00DA5465">
        <w:rPr>
          <w:color w:val="000066"/>
          <w:sz w:val="26"/>
          <w:szCs w:val="26"/>
        </w:rPr>
        <w:t xml:space="preserve">Собе за смештај девојчица имају </w:t>
      </w:r>
      <w:r w:rsidR="00BF4679" w:rsidRPr="00DA5465">
        <w:rPr>
          <w:color w:val="000066"/>
          <w:sz w:val="26"/>
          <w:szCs w:val="26"/>
          <w:lang w:val="sr-Cyrl-CS"/>
        </w:rPr>
        <w:t xml:space="preserve">од 2 – 6 </w:t>
      </w:r>
      <w:r w:rsidR="00BF4679" w:rsidRPr="00DA5465">
        <w:rPr>
          <w:color w:val="000066"/>
          <w:sz w:val="26"/>
          <w:szCs w:val="26"/>
        </w:rPr>
        <w:t>кревета, а за дечаке  4</w:t>
      </w:r>
      <w:r w:rsidR="00BF4679" w:rsidRPr="00DA5465">
        <w:rPr>
          <w:color w:val="000066"/>
          <w:sz w:val="26"/>
          <w:szCs w:val="26"/>
          <w:lang w:val="sr-Cyrl-CS"/>
        </w:rPr>
        <w:t xml:space="preserve"> –  6 </w:t>
      </w:r>
      <w:r w:rsidR="00BF4679" w:rsidRPr="00DA5465">
        <w:rPr>
          <w:color w:val="000066"/>
          <w:sz w:val="26"/>
          <w:szCs w:val="26"/>
        </w:rPr>
        <w:t>кревета</w:t>
      </w:r>
      <w:r w:rsidR="00BF4679" w:rsidRPr="00DA5465">
        <w:rPr>
          <w:color w:val="000066"/>
          <w:sz w:val="26"/>
          <w:szCs w:val="26"/>
          <w:lang w:val="sr-Cyrl-CS"/>
        </w:rPr>
        <w:t>.</w:t>
      </w:r>
    </w:p>
    <w:p w:rsidR="00BF4679" w:rsidRPr="00DA5465" w:rsidRDefault="00BF4679" w:rsidP="00BF4679">
      <w:pPr>
        <w:ind w:firstLine="708"/>
        <w:jc w:val="both"/>
        <w:rPr>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u w:val="single"/>
          <w:lang w:val="sr-Cyrl-CS"/>
        </w:rPr>
        <w:t>Код девојака</w:t>
      </w:r>
      <w:r w:rsidRPr="00DA5465">
        <w:rPr>
          <w:color w:val="000066"/>
          <w:sz w:val="26"/>
          <w:szCs w:val="26"/>
        </w:rPr>
        <w:t xml:space="preserve">: </w:t>
      </w:r>
    </w:p>
    <w:p w:rsidR="00BF4679" w:rsidRPr="00DA5465" w:rsidRDefault="00B22B86" w:rsidP="0090659C">
      <w:pPr>
        <w:pStyle w:val="ListParagraph"/>
        <w:numPr>
          <w:ilvl w:val="0"/>
          <w:numId w:val="11"/>
        </w:numPr>
        <w:jc w:val="both"/>
        <w:rPr>
          <w:color w:val="000066"/>
          <w:sz w:val="26"/>
          <w:szCs w:val="26"/>
          <w:lang w:val="sr-Cyrl-CS"/>
        </w:rPr>
      </w:pPr>
      <w:r w:rsidRPr="00DA5465">
        <w:rPr>
          <w:color w:val="000066"/>
          <w:sz w:val="26"/>
          <w:szCs w:val="26"/>
          <w:lang w:val="sr-Cyrl-CS"/>
        </w:rPr>
        <w:t>двокреветне: 4</w:t>
      </w:r>
      <w:r w:rsidR="00BF4679" w:rsidRPr="00DA5465">
        <w:rPr>
          <w:color w:val="000066"/>
          <w:sz w:val="26"/>
          <w:szCs w:val="26"/>
          <w:lang w:val="sr-Cyrl-CS"/>
        </w:rPr>
        <w:t xml:space="preserve"> собе</w:t>
      </w:r>
    </w:p>
    <w:p w:rsidR="00BF4679" w:rsidRPr="00DA5465" w:rsidRDefault="00BF4679" w:rsidP="0090659C">
      <w:pPr>
        <w:pStyle w:val="ListParagraph"/>
        <w:numPr>
          <w:ilvl w:val="0"/>
          <w:numId w:val="11"/>
        </w:numPr>
        <w:jc w:val="both"/>
        <w:rPr>
          <w:color w:val="000066"/>
          <w:sz w:val="26"/>
          <w:szCs w:val="26"/>
          <w:lang w:val="sr-Cyrl-CS"/>
        </w:rPr>
      </w:pPr>
      <w:r w:rsidRPr="00DA5465">
        <w:rPr>
          <w:color w:val="000066"/>
          <w:sz w:val="26"/>
          <w:szCs w:val="26"/>
          <w:lang w:val="sr-Cyrl-CS"/>
        </w:rPr>
        <w:t>трокреветне: 3 собе</w:t>
      </w:r>
    </w:p>
    <w:p w:rsidR="00BF4679" w:rsidRPr="00DA5465" w:rsidRDefault="00BF4679" w:rsidP="0090659C">
      <w:pPr>
        <w:pStyle w:val="ListParagraph"/>
        <w:numPr>
          <w:ilvl w:val="0"/>
          <w:numId w:val="11"/>
        </w:numPr>
        <w:jc w:val="both"/>
        <w:rPr>
          <w:color w:val="000066"/>
          <w:sz w:val="26"/>
          <w:szCs w:val="26"/>
          <w:lang w:val="sr-Cyrl-CS"/>
        </w:rPr>
      </w:pPr>
      <w:r w:rsidRPr="00DA5465">
        <w:rPr>
          <w:color w:val="000066"/>
          <w:sz w:val="26"/>
          <w:szCs w:val="26"/>
          <w:lang w:val="sr-Cyrl-CS"/>
        </w:rPr>
        <w:t>четворокреветне: 4 собе</w:t>
      </w:r>
    </w:p>
    <w:p w:rsidR="00BF4679" w:rsidRPr="00DA5465" w:rsidRDefault="00B22B86" w:rsidP="0090659C">
      <w:pPr>
        <w:pStyle w:val="ListParagraph"/>
        <w:numPr>
          <w:ilvl w:val="0"/>
          <w:numId w:val="11"/>
        </w:numPr>
        <w:jc w:val="both"/>
        <w:rPr>
          <w:color w:val="000066"/>
          <w:sz w:val="26"/>
          <w:szCs w:val="26"/>
          <w:lang w:val="sr-Cyrl-CS"/>
        </w:rPr>
      </w:pPr>
      <w:r w:rsidRPr="00DA5465">
        <w:rPr>
          <w:color w:val="000066"/>
          <w:sz w:val="26"/>
          <w:szCs w:val="26"/>
          <w:lang w:val="sr-Cyrl-CS"/>
        </w:rPr>
        <w:t>петокреветна: 1</w:t>
      </w:r>
      <w:r w:rsidR="00BF4679" w:rsidRPr="00DA5465">
        <w:rPr>
          <w:color w:val="000066"/>
          <w:sz w:val="26"/>
          <w:szCs w:val="26"/>
          <w:lang w:val="sr-Cyrl-CS"/>
        </w:rPr>
        <w:t xml:space="preserve"> соба</w:t>
      </w:r>
    </w:p>
    <w:p w:rsidR="00BF4679" w:rsidRPr="00DA5465" w:rsidRDefault="00BF4679" w:rsidP="0090659C">
      <w:pPr>
        <w:pStyle w:val="ListParagraph"/>
        <w:numPr>
          <w:ilvl w:val="0"/>
          <w:numId w:val="11"/>
        </w:numPr>
        <w:jc w:val="both"/>
        <w:rPr>
          <w:color w:val="000066"/>
          <w:sz w:val="26"/>
          <w:szCs w:val="26"/>
          <w:lang w:val="sr-Cyrl-CS"/>
        </w:rPr>
      </w:pPr>
      <w:r w:rsidRPr="00DA5465">
        <w:rPr>
          <w:color w:val="000066"/>
          <w:sz w:val="26"/>
          <w:szCs w:val="26"/>
          <w:lang w:val="sr-Cyrl-CS"/>
        </w:rPr>
        <w:t>шестокреветна: 1 соба</w:t>
      </w:r>
    </w:p>
    <w:p w:rsidR="00BF4679" w:rsidRPr="00DA5465" w:rsidRDefault="00BF4679" w:rsidP="00BF4679">
      <w:pPr>
        <w:ind w:firstLine="708"/>
        <w:jc w:val="both"/>
        <w:rPr>
          <w:color w:val="000066"/>
          <w:sz w:val="26"/>
          <w:szCs w:val="26"/>
          <w:lang w:val="sr-Cyrl-CS"/>
        </w:rPr>
      </w:pPr>
      <w:r w:rsidRPr="00DA5465">
        <w:rPr>
          <w:color w:val="000066"/>
          <w:sz w:val="26"/>
          <w:szCs w:val="26"/>
          <w:u w:val="single"/>
          <w:lang w:val="sr-Cyrl-CS"/>
        </w:rPr>
        <w:t>Код дечака</w:t>
      </w:r>
      <w:r w:rsidRPr="00DA5465">
        <w:rPr>
          <w:color w:val="000066"/>
          <w:sz w:val="26"/>
          <w:szCs w:val="26"/>
        </w:rPr>
        <w:t xml:space="preserve">: </w:t>
      </w:r>
    </w:p>
    <w:p w:rsidR="00BF4679" w:rsidRPr="00DA5465" w:rsidRDefault="00BF4679" w:rsidP="0090659C">
      <w:pPr>
        <w:pStyle w:val="ListParagraph"/>
        <w:numPr>
          <w:ilvl w:val="0"/>
          <w:numId w:val="12"/>
        </w:numPr>
        <w:jc w:val="both"/>
        <w:rPr>
          <w:color w:val="000066"/>
          <w:sz w:val="26"/>
          <w:szCs w:val="26"/>
          <w:lang w:val="sr-Cyrl-CS"/>
        </w:rPr>
      </w:pPr>
      <w:r w:rsidRPr="00DA5465">
        <w:rPr>
          <w:color w:val="000066"/>
          <w:sz w:val="26"/>
          <w:szCs w:val="26"/>
          <w:lang w:val="sr-Cyrl-CS"/>
        </w:rPr>
        <w:t xml:space="preserve">четворокреветна: 2 собе  </w:t>
      </w:r>
    </w:p>
    <w:p w:rsidR="00B22B86" w:rsidRPr="00DA5465" w:rsidRDefault="00BF4679" w:rsidP="001D3AC4">
      <w:pPr>
        <w:pStyle w:val="ListParagraph"/>
        <w:numPr>
          <w:ilvl w:val="0"/>
          <w:numId w:val="12"/>
        </w:numPr>
        <w:jc w:val="both"/>
        <w:rPr>
          <w:color w:val="000066"/>
          <w:sz w:val="26"/>
          <w:szCs w:val="26"/>
          <w:lang w:val="sr-Cyrl-CS"/>
        </w:rPr>
      </w:pPr>
      <w:r w:rsidRPr="00DA5465">
        <w:rPr>
          <w:color w:val="000066"/>
          <w:sz w:val="26"/>
          <w:szCs w:val="26"/>
          <w:lang w:val="sr-Cyrl-CS"/>
        </w:rPr>
        <w:t>шестокреветна: 3 собе</w:t>
      </w:r>
    </w:p>
    <w:p w:rsidR="001D3AC4" w:rsidRPr="00DA5465" w:rsidRDefault="001D3AC4" w:rsidP="001D3AC4">
      <w:pPr>
        <w:pStyle w:val="ListParagraph"/>
        <w:ind w:left="1428"/>
        <w:jc w:val="both"/>
        <w:rPr>
          <w:color w:val="000066"/>
          <w:sz w:val="26"/>
          <w:szCs w:val="26"/>
          <w:lang w:val="sr-Cyrl-CS"/>
        </w:rPr>
      </w:pPr>
    </w:p>
    <w:p w:rsidR="00BF4679" w:rsidRPr="00DA5465" w:rsidRDefault="00B22B86" w:rsidP="00B22B86">
      <w:pPr>
        <w:ind w:firstLine="708"/>
        <w:jc w:val="both"/>
        <w:rPr>
          <w:color w:val="000066"/>
          <w:sz w:val="26"/>
          <w:szCs w:val="26"/>
          <w:lang w:val="sr-Cyrl-CS"/>
        </w:rPr>
      </w:pPr>
      <w:r w:rsidRPr="00DA5465">
        <w:rPr>
          <w:color w:val="000066"/>
          <w:sz w:val="26"/>
          <w:szCs w:val="26"/>
          <w:lang w:val="sr-Cyrl-CS"/>
        </w:rPr>
        <w:t xml:space="preserve">Због актуелне епидемиолошке ситуације у земљи услед </w:t>
      </w:r>
      <w:r w:rsidR="001D3AC4" w:rsidRPr="00DA5465">
        <w:rPr>
          <w:color w:val="000066"/>
          <w:sz w:val="26"/>
          <w:szCs w:val="26"/>
          <w:lang w:val="sr-Cyrl-CS"/>
        </w:rPr>
        <w:t>појаве вирусне пандемије, смештајни</w:t>
      </w:r>
      <w:r w:rsidRPr="00DA5465">
        <w:rPr>
          <w:color w:val="000066"/>
          <w:sz w:val="26"/>
          <w:szCs w:val="26"/>
          <w:lang w:val="sr-Cyrl-CS"/>
        </w:rPr>
        <w:t xml:space="preserve"> капацитет Дома </w:t>
      </w:r>
      <w:r w:rsidR="001D3AC4" w:rsidRPr="00DA5465">
        <w:rPr>
          <w:color w:val="000066"/>
          <w:sz w:val="26"/>
          <w:szCs w:val="26"/>
          <w:lang w:val="sr-Cyrl-CS"/>
        </w:rPr>
        <w:t xml:space="preserve">првобитно је смањен </w:t>
      </w:r>
      <w:r w:rsidRPr="00DA5465">
        <w:rPr>
          <w:color w:val="000066"/>
          <w:sz w:val="26"/>
          <w:szCs w:val="26"/>
          <w:lang w:val="sr-Cyrl-CS"/>
        </w:rPr>
        <w:t xml:space="preserve"> са 70 на 64</w:t>
      </w:r>
      <w:r w:rsidR="001D3AC4" w:rsidRPr="00DA5465">
        <w:rPr>
          <w:color w:val="000066"/>
          <w:sz w:val="26"/>
          <w:szCs w:val="26"/>
          <w:lang w:val="sr-Cyrl-CS"/>
        </w:rPr>
        <w:t xml:space="preserve"> места</w:t>
      </w:r>
      <w:r w:rsidRPr="00DA5465">
        <w:rPr>
          <w:color w:val="000066"/>
          <w:sz w:val="26"/>
          <w:szCs w:val="26"/>
          <w:lang w:val="sr-Cyrl-CS"/>
        </w:rPr>
        <w:t>, тако што је једна двокреветна соба остављена неусељена због потребе изилације болесних ученика а у четири шестокреветне собе смештено је по пет уместо шест ученика.</w:t>
      </w:r>
      <w:r w:rsidR="001D3AC4" w:rsidRPr="00DA5465">
        <w:rPr>
          <w:color w:val="000066"/>
          <w:sz w:val="26"/>
          <w:szCs w:val="26"/>
          <w:lang w:val="sr-Cyrl-CS"/>
        </w:rPr>
        <w:t xml:space="preserve"> Али је по нашем за</w:t>
      </w:r>
      <w:r w:rsidR="00263EBD" w:rsidRPr="00DA5465">
        <w:rPr>
          <w:color w:val="000066"/>
          <w:sz w:val="26"/>
          <w:szCs w:val="26"/>
          <w:lang w:val="sr-Cyrl-CS"/>
        </w:rPr>
        <w:t>хтеву решењем Министра просвете</w:t>
      </w:r>
      <w:r w:rsidR="001D3AC4" w:rsidRPr="00DA5465">
        <w:rPr>
          <w:color w:val="000066"/>
          <w:sz w:val="26"/>
          <w:szCs w:val="26"/>
          <w:lang w:val="sr-Cyrl-CS"/>
        </w:rPr>
        <w:t xml:space="preserve"> добијена сагласност да се капацитет повећа за 6 места тако да је он опет 70 места.</w:t>
      </w:r>
    </w:p>
    <w:p w:rsidR="00B22B86" w:rsidRPr="00DA5465" w:rsidRDefault="00B22B86" w:rsidP="00B22B86">
      <w:pPr>
        <w:ind w:firstLine="708"/>
        <w:jc w:val="both"/>
        <w:rPr>
          <w:color w:val="000066"/>
          <w:sz w:val="26"/>
          <w:szCs w:val="26"/>
          <w:lang w:val="sr-Cyrl-CS"/>
        </w:rPr>
      </w:pPr>
    </w:p>
    <w:p w:rsidR="00BF4679" w:rsidRPr="00DA5465" w:rsidRDefault="00BF4679" w:rsidP="00BF4679">
      <w:pPr>
        <w:jc w:val="center"/>
        <w:rPr>
          <w:b/>
          <w:i/>
          <w:color w:val="000066"/>
          <w:sz w:val="26"/>
          <w:szCs w:val="26"/>
          <w:lang w:val="sr-Cyrl-CS"/>
        </w:rPr>
      </w:pPr>
      <w:r w:rsidRPr="00DA5465">
        <w:rPr>
          <w:b/>
          <w:i/>
          <w:color w:val="000066"/>
          <w:sz w:val="26"/>
          <w:szCs w:val="26"/>
          <w:lang w:val="sr-Cyrl-CS"/>
        </w:rPr>
        <w:t>Структура ученика примљених у Дом</w:t>
      </w:r>
    </w:p>
    <w:p w:rsidR="00BF4679" w:rsidRPr="00DA5465" w:rsidRDefault="00BF4679" w:rsidP="00BF4679">
      <w:pPr>
        <w:jc w:val="center"/>
        <w:rPr>
          <w:b/>
          <w:i/>
          <w:color w:val="000066"/>
          <w:sz w:val="26"/>
          <w:szCs w:val="26"/>
          <w:lang w:val="sr-Cyrl-CS"/>
        </w:rPr>
      </w:pPr>
      <w:r w:rsidRPr="00DA5465">
        <w:rPr>
          <w:b/>
          <w:i/>
          <w:color w:val="000066"/>
          <w:sz w:val="26"/>
          <w:szCs w:val="26"/>
          <w:lang w:val="sr-Cyrl-CS"/>
        </w:rPr>
        <w:t xml:space="preserve"> на почетку школске године</w:t>
      </w:r>
    </w:p>
    <w:p w:rsidR="00BF4679" w:rsidRPr="00DA5465" w:rsidRDefault="00BF4679" w:rsidP="00BF4679">
      <w:pPr>
        <w:jc w:val="both"/>
        <w:rPr>
          <w:color w:val="000066"/>
          <w:sz w:val="26"/>
          <w:szCs w:val="26"/>
        </w:rPr>
      </w:pPr>
    </w:p>
    <w:p w:rsidR="00BF4679" w:rsidRPr="00DA5465" w:rsidRDefault="00BF4679" w:rsidP="00BF4679">
      <w:pPr>
        <w:jc w:val="both"/>
        <w:rPr>
          <w:color w:val="000066"/>
          <w:sz w:val="26"/>
          <w:szCs w:val="26"/>
          <w:lang w:val="sr-Cyrl-CS"/>
        </w:rPr>
      </w:pPr>
      <w:r w:rsidRPr="00DA5465">
        <w:rPr>
          <w:color w:val="000066"/>
          <w:sz w:val="26"/>
          <w:szCs w:val="26"/>
        </w:rPr>
        <w:tab/>
        <w:t xml:space="preserve">За пријем ученика у дом расписан је збирни конкурс за све </w:t>
      </w:r>
      <w:r w:rsidRPr="00DA5465">
        <w:rPr>
          <w:color w:val="000066"/>
          <w:sz w:val="26"/>
          <w:szCs w:val="26"/>
          <w:lang w:val="sr-Cyrl-CS"/>
        </w:rPr>
        <w:t>Д</w:t>
      </w:r>
      <w:r w:rsidRPr="00DA5465">
        <w:rPr>
          <w:color w:val="000066"/>
          <w:sz w:val="26"/>
          <w:szCs w:val="26"/>
        </w:rPr>
        <w:t xml:space="preserve">омове ученика у Републици Србији. У конкурсу су истакнути услови као и број места са којима </w:t>
      </w:r>
      <w:r w:rsidRPr="00DA5465">
        <w:rPr>
          <w:color w:val="000066"/>
          <w:sz w:val="26"/>
          <w:szCs w:val="26"/>
          <w:lang w:val="sr-Cyrl-CS"/>
        </w:rPr>
        <w:t>д</w:t>
      </w:r>
      <w:r w:rsidRPr="00DA5465">
        <w:rPr>
          <w:color w:val="000066"/>
          <w:sz w:val="26"/>
          <w:szCs w:val="26"/>
        </w:rPr>
        <w:t>ом</w:t>
      </w:r>
      <w:r w:rsidRPr="00DA5465">
        <w:rPr>
          <w:color w:val="000066"/>
          <w:sz w:val="26"/>
          <w:szCs w:val="26"/>
          <w:lang w:val="sr-Cyrl-CS"/>
        </w:rPr>
        <w:t>ови</w:t>
      </w:r>
      <w:r w:rsidRPr="00DA5465">
        <w:rPr>
          <w:color w:val="000066"/>
          <w:sz w:val="26"/>
          <w:szCs w:val="26"/>
        </w:rPr>
        <w:t xml:space="preserve"> располаж</w:t>
      </w:r>
      <w:r w:rsidRPr="00DA5465">
        <w:rPr>
          <w:color w:val="000066"/>
          <w:sz w:val="26"/>
          <w:szCs w:val="26"/>
          <w:lang w:val="sr-Cyrl-CS"/>
        </w:rPr>
        <w:t>у</w:t>
      </w:r>
      <w:r w:rsidRPr="00DA5465">
        <w:rPr>
          <w:color w:val="000066"/>
          <w:sz w:val="26"/>
          <w:szCs w:val="26"/>
        </w:rPr>
        <w:t xml:space="preserve">. За наш </w:t>
      </w:r>
      <w:r w:rsidRPr="00DA5465">
        <w:rPr>
          <w:color w:val="000066"/>
          <w:sz w:val="26"/>
          <w:szCs w:val="26"/>
          <w:lang w:val="sr-Cyrl-CS"/>
        </w:rPr>
        <w:t>Д</w:t>
      </w:r>
      <w:r w:rsidRPr="00DA5465">
        <w:rPr>
          <w:color w:val="000066"/>
          <w:sz w:val="26"/>
          <w:szCs w:val="26"/>
        </w:rPr>
        <w:t xml:space="preserve">ом расписан је конкурс за пријем </w:t>
      </w:r>
      <w:r w:rsidR="009553B6" w:rsidRPr="00DA5465">
        <w:rPr>
          <w:color w:val="000066"/>
          <w:sz w:val="26"/>
          <w:szCs w:val="26"/>
        </w:rPr>
        <w:t>64</w:t>
      </w:r>
      <w:r w:rsidRPr="00DA5465">
        <w:rPr>
          <w:color w:val="000066"/>
          <w:sz w:val="26"/>
          <w:szCs w:val="26"/>
        </w:rPr>
        <w:t xml:space="preserve"> ученика.</w:t>
      </w:r>
      <w:r w:rsidRPr="00DA5465">
        <w:rPr>
          <w:color w:val="000066"/>
          <w:sz w:val="26"/>
          <w:szCs w:val="26"/>
          <w:lang w:val="sr-Cyrl-CS"/>
        </w:rPr>
        <w:t xml:space="preserve"> Пријем докумената вршен је</w:t>
      </w:r>
      <w:r w:rsidR="009553B6" w:rsidRPr="00DA5465">
        <w:rPr>
          <w:color w:val="000066"/>
          <w:sz w:val="26"/>
          <w:szCs w:val="26"/>
          <w:lang w:val="sr-Cyrl-CS"/>
        </w:rPr>
        <w:t xml:space="preserve"> у времену од 8.07</w:t>
      </w:r>
      <w:r w:rsidR="00263EBD" w:rsidRPr="00DA5465">
        <w:rPr>
          <w:color w:val="000066"/>
          <w:sz w:val="26"/>
          <w:szCs w:val="26"/>
          <w:lang w:val="sr-Cyrl-CS"/>
        </w:rPr>
        <w:t>.</w:t>
      </w:r>
      <w:r w:rsidR="009553B6" w:rsidRPr="00DA5465">
        <w:rPr>
          <w:color w:val="000066"/>
          <w:sz w:val="26"/>
          <w:szCs w:val="26"/>
          <w:lang w:val="sr-Cyrl-CS"/>
        </w:rPr>
        <w:t xml:space="preserve"> – 20.07. 20</w:t>
      </w:r>
      <w:r w:rsidR="009553B6" w:rsidRPr="00DA5465">
        <w:rPr>
          <w:color w:val="000066"/>
          <w:sz w:val="26"/>
          <w:szCs w:val="26"/>
        </w:rPr>
        <w:t>20</w:t>
      </w:r>
      <w:r w:rsidRPr="00DA5465">
        <w:rPr>
          <w:color w:val="000066"/>
          <w:sz w:val="26"/>
          <w:szCs w:val="26"/>
          <w:lang w:val="sr-Cyrl-CS"/>
        </w:rPr>
        <w:t>. године.</w:t>
      </w:r>
    </w:p>
    <w:p w:rsidR="00BF4679" w:rsidRPr="00DA5465" w:rsidRDefault="00BF4679" w:rsidP="00BF4679">
      <w:pPr>
        <w:jc w:val="both"/>
        <w:rPr>
          <w:color w:val="000066"/>
          <w:sz w:val="26"/>
          <w:szCs w:val="26"/>
        </w:rPr>
      </w:pPr>
      <w:r w:rsidRPr="00DA5465">
        <w:rPr>
          <w:color w:val="000066"/>
          <w:sz w:val="26"/>
          <w:szCs w:val="26"/>
        </w:rPr>
        <w:tab/>
        <w:t>Приликом избора кандидата примењени су критеријуми из Правилника о смештају и исхрани ученика и студената.</w:t>
      </w:r>
    </w:p>
    <w:p w:rsidR="009553B6" w:rsidRPr="00DA5465" w:rsidRDefault="00BF4679" w:rsidP="00BF4679">
      <w:pPr>
        <w:jc w:val="both"/>
        <w:rPr>
          <w:color w:val="000066"/>
          <w:sz w:val="26"/>
          <w:szCs w:val="26"/>
          <w:lang w:val="sr-Cyrl-CS"/>
        </w:rPr>
      </w:pPr>
      <w:r w:rsidRPr="00DA5465">
        <w:rPr>
          <w:color w:val="000066"/>
          <w:sz w:val="26"/>
          <w:szCs w:val="26"/>
        </w:rPr>
        <w:tab/>
        <w:t>У школској 20</w:t>
      </w:r>
      <w:r w:rsidR="009553B6" w:rsidRPr="00DA5465">
        <w:rPr>
          <w:color w:val="000066"/>
          <w:sz w:val="26"/>
          <w:szCs w:val="26"/>
        </w:rPr>
        <w:t>20</w:t>
      </w:r>
      <w:r w:rsidRPr="00DA5465">
        <w:rPr>
          <w:color w:val="000066"/>
          <w:sz w:val="26"/>
          <w:szCs w:val="26"/>
        </w:rPr>
        <w:t>/20</w:t>
      </w:r>
      <w:r w:rsidR="009553B6" w:rsidRPr="00DA5465">
        <w:rPr>
          <w:color w:val="000066"/>
          <w:sz w:val="26"/>
          <w:szCs w:val="26"/>
          <w:lang w:val="sr-Cyrl-CS"/>
        </w:rPr>
        <w:t>2</w:t>
      </w:r>
      <w:r w:rsidR="009553B6" w:rsidRPr="00DA5465">
        <w:rPr>
          <w:color w:val="000066"/>
          <w:sz w:val="26"/>
          <w:szCs w:val="26"/>
        </w:rPr>
        <w:t>1</w:t>
      </w:r>
      <w:r w:rsidRPr="00DA5465">
        <w:rPr>
          <w:color w:val="000066"/>
          <w:sz w:val="26"/>
          <w:szCs w:val="26"/>
        </w:rPr>
        <w:t xml:space="preserve">. години у </w:t>
      </w:r>
      <w:r w:rsidRPr="00DA5465">
        <w:rPr>
          <w:color w:val="000066"/>
          <w:sz w:val="26"/>
          <w:szCs w:val="26"/>
          <w:lang w:val="sr-Cyrl-CS"/>
        </w:rPr>
        <w:t>Д</w:t>
      </w:r>
      <w:r w:rsidRPr="00DA5465">
        <w:rPr>
          <w:color w:val="000066"/>
          <w:sz w:val="26"/>
          <w:szCs w:val="26"/>
        </w:rPr>
        <w:t>ом је примљен</w:t>
      </w:r>
      <w:r w:rsidR="009553B6" w:rsidRPr="00DA5465">
        <w:rPr>
          <w:color w:val="000066"/>
          <w:sz w:val="26"/>
          <w:szCs w:val="26"/>
        </w:rPr>
        <w:t>o</w:t>
      </w:r>
      <w:r w:rsidR="00263EBD" w:rsidRPr="00DA5465">
        <w:rPr>
          <w:color w:val="000066"/>
          <w:sz w:val="26"/>
          <w:szCs w:val="26"/>
        </w:rPr>
        <w:t xml:space="preserve"> </w:t>
      </w:r>
      <w:r w:rsidR="009553B6" w:rsidRPr="00DA5465">
        <w:rPr>
          <w:color w:val="000066"/>
          <w:sz w:val="26"/>
          <w:szCs w:val="26"/>
        </w:rPr>
        <w:t>64</w:t>
      </w:r>
      <w:r w:rsidRPr="00DA5465">
        <w:rPr>
          <w:color w:val="000066"/>
          <w:sz w:val="26"/>
          <w:szCs w:val="26"/>
        </w:rPr>
        <w:t xml:space="preserve"> ученик</w:t>
      </w:r>
      <w:r w:rsidR="009553B6" w:rsidRPr="00DA5465">
        <w:rPr>
          <w:color w:val="000066"/>
          <w:sz w:val="26"/>
          <w:szCs w:val="26"/>
        </w:rPr>
        <w:t>a</w:t>
      </w:r>
      <w:r w:rsidRPr="00DA5465">
        <w:rPr>
          <w:color w:val="000066"/>
          <w:sz w:val="26"/>
          <w:szCs w:val="26"/>
        </w:rPr>
        <w:t xml:space="preserve">, </w:t>
      </w:r>
      <w:r w:rsidR="009553B6" w:rsidRPr="00DA5465">
        <w:rPr>
          <w:color w:val="000066"/>
          <w:sz w:val="26"/>
          <w:szCs w:val="26"/>
          <w:lang w:val="sr-Cyrl-CS"/>
        </w:rPr>
        <w:t xml:space="preserve">чији се боравак у Дому </w:t>
      </w:r>
      <w:r w:rsidRPr="00DA5465">
        <w:rPr>
          <w:color w:val="000066"/>
          <w:sz w:val="26"/>
          <w:szCs w:val="26"/>
        </w:rPr>
        <w:t>финансир</w:t>
      </w:r>
      <w:r w:rsidRPr="00DA5465">
        <w:rPr>
          <w:color w:val="000066"/>
          <w:sz w:val="26"/>
          <w:szCs w:val="26"/>
          <w:lang w:val="sr-Cyrl-CS"/>
        </w:rPr>
        <w:t>а</w:t>
      </w:r>
      <w:r w:rsidRPr="00DA5465">
        <w:rPr>
          <w:color w:val="000066"/>
          <w:sz w:val="26"/>
          <w:szCs w:val="26"/>
        </w:rPr>
        <w:t xml:space="preserve"> из буџета Републике Србије</w:t>
      </w:r>
      <w:r w:rsidR="009553B6" w:rsidRPr="00DA5465">
        <w:rPr>
          <w:color w:val="000066"/>
          <w:sz w:val="26"/>
          <w:szCs w:val="26"/>
          <w:lang w:val="sr-Cyrl-CS"/>
        </w:rPr>
        <w:t xml:space="preserve">. </w:t>
      </w:r>
      <w:r w:rsidRPr="00DA5465">
        <w:rPr>
          <w:color w:val="000066"/>
          <w:sz w:val="26"/>
          <w:szCs w:val="26"/>
          <w:lang w:val="sr-Cyrl-CS"/>
        </w:rPr>
        <w:t xml:space="preserve">У првом јулском уписном року за пријем у Дом конкурисало је </w:t>
      </w:r>
      <w:r w:rsidRPr="00DA5465">
        <w:rPr>
          <w:color w:val="000066"/>
          <w:sz w:val="26"/>
          <w:szCs w:val="26"/>
        </w:rPr>
        <w:t>7</w:t>
      </w:r>
      <w:r w:rsidR="009553B6" w:rsidRPr="00DA5465">
        <w:rPr>
          <w:color w:val="000066"/>
          <w:sz w:val="26"/>
          <w:szCs w:val="26"/>
          <w:lang w:val="sr-Cyrl-CS"/>
        </w:rPr>
        <w:t>5 ученика и то 49</w:t>
      </w:r>
      <w:r w:rsidRPr="00DA5465">
        <w:rPr>
          <w:color w:val="000066"/>
          <w:sz w:val="26"/>
          <w:szCs w:val="26"/>
          <w:lang w:val="sr-Cyrl-CS"/>
        </w:rPr>
        <w:t xml:space="preserve"> девојчиц</w:t>
      </w:r>
      <w:r w:rsidRPr="00DA5465">
        <w:rPr>
          <w:color w:val="000066"/>
          <w:sz w:val="26"/>
          <w:szCs w:val="26"/>
        </w:rPr>
        <w:t>a</w:t>
      </w:r>
      <w:r w:rsidRPr="00DA5465">
        <w:rPr>
          <w:color w:val="000066"/>
          <w:sz w:val="26"/>
          <w:szCs w:val="26"/>
          <w:lang w:val="sr-Cyrl-CS"/>
        </w:rPr>
        <w:t xml:space="preserve"> и </w:t>
      </w:r>
      <w:r w:rsidR="009553B6" w:rsidRPr="00DA5465">
        <w:rPr>
          <w:color w:val="000066"/>
          <w:sz w:val="26"/>
          <w:szCs w:val="26"/>
          <w:lang w:val="sr-Cyrl-CS"/>
        </w:rPr>
        <w:t>26</w:t>
      </w:r>
      <w:r w:rsidRPr="00DA5465">
        <w:rPr>
          <w:color w:val="000066"/>
          <w:sz w:val="26"/>
          <w:szCs w:val="26"/>
          <w:lang w:val="sr-Cyrl-CS"/>
        </w:rPr>
        <w:t xml:space="preserve"> дечака.У дом је након обављеног конкурса, бодовањ</w:t>
      </w:r>
      <w:r w:rsidR="009553B6" w:rsidRPr="00DA5465">
        <w:rPr>
          <w:color w:val="000066"/>
          <w:sz w:val="26"/>
          <w:szCs w:val="26"/>
          <w:lang w:val="sr-Cyrl-CS"/>
        </w:rPr>
        <w:t>а и рангирања кандидата примљен</w:t>
      </w:r>
      <w:r w:rsidRPr="00DA5465">
        <w:rPr>
          <w:color w:val="000066"/>
          <w:sz w:val="26"/>
          <w:szCs w:val="26"/>
          <w:lang w:val="sr-Cyrl-CS"/>
        </w:rPr>
        <w:t xml:space="preserve"> укупно 6</w:t>
      </w:r>
      <w:r w:rsidR="009553B6" w:rsidRPr="00DA5465">
        <w:rPr>
          <w:color w:val="000066"/>
          <w:sz w:val="26"/>
          <w:szCs w:val="26"/>
          <w:lang w:val="sr-Cyrl-CS"/>
        </w:rPr>
        <w:t>1 ученика и то 40 девојчице и 21 дечак. Три непопуњена места остављена су</w:t>
      </w:r>
      <w:r w:rsidRPr="00DA5465">
        <w:rPr>
          <w:color w:val="000066"/>
          <w:sz w:val="26"/>
          <w:szCs w:val="26"/>
          <w:lang w:val="sr-Cyrl-CS"/>
        </w:rPr>
        <w:t xml:space="preserve"> за ученике из осетљивих друштвених група, који су конкурисали а нису добили смештај у првој расподели места. Упис за ученике из осетљивих друштвених </w:t>
      </w:r>
      <w:r w:rsidR="009553B6" w:rsidRPr="00DA5465">
        <w:rPr>
          <w:color w:val="000066"/>
          <w:sz w:val="26"/>
          <w:szCs w:val="26"/>
          <w:lang w:val="sr-Cyrl-CS"/>
        </w:rPr>
        <w:t>група обављен је у времену од 24</w:t>
      </w:r>
      <w:r w:rsidR="00263EBD" w:rsidRPr="00DA5465">
        <w:rPr>
          <w:color w:val="000066"/>
          <w:sz w:val="26"/>
          <w:szCs w:val="26"/>
          <w:lang w:val="sr-Cyrl-CS"/>
        </w:rPr>
        <w:t>.</w:t>
      </w:r>
      <w:r w:rsidR="009553B6" w:rsidRPr="00DA5465">
        <w:rPr>
          <w:color w:val="000066"/>
          <w:sz w:val="26"/>
          <w:szCs w:val="26"/>
          <w:lang w:val="sr-Cyrl-CS"/>
        </w:rPr>
        <w:t xml:space="preserve"> – 27</w:t>
      </w:r>
      <w:r w:rsidRPr="00DA5465">
        <w:rPr>
          <w:color w:val="000066"/>
          <w:sz w:val="26"/>
          <w:szCs w:val="26"/>
          <w:lang w:val="sr-Cyrl-CS"/>
        </w:rPr>
        <w:t xml:space="preserve">. августа. </w:t>
      </w:r>
      <w:r w:rsidR="009553B6" w:rsidRPr="00DA5465">
        <w:rPr>
          <w:color w:val="000066"/>
          <w:sz w:val="26"/>
          <w:szCs w:val="26"/>
          <w:lang w:val="sr-Cyrl-CS"/>
        </w:rPr>
        <w:t>На конкурс за ученике из осетљивих друштвених група пријавило се три ученика, две девојчице и један дечак. Сви су испуњавали критеријуме ученика из осетљивих друштвених група. Једна од две девојчице која је конкурисала примљена је по основу критеријума примаоца сталне социјалне помоћи пошто је приложила потврду Центра за социјални рад. Друга два ученика једна девојчица и један дечак, иначе сестра и брат, испуњавали су два критеријума ученика из осетљивих друштвених група, поред тога што су стални примаоци социјалне помоћи, ови ученици немају оца.</w:t>
      </w:r>
    </w:p>
    <w:p w:rsidR="00EC0E3D" w:rsidRPr="00DA5465" w:rsidRDefault="009553B6" w:rsidP="00BF4679">
      <w:pPr>
        <w:jc w:val="both"/>
        <w:rPr>
          <w:color w:val="000066"/>
          <w:sz w:val="26"/>
          <w:szCs w:val="26"/>
          <w:lang w:val="sr-Cyrl-CS"/>
        </w:rPr>
      </w:pPr>
      <w:r w:rsidRPr="00DA5465">
        <w:rPr>
          <w:color w:val="000066"/>
          <w:sz w:val="26"/>
          <w:szCs w:val="26"/>
          <w:lang w:val="sr-Cyrl-CS"/>
        </w:rPr>
        <w:lastRenderedPageBreak/>
        <w:t>Две девојчице и један дечак нису закључили уговор о смештају и исхрани са домом у времену од 27</w:t>
      </w:r>
      <w:r w:rsidR="00263EBD" w:rsidRPr="00DA5465">
        <w:rPr>
          <w:color w:val="000066"/>
          <w:sz w:val="26"/>
          <w:szCs w:val="26"/>
          <w:lang w:val="sr-Cyrl-CS"/>
        </w:rPr>
        <w:t>.</w:t>
      </w:r>
      <w:r w:rsidRPr="00DA5465">
        <w:rPr>
          <w:color w:val="000066"/>
          <w:sz w:val="26"/>
          <w:szCs w:val="26"/>
          <w:lang w:val="sr-Cyrl-CS"/>
        </w:rPr>
        <w:t xml:space="preserve"> – 28. августа кад је закључивање уговора са родитељима (старатељима) ученика обављено. Након провере од стране васпитача утврђено је да су ученици одустали од смештаја па су на њихова места примљени следећи ученици са ранг листе.</w:t>
      </w:r>
    </w:p>
    <w:p w:rsidR="009B6D88" w:rsidRPr="00DA5465" w:rsidRDefault="00EC0E3D" w:rsidP="00BF4679">
      <w:pPr>
        <w:jc w:val="both"/>
        <w:rPr>
          <w:color w:val="000066"/>
          <w:sz w:val="26"/>
          <w:szCs w:val="26"/>
          <w:lang w:val="sr-Cyrl-CS"/>
        </w:rPr>
      </w:pPr>
      <w:r w:rsidRPr="00DA5465">
        <w:rPr>
          <w:color w:val="000066"/>
          <w:sz w:val="26"/>
          <w:szCs w:val="26"/>
          <w:lang w:val="sr-Cyrl-CS"/>
        </w:rPr>
        <w:tab/>
        <w:t>Поред 75 ученика који су конкурисали за пријем у Дом правовремено и са комплетном документацијом, по истеку конкурсног рока 20. јула, још два родитеља су се интересовала за домски смештај. У оба случаја интересовали су се за смештај девојчица.</w:t>
      </w:r>
    </w:p>
    <w:p w:rsidR="00EC0E3D" w:rsidRPr="00DA5465" w:rsidRDefault="009B6D88" w:rsidP="009B6D88">
      <w:pPr>
        <w:ind w:firstLine="708"/>
        <w:jc w:val="both"/>
        <w:rPr>
          <w:color w:val="000066"/>
          <w:sz w:val="26"/>
          <w:szCs w:val="26"/>
          <w:lang w:val="sr-Cyrl-CS"/>
        </w:rPr>
      </w:pPr>
      <w:r w:rsidRPr="00DA5465">
        <w:rPr>
          <w:color w:val="000066"/>
          <w:sz w:val="26"/>
          <w:szCs w:val="26"/>
          <w:lang w:val="sr-Cyrl-CS"/>
        </w:rPr>
        <w:t>Занимљиво је да је велика несразмера у броју ученика једног и другог пола који су конкурисали за пријем у Дом, односно интересовање девојчица је скоро дупло веће него дечака и оно је рекордно за последњих више од 30 година.</w:t>
      </w:r>
    </w:p>
    <w:p w:rsidR="00BF4679" w:rsidRPr="00DA5465" w:rsidRDefault="00EC0E3D" w:rsidP="00107B43">
      <w:pPr>
        <w:ind w:firstLine="708"/>
        <w:jc w:val="both"/>
        <w:rPr>
          <w:color w:val="000066"/>
          <w:sz w:val="26"/>
          <w:szCs w:val="26"/>
          <w:lang w:val="sr-Cyrl-CS"/>
        </w:rPr>
      </w:pPr>
      <w:r w:rsidRPr="00DA5465">
        <w:rPr>
          <w:color w:val="000066"/>
          <w:sz w:val="26"/>
          <w:szCs w:val="26"/>
          <w:lang w:val="sr-Cyrl-CS"/>
        </w:rPr>
        <w:t xml:space="preserve">Првобитно без смештаја је остало 11 ученика који су конкурисали и то седам девојчица и четири дечака, али након одустајања од Дома две девојчице и једног дечака у августу, без смештаја је остало укупно осам ученика, пет девојчица и три дечака. </w:t>
      </w:r>
    </w:p>
    <w:p w:rsidR="00107B43" w:rsidRPr="00DA5465" w:rsidRDefault="00107B43" w:rsidP="00107B43">
      <w:pPr>
        <w:ind w:firstLine="708"/>
        <w:jc w:val="both"/>
        <w:rPr>
          <w:color w:val="000066"/>
          <w:sz w:val="26"/>
          <w:szCs w:val="26"/>
          <w:lang w:val="sr-Cyrl-CS"/>
        </w:rPr>
      </w:pPr>
      <w:r w:rsidRPr="00DA5465">
        <w:rPr>
          <w:color w:val="000066"/>
          <w:sz w:val="26"/>
          <w:szCs w:val="26"/>
          <w:lang w:val="sr-Cyrl-CS"/>
        </w:rPr>
        <w:t xml:space="preserve">Када смо Министарству просвете – Сектор за ученички и студентски стандард, пријављивали смештајни капацитет за текућу школску годину смањили смо га у односу на стварни од 70 места на 64 места.  Тада нисмо знали у којој форми ће се одржавати настава у средњим школама у овој школској години, да ће се она изводити по комбинованом моделу где пола ученика иде у школу једне недеље а пола друге. Након овог сазнања 25. августа смо упутили захтев Министарству просвете да нам одобри пријем додатних 6 ученика у Дом, до пуног капацитета, обзиром да је у Дому мали број ученика и да </w:t>
      </w:r>
      <w:r w:rsidR="00876F58" w:rsidRPr="00DA5465">
        <w:rPr>
          <w:color w:val="000066"/>
          <w:sz w:val="26"/>
          <w:szCs w:val="26"/>
          <w:lang w:val="sr-Cyrl-CS"/>
        </w:rPr>
        <w:t xml:space="preserve">имамо и празних соба. </w:t>
      </w:r>
      <w:r w:rsidR="004461A3" w:rsidRPr="00DA5465">
        <w:rPr>
          <w:color w:val="000066"/>
          <w:sz w:val="26"/>
          <w:szCs w:val="26"/>
          <w:lang w:val="sr-Cyrl-CS"/>
        </w:rPr>
        <w:t>У току израде овог плана добили смо решењем Министра Просвете сагласност  на проширење капацитета за 6 места и приступили попуњавању слободних места</w:t>
      </w:r>
      <w:r w:rsidR="0013669B" w:rsidRPr="00DA5465">
        <w:rPr>
          <w:color w:val="000066"/>
          <w:sz w:val="26"/>
          <w:szCs w:val="26"/>
          <w:lang w:val="sr-Cyrl-CS"/>
        </w:rPr>
        <w:t xml:space="preserve"> ученицима који су конкурисали а остали без смештаја а у складу са коначном ранг листом. Поред 64 првобитно примљена ученика до израде овог плана и слања на штампу, примили смо у Дом на смештај још четири ученика па ћемо у структуру ученика примљених у Дом уврстити и њих што би било укупно 68 ученика, док ћемо преостала два места попунити </w:t>
      </w:r>
    </w:p>
    <w:p w:rsidR="00876F58" w:rsidRPr="00DA5465" w:rsidRDefault="00876F58" w:rsidP="00107B43">
      <w:pPr>
        <w:ind w:firstLine="708"/>
        <w:jc w:val="both"/>
        <w:rPr>
          <w:color w:val="000066"/>
          <w:sz w:val="26"/>
          <w:szCs w:val="26"/>
          <w:lang w:val="sr-Cyrl-CS"/>
        </w:rPr>
      </w:pPr>
    </w:p>
    <w:p w:rsidR="00BF4679" w:rsidRPr="00DA5465" w:rsidRDefault="00BF4679" w:rsidP="00BF4679">
      <w:pPr>
        <w:jc w:val="center"/>
        <w:rPr>
          <w:i/>
          <w:color w:val="000066"/>
          <w:sz w:val="26"/>
          <w:szCs w:val="26"/>
          <w:lang w:val="sr-Cyrl-CS"/>
        </w:rPr>
      </w:pPr>
      <w:r w:rsidRPr="00DA5465">
        <w:rPr>
          <w:i/>
          <w:color w:val="000066"/>
          <w:sz w:val="26"/>
          <w:szCs w:val="26"/>
        </w:rPr>
        <w:t xml:space="preserve">а) </w:t>
      </w:r>
      <w:r w:rsidRPr="00DA5465">
        <w:rPr>
          <w:i/>
          <w:color w:val="000066"/>
          <w:sz w:val="26"/>
          <w:szCs w:val="26"/>
          <w:lang w:val="sr-Cyrl-CS"/>
        </w:rPr>
        <w:t xml:space="preserve">Структура ученика по месту сталног боравка </w:t>
      </w:r>
    </w:p>
    <w:p w:rsidR="00BF4679" w:rsidRPr="00DA5465" w:rsidRDefault="00BF4679" w:rsidP="00BF4679">
      <w:pPr>
        <w:jc w:val="center"/>
        <w:rPr>
          <w:i/>
          <w:color w:val="000066"/>
          <w:sz w:val="26"/>
          <w:szCs w:val="26"/>
          <w:lang w:val="sr-Cyrl-CS"/>
        </w:rPr>
      </w:pPr>
      <w:r w:rsidRPr="00DA5465">
        <w:rPr>
          <w:i/>
          <w:color w:val="000066"/>
          <w:sz w:val="26"/>
          <w:szCs w:val="26"/>
          <w:lang w:val="sr-Cyrl-CS"/>
        </w:rPr>
        <w:t>њихових родитеља</w:t>
      </w:r>
    </w:p>
    <w:p w:rsidR="00BF4679" w:rsidRPr="00DA5465" w:rsidRDefault="00BF4679" w:rsidP="00BF4679">
      <w:pPr>
        <w:jc w:val="center"/>
        <w:rPr>
          <w:i/>
          <w:color w:val="000066"/>
          <w:sz w:val="26"/>
          <w:szCs w:val="26"/>
          <w:lang w:val="sr-Cyrl-CS"/>
        </w:rPr>
      </w:pPr>
    </w:p>
    <w:p w:rsidR="00BF4679" w:rsidRPr="00DA5465" w:rsidRDefault="00BF4679" w:rsidP="0090659C">
      <w:pPr>
        <w:numPr>
          <w:ilvl w:val="0"/>
          <w:numId w:val="8"/>
        </w:numPr>
        <w:shd w:val="clear" w:color="auto" w:fill="F2DBDB" w:themeFill="accent2" w:themeFillTint="33"/>
        <w:jc w:val="both"/>
        <w:rPr>
          <w:color w:val="000066"/>
          <w:sz w:val="26"/>
          <w:szCs w:val="26"/>
          <w:lang w:val="sr-Cyrl-CS"/>
        </w:rPr>
      </w:pPr>
      <w:r w:rsidRPr="00DA5465">
        <w:rPr>
          <w:color w:val="000066"/>
          <w:sz w:val="26"/>
          <w:szCs w:val="26"/>
        </w:rPr>
        <w:t>Територија Оп</w:t>
      </w:r>
      <w:r w:rsidR="00263EBD" w:rsidRPr="00DA5465">
        <w:rPr>
          <w:color w:val="000066"/>
          <w:sz w:val="26"/>
          <w:szCs w:val="26"/>
        </w:rPr>
        <w:t>ш</w:t>
      </w:r>
      <w:r w:rsidRPr="00DA5465">
        <w:rPr>
          <w:color w:val="000066"/>
          <w:sz w:val="26"/>
          <w:szCs w:val="26"/>
        </w:rPr>
        <w:t>тине Ивањица</w:t>
      </w:r>
      <w:r w:rsidR="0013669B" w:rsidRPr="00DA5465">
        <w:rPr>
          <w:color w:val="000066"/>
          <w:sz w:val="26"/>
          <w:szCs w:val="26"/>
          <w:lang w:val="sr-Cyrl-CS"/>
        </w:rPr>
        <w:t xml:space="preserve">: </w:t>
      </w:r>
      <w:r w:rsidR="00D02C22" w:rsidRPr="00DA5465">
        <w:rPr>
          <w:color w:val="000066"/>
          <w:sz w:val="26"/>
          <w:szCs w:val="26"/>
          <w:lang w:val="sr-Cyrl-CS"/>
        </w:rPr>
        <w:t>61</w:t>
      </w:r>
      <w:r w:rsidRPr="00DA5465">
        <w:rPr>
          <w:color w:val="000066"/>
          <w:sz w:val="26"/>
          <w:szCs w:val="26"/>
        </w:rPr>
        <w:t>ученик</w:t>
      </w:r>
      <w:r w:rsidR="00D02C22" w:rsidRPr="00DA5465">
        <w:rPr>
          <w:color w:val="000066"/>
          <w:sz w:val="26"/>
          <w:szCs w:val="26"/>
          <w:lang w:val="sr-Cyrl-CS"/>
        </w:rPr>
        <w:t xml:space="preserve"> – 89,70</w:t>
      </w:r>
      <w:r w:rsidRPr="00DA5465">
        <w:rPr>
          <w:color w:val="000066"/>
          <w:sz w:val="26"/>
          <w:szCs w:val="26"/>
          <w:lang w:val="sr-Cyrl-CS"/>
        </w:rPr>
        <w:t>%</w:t>
      </w:r>
    </w:p>
    <w:p w:rsidR="00BF4679" w:rsidRPr="00DA5465" w:rsidRDefault="00BF4679" w:rsidP="0090659C">
      <w:pPr>
        <w:numPr>
          <w:ilvl w:val="0"/>
          <w:numId w:val="8"/>
        </w:numPr>
        <w:shd w:val="clear" w:color="auto" w:fill="F2DBDB" w:themeFill="accent2" w:themeFillTint="33"/>
        <w:jc w:val="both"/>
        <w:rPr>
          <w:color w:val="000066"/>
          <w:sz w:val="26"/>
          <w:szCs w:val="26"/>
          <w:lang w:val="sr-Cyrl-CS"/>
        </w:rPr>
      </w:pPr>
      <w:r w:rsidRPr="00DA5465">
        <w:rPr>
          <w:color w:val="000066"/>
          <w:sz w:val="26"/>
          <w:szCs w:val="26"/>
          <w:lang w:val="sr-Cyrl-CS"/>
        </w:rPr>
        <w:t>В</w:t>
      </w:r>
      <w:r w:rsidR="00263EBD" w:rsidRPr="00DA5465">
        <w:rPr>
          <w:color w:val="000066"/>
          <w:sz w:val="26"/>
          <w:szCs w:val="26"/>
          <w:lang w:val="sr-Cyrl-CS"/>
        </w:rPr>
        <w:t>ан територије О</w:t>
      </w:r>
      <w:r w:rsidR="00575969" w:rsidRPr="00DA5465">
        <w:rPr>
          <w:color w:val="000066"/>
          <w:sz w:val="26"/>
          <w:szCs w:val="26"/>
          <w:lang w:val="sr-Cyrl-CS"/>
        </w:rPr>
        <w:t>пштине Ивањица: 7</w:t>
      </w:r>
      <w:r w:rsidR="0013669B" w:rsidRPr="00DA5465">
        <w:rPr>
          <w:color w:val="000066"/>
          <w:sz w:val="26"/>
          <w:szCs w:val="26"/>
          <w:lang w:val="sr-Cyrl-CS"/>
        </w:rPr>
        <w:t xml:space="preserve"> ученика – </w:t>
      </w:r>
      <w:r w:rsidR="00D02C22" w:rsidRPr="00DA5465">
        <w:rPr>
          <w:color w:val="000066"/>
          <w:sz w:val="26"/>
          <w:szCs w:val="26"/>
          <w:lang w:val="sr-Cyrl-CS"/>
        </w:rPr>
        <w:t>10,30</w:t>
      </w:r>
      <w:r w:rsidRPr="00DA5465">
        <w:rPr>
          <w:color w:val="000066"/>
          <w:sz w:val="26"/>
          <w:szCs w:val="26"/>
          <w:lang w:val="sr-Cyrl-CS"/>
        </w:rPr>
        <w:t>%%</w:t>
      </w:r>
    </w:p>
    <w:p w:rsidR="005B15EE" w:rsidRPr="00DA5465" w:rsidRDefault="005B15EE" w:rsidP="0090659C">
      <w:pPr>
        <w:pStyle w:val="ListParagraph"/>
        <w:numPr>
          <w:ilvl w:val="0"/>
          <w:numId w:val="8"/>
        </w:numPr>
        <w:shd w:val="clear" w:color="auto" w:fill="F2DBDB" w:themeFill="accent2" w:themeFillTint="33"/>
        <w:jc w:val="both"/>
        <w:rPr>
          <w:color w:val="000066"/>
          <w:sz w:val="26"/>
          <w:szCs w:val="26"/>
          <w:lang w:val="sr-Cyrl-CS"/>
        </w:rPr>
      </w:pPr>
    </w:p>
    <w:p w:rsidR="00BF4679" w:rsidRPr="00DA5465" w:rsidRDefault="00BF4679" w:rsidP="0090659C">
      <w:pPr>
        <w:numPr>
          <w:ilvl w:val="0"/>
          <w:numId w:val="8"/>
        </w:numPr>
        <w:shd w:val="clear" w:color="auto" w:fill="F2DBDB" w:themeFill="accent2" w:themeFillTint="33"/>
        <w:jc w:val="both"/>
        <w:rPr>
          <w:color w:val="000066"/>
          <w:sz w:val="26"/>
          <w:szCs w:val="26"/>
          <w:lang w:val="sr-Cyrl-CS"/>
        </w:rPr>
      </w:pPr>
      <w:r w:rsidRPr="00DA5465">
        <w:rPr>
          <w:color w:val="000066"/>
          <w:sz w:val="26"/>
          <w:szCs w:val="26"/>
        </w:rPr>
        <w:t>Укупно Моравички округ</w:t>
      </w:r>
      <w:r w:rsidR="00263EBD" w:rsidRPr="00DA5465">
        <w:rPr>
          <w:color w:val="000066"/>
          <w:sz w:val="26"/>
          <w:szCs w:val="26"/>
        </w:rPr>
        <w:t xml:space="preserve"> </w:t>
      </w:r>
      <w:r w:rsidRPr="00DA5465">
        <w:rPr>
          <w:color w:val="000066"/>
          <w:sz w:val="26"/>
          <w:szCs w:val="26"/>
          <w:lang w:val="sr-Cyrl-CS"/>
        </w:rPr>
        <w:t>:</w:t>
      </w:r>
      <w:r w:rsidR="0013669B" w:rsidRPr="00DA5465">
        <w:rPr>
          <w:color w:val="000066"/>
          <w:sz w:val="26"/>
          <w:szCs w:val="26"/>
          <w:lang w:val="sr-Cyrl-CS"/>
        </w:rPr>
        <w:t>6</w:t>
      </w:r>
      <w:r w:rsidR="00D02C22" w:rsidRPr="00DA5465">
        <w:rPr>
          <w:color w:val="000066"/>
          <w:sz w:val="26"/>
          <w:szCs w:val="26"/>
          <w:lang w:val="sr-Cyrl-CS"/>
        </w:rPr>
        <w:t>4</w:t>
      </w:r>
      <w:r w:rsidR="00876F58" w:rsidRPr="00DA5465">
        <w:rPr>
          <w:color w:val="000066"/>
          <w:sz w:val="26"/>
          <w:szCs w:val="26"/>
        </w:rPr>
        <w:t xml:space="preserve"> ученик</w:t>
      </w:r>
      <w:r w:rsidR="00D02C22" w:rsidRPr="00DA5465">
        <w:rPr>
          <w:color w:val="000066"/>
          <w:sz w:val="26"/>
          <w:szCs w:val="26"/>
          <w:lang w:val="sr-Cyrl-CS"/>
        </w:rPr>
        <w:t xml:space="preserve"> – 94,11</w:t>
      </w:r>
      <w:r w:rsidRPr="00DA5465">
        <w:rPr>
          <w:color w:val="000066"/>
          <w:sz w:val="26"/>
          <w:szCs w:val="26"/>
          <w:lang w:val="sr-Cyrl-CS"/>
        </w:rPr>
        <w:t>%</w:t>
      </w:r>
    </w:p>
    <w:p w:rsidR="00BF4679" w:rsidRPr="00DA5465" w:rsidRDefault="00BF4679" w:rsidP="0090659C">
      <w:pPr>
        <w:pStyle w:val="ListParagraph"/>
        <w:numPr>
          <w:ilvl w:val="0"/>
          <w:numId w:val="8"/>
        </w:numPr>
        <w:shd w:val="clear" w:color="auto" w:fill="F2DBDB" w:themeFill="accent2" w:themeFillTint="33"/>
        <w:jc w:val="both"/>
        <w:rPr>
          <w:color w:val="000066"/>
          <w:sz w:val="26"/>
          <w:szCs w:val="26"/>
          <w:lang w:val="sr-Cyrl-CS"/>
        </w:rPr>
      </w:pPr>
      <w:r w:rsidRPr="00DA5465">
        <w:rPr>
          <w:color w:val="000066"/>
          <w:sz w:val="26"/>
          <w:szCs w:val="26"/>
        </w:rPr>
        <w:t>Лучани</w:t>
      </w:r>
      <w:r w:rsidR="00876F58" w:rsidRPr="00DA5465">
        <w:rPr>
          <w:color w:val="000066"/>
          <w:sz w:val="26"/>
          <w:szCs w:val="26"/>
          <w:lang w:val="sr-Cyrl-CS"/>
        </w:rPr>
        <w:t>: 3</w:t>
      </w:r>
      <w:r w:rsidRPr="00DA5465">
        <w:rPr>
          <w:color w:val="000066"/>
          <w:sz w:val="26"/>
          <w:szCs w:val="26"/>
          <w:lang w:val="sr-Cyrl-CS"/>
        </w:rPr>
        <w:t xml:space="preserve"> ученик</w:t>
      </w:r>
      <w:r w:rsidRPr="00DA5465">
        <w:rPr>
          <w:color w:val="000066"/>
          <w:sz w:val="26"/>
          <w:szCs w:val="26"/>
        </w:rPr>
        <w:t>a</w:t>
      </w:r>
      <w:r w:rsidR="00A93B1C" w:rsidRPr="00DA5465">
        <w:rPr>
          <w:color w:val="000066"/>
          <w:sz w:val="26"/>
          <w:szCs w:val="26"/>
          <w:lang w:val="sr-Cyrl-CS"/>
        </w:rPr>
        <w:t xml:space="preserve"> –4,41</w:t>
      </w:r>
      <w:r w:rsidRPr="00DA5465">
        <w:rPr>
          <w:color w:val="000066"/>
          <w:sz w:val="26"/>
          <w:szCs w:val="26"/>
          <w:lang w:val="sr-Cyrl-CS"/>
        </w:rPr>
        <w:t>%</w:t>
      </w:r>
    </w:p>
    <w:p w:rsidR="00BF4679" w:rsidRPr="00DA5465" w:rsidRDefault="00BF4679" w:rsidP="0090659C">
      <w:pPr>
        <w:pStyle w:val="ListParagraph"/>
        <w:numPr>
          <w:ilvl w:val="0"/>
          <w:numId w:val="8"/>
        </w:numPr>
        <w:shd w:val="clear" w:color="auto" w:fill="F2DBDB" w:themeFill="accent2" w:themeFillTint="33"/>
        <w:jc w:val="both"/>
        <w:rPr>
          <w:color w:val="000066"/>
          <w:sz w:val="26"/>
          <w:szCs w:val="26"/>
          <w:lang w:val="sr-Cyrl-CS"/>
        </w:rPr>
      </w:pPr>
      <w:r w:rsidRPr="00DA5465">
        <w:rPr>
          <w:color w:val="000066"/>
          <w:sz w:val="26"/>
          <w:szCs w:val="26"/>
          <w:lang w:val="sr-Cyrl-CS"/>
        </w:rPr>
        <w:t>Ивањиц</w:t>
      </w:r>
      <w:r w:rsidR="0013669B" w:rsidRPr="00DA5465">
        <w:rPr>
          <w:color w:val="000066"/>
          <w:sz w:val="26"/>
          <w:szCs w:val="26"/>
          <w:lang w:val="sr-Cyrl-CS"/>
        </w:rPr>
        <w:t xml:space="preserve">а: </w:t>
      </w:r>
      <w:r w:rsidR="00C13CF9" w:rsidRPr="00DA5465">
        <w:rPr>
          <w:color w:val="000066"/>
          <w:sz w:val="26"/>
          <w:szCs w:val="26"/>
          <w:lang w:val="sr-Cyrl-CS"/>
        </w:rPr>
        <w:t>61</w:t>
      </w:r>
      <w:r w:rsidRPr="00DA5465">
        <w:rPr>
          <w:color w:val="000066"/>
          <w:sz w:val="26"/>
          <w:szCs w:val="26"/>
          <w:lang w:val="sr-Cyrl-CS"/>
        </w:rPr>
        <w:t xml:space="preserve"> ученика – </w:t>
      </w:r>
      <w:r w:rsidR="00C13CF9" w:rsidRPr="00DA5465">
        <w:rPr>
          <w:color w:val="000066"/>
          <w:sz w:val="26"/>
          <w:szCs w:val="26"/>
          <w:lang w:val="sr-Cyrl-CS"/>
        </w:rPr>
        <w:t>89,70</w:t>
      </w:r>
      <w:r w:rsidRPr="00DA5465">
        <w:rPr>
          <w:color w:val="000066"/>
          <w:sz w:val="26"/>
          <w:szCs w:val="26"/>
          <w:lang w:val="sr-Cyrl-CS"/>
        </w:rPr>
        <w:t>%</w:t>
      </w:r>
    </w:p>
    <w:p w:rsidR="005B15EE" w:rsidRPr="00DA5465" w:rsidRDefault="005B15EE" w:rsidP="0090659C">
      <w:pPr>
        <w:pStyle w:val="ListParagraph"/>
        <w:numPr>
          <w:ilvl w:val="0"/>
          <w:numId w:val="8"/>
        </w:numPr>
        <w:shd w:val="clear" w:color="auto" w:fill="F2DBDB" w:themeFill="accent2" w:themeFillTint="33"/>
        <w:jc w:val="both"/>
        <w:rPr>
          <w:color w:val="000066"/>
          <w:sz w:val="26"/>
          <w:szCs w:val="26"/>
        </w:rPr>
      </w:pPr>
    </w:p>
    <w:p w:rsidR="00BF4679" w:rsidRPr="00DA5465" w:rsidRDefault="00BF4679" w:rsidP="0090659C">
      <w:pPr>
        <w:numPr>
          <w:ilvl w:val="0"/>
          <w:numId w:val="8"/>
        </w:numPr>
        <w:shd w:val="clear" w:color="auto" w:fill="F2DBDB" w:themeFill="accent2" w:themeFillTint="33"/>
        <w:jc w:val="both"/>
        <w:rPr>
          <w:color w:val="000066"/>
          <w:sz w:val="26"/>
          <w:szCs w:val="26"/>
          <w:lang w:val="sr-Cyrl-CS"/>
        </w:rPr>
      </w:pPr>
      <w:r w:rsidRPr="00DA5465">
        <w:rPr>
          <w:color w:val="000066"/>
          <w:sz w:val="26"/>
          <w:szCs w:val="26"/>
        </w:rPr>
        <w:t>Укупно ван округа</w:t>
      </w:r>
      <w:r w:rsidR="00876F58" w:rsidRPr="00DA5465">
        <w:rPr>
          <w:color w:val="000066"/>
          <w:sz w:val="26"/>
          <w:szCs w:val="26"/>
          <w:lang w:val="sr-Cyrl-CS"/>
        </w:rPr>
        <w:t>:  4</w:t>
      </w:r>
      <w:r w:rsidRPr="00DA5465">
        <w:rPr>
          <w:color w:val="000066"/>
          <w:sz w:val="26"/>
          <w:szCs w:val="26"/>
        </w:rPr>
        <w:t xml:space="preserve"> ученик</w:t>
      </w:r>
      <w:r w:rsidR="00A93B1C" w:rsidRPr="00DA5465">
        <w:rPr>
          <w:color w:val="000066"/>
          <w:sz w:val="26"/>
          <w:szCs w:val="26"/>
          <w:lang w:val="sr-Cyrl-CS"/>
        </w:rPr>
        <w:t>а – 5,88</w:t>
      </w:r>
      <w:r w:rsidRPr="00DA5465">
        <w:rPr>
          <w:color w:val="000066"/>
          <w:sz w:val="26"/>
          <w:szCs w:val="26"/>
          <w:lang w:val="sr-Cyrl-CS"/>
        </w:rPr>
        <w:t>%</w:t>
      </w:r>
    </w:p>
    <w:p w:rsidR="00BF4679" w:rsidRPr="00DA5465" w:rsidRDefault="00A93B1C" w:rsidP="0090659C">
      <w:pPr>
        <w:pStyle w:val="ListParagraph"/>
        <w:numPr>
          <w:ilvl w:val="0"/>
          <w:numId w:val="8"/>
        </w:numPr>
        <w:shd w:val="clear" w:color="auto" w:fill="F2DBDB" w:themeFill="accent2" w:themeFillTint="33"/>
        <w:jc w:val="both"/>
        <w:rPr>
          <w:color w:val="000066"/>
          <w:sz w:val="26"/>
          <w:szCs w:val="26"/>
          <w:lang w:val="sr-Cyrl-CS"/>
        </w:rPr>
      </w:pPr>
      <w:r w:rsidRPr="00DA5465">
        <w:rPr>
          <w:color w:val="000066"/>
          <w:sz w:val="26"/>
          <w:szCs w:val="26"/>
          <w:lang w:val="sr-Cyrl-CS"/>
        </w:rPr>
        <w:t>Лепосавић: 1 ученик – 1,47</w:t>
      </w:r>
      <w:r w:rsidR="00BF4679" w:rsidRPr="00DA5465">
        <w:rPr>
          <w:color w:val="000066"/>
          <w:sz w:val="26"/>
          <w:szCs w:val="26"/>
          <w:lang w:val="sr-Cyrl-CS"/>
        </w:rPr>
        <w:t>%</w:t>
      </w:r>
    </w:p>
    <w:p w:rsidR="00876F58" w:rsidRPr="00DA5465" w:rsidRDefault="00A93B1C" w:rsidP="0090659C">
      <w:pPr>
        <w:pStyle w:val="ListParagraph"/>
        <w:numPr>
          <w:ilvl w:val="0"/>
          <w:numId w:val="8"/>
        </w:numPr>
        <w:shd w:val="clear" w:color="auto" w:fill="F2DBDB" w:themeFill="accent2" w:themeFillTint="33"/>
        <w:jc w:val="both"/>
        <w:rPr>
          <w:color w:val="000066"/>
          <w:sz w:val="26"/>
          <w:szCs w:val="26"/>
          <w:lang w:val="sr-Cyrl-CS"/>
        </w:rPr>
      </w:pPr>
      <w:r w:rsidRPr="00DA5465">
        <w:rPr>
          <w:color w:val="000066"/>
          <w:sz w:val="26"/>
          <w:szCs w:val="26"/>
          <w:lang w:val="sr-Cyrl-CS"/>
        </w:rPr>
        <w:t>Краљево: 1 ученик – 1,47</w:t>
      </w:r>
      <w:r w:rsidR="00876F58" w:rsidRPr="00DA5465">
        <w:rPr>
          <w:color w:val="000066"/>
          <w:sz w:val="26"/>
          <w:szCs w:val="26"/>
          <w:lang w:val="sr-Cyrl-CS"/>
        </w:rPr>
        <w:t>%</w:t>
      </w:r>
    </w:p>
    <w:p w:rsidR="00876F58" w:rsidRPr="00DA5465" w:rsidRDefault="00A93B1C" w:rsidP="0090659C">
      <w:pPr>
        <w:pStyle w:val="ListParagraph"/>
        <w:numPr>
          <w:ilvl w:val="0"/>
          <w:numId w:val="8"/>
        </w:numPr>
        <w:shd w:val="clear" w:color="auto" w:fill="F2DBDB" w:themeFill="accent2" w:themeFillTint="33"/>
        <w:jc w:val="both"/>
        <w:rPr>
          <w:color w:val="000066"/>
          <w:sz w:val="26"/>
          <w:szCs w:val="26"/>
          <w:lang w:val="sr-Cyrl-CS"/>
        </w:rPr>
      </w:pPr>
      <w:r w:rsidRPr="00DA5465">
        <w:rPr>
          <w:color w:val="000066"/>
          <w:sz w:val="26"/>
          <w:szCs w:val="26"/>
          <w:lang w:val="sr-Cyrl-CS"/>
        </w:rPr>
        <w:t>Трстеник: 1 ученик – 1,47</w:t>
      </w:r>
      <w:r w:rsidR="00876F58" w:rsidRPr="00DA5465">
        <w:rPr>
          <w:color w:val="000066"/>
          <w:sz w:val="26"/>
          <w:szCs w:val="26"/>
          <w:lang w:val="sr-Cyrl-CS"/>
        </w:rPr>
        <w:t>%</w:t>
      </w:r>
    </w:p>
    <w:p w:rsidR="00876F58" w:rsidRPr="00DA5465" w:rsidRDefault="00A93B1C" w:rsidP="0090659C">
      <w:pPr>
        <w:pStyle w:val="ListParagraph"/>
        <w:numPr>
          <w:ilvl w:val="0"/>
          <w:numId w:val="8"/>
        </w:numPr>
        <w:shd w:val="clear" w:color="auto" w:fill="F2DBDB" w:themeFill="accent2" w:themeFillTint="33"/>
        <w:jc w:val="both"/>
        <w:rPr>
          <w:color w:val="000066"/>
          <w:sz w:val="26"/>
          <w:szCs w:val="26"/>
          <w:lang w:val="sr-Cyrl-CS"/>
        </w:rPr>
      </w:pPr>
      <w:r w:rsidRPr="00DA5465">
        <w:rPr>
          <w:color w:val="000066"/>
          <w:sz w:val="26"/>
          <w:szCs w:val="26"/>
          <w:lang w:val="sr-Cyrl-CS"/>
        </w:rPr>
        <w:t>Ариље: 1 ученик – 1,47</w:t>
      </w:r>
      <w:r w:rsidR="00876F58" w:rsidRPr="00DA5465">
        <w:rPr>
          <w:color w:val="000066"/>
          <w:sz w:val="26"/>
          <w:szCs w:val="26"/>
          <w:lang w:val="sr-Cyrl-CS"/>
        </w:rPr>
        <w:t>%</w:t>
      </w:r>
    </w:p>
    <w:p w:rsidR="00BF4679" w:rsidRPr="00DA5465" w:rsidRDefault="00BF4679" w:rsidP="005B15EE">
      <w:pPr>
        <w:ind w:firstLine="705"/>
        <w:jc w:val="both"/>
        <w:rPr>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lastRenderedPageBreak/>
        <w:t>У поређењу са претходним годинама  број ученика из удаљенијих места је опао пошто је на смештају  убедљиво највећи број ученика са територије општине Ивањица. Односно веома мали број ученика је ван територије општине Ивањица. Проценат ученика у Дому, чије је место боравка родитеља ван територије општине Ивањица, у школској 2013/14</w:t>
      </w:r>
      <w:r w:rsidR="00263EBD" w:rsidRPr="00DA5465">
        <w:rPr>
          <w:color w:val="000066"/>
          <w:sz w:val="26"/>
          <w:szCs w:val="26"/>
          <w:lang w:val="sr-Cyrl-CS"/>
        </w:rPr>
        <w:t>.</w:t>
      </w:r>
      <w:r w:rsidRPr="00DA5465">
        <w:rPr>
          <w:color w:val="000066"/>
          <w:sz w:val="26"/>
          <w:szCs w:val="26"/>
          <w:lang w:val="sr-Cyrl-CS"/>
        </w:rPr>
        <w:t xml:space="preserve"> и школској 2014/15. г</w:t>
      </w:r>
      <w:r w:rsidR="009B6D88" w:rsidRPr="00DA5465">
        <w:rPr>
          <w:color w:val="000066"/>
          <w:sz w:val="26"/>
          <w:szCs w:val="26"/>
          <w:lang w:val="sr-Cyrl-CS"/>
        </w:rPr>
        <w:t>одини, био је преко 25%, пре три</w:t>
      </w:r>
      <w:r w:rsidRPr="00DA5465">
        <w:rPr>
          <w:color w:val="000066"/>
          <w:sz w:val="26"/>
          <w:szCs w:val="26"/>
          <w:lang w:val="sr-Cyrl-CS"/>
        </w:rPr>
        <w:t xml:space="preserve"> године проценат тих ученика био је</w:t>
      </w:r>
      <w:r w:rsidR="009B6D88" w:rsidRPr="00DA5465">
        <w:rPr>
          <w:color w:val="000066"/>
          <w:sz w:val="26"/>
          <w:szCs w:val="26"/>
          <w:lang w:val="sr-Cyrl-CS"/>
        </w:rPr>
        <w:t xml:space="preserve"> 17,50% , пре две године</w:t>
      </w:r>
      <w:r w:rsidRPr="00DA5465">
        <w:rPr>
          <w:color w:val="000066"/>
          <w:sz w:val="26"/>
          <w:szCs w:val="26"/>
          <w:lang w:val="sr-Cyrl-CS"/>
        </w:rPr>
        <w:t xml:space="preserve"> 11,11%, </w:t>
      </w:r>
      <w:r w:rsidR="009B6D88" w:rsidRPr="00DA5465">
        <w:rPr>
          <w:color w:val="000066"/>
          <w:sz w:val="26"/>
          <w:szCs w:val="26"/>
          <w:lang w:val="sr-Cyrl-CS"/>
        </w:rPr>
        <w:t>у прошлој школској години био је 7,05</w:t>
      </w:r>
      <w:r w:rsidR="00263EBD" w:rsidRPr="00DA5465">
        <w:rPr>
          <w:color w:val="000066"/>
          <w:sz w:val="26"/>
          <w:szCs w:val="26"/>
          <w:lang w:val="sr-Cyrl-CS"/>
        </w:rPr>
        <w:t xml:space="preserve">% </w:t>
      </w:r>
      <w:r w:rsidR="009B6D88" w:rsidRPr="00DA5465">
        <w:rPr>
          <w:color w:val="000066"/>
          <w:sz w:val="26"/>
          <w:szCs w:val="26"/>
          <w:lang w:val="sr-Cyrl-CS"/>
        </w:rPr>
        <w:t xml:space="preserve"> а </w:t>
      </w:r>
      <w:r w:rsidRPr="00DA5465">
        <w:rPr>
          <w:color w:val="000066"/>
          <w:sz w:val="26"/>
          <w:szCs w:val="26"/>
          <w:lang w:val="sr-Cyrl-CS"/>
        </w:rPr>
        <w:t xml:space="preserve"> у овој</w:t>
      </w:r>
      <w:r w:rsidR="009B6D88" w:rsidRPr="00DA5465">
        <w:rPr>
          <w:color w:val="000066"/>
          <w:sz w:val="26"/>
          <w:szCs w:val="26"/>
          <w:lang w:val="sr-Cyrl-CS"/>
        </w:rPr>
        <w:t xml:space="preserve"> се благо повећао на</w:t>
      </w:r>
      <w:r w:rsidR="00A93B1C" w:rsidRPr="00DA5465">
        <w:rPr>
          <w:color w:val="000066"/>
          <w:sz w:val="26"/>
          <w:szCs w:val="26"/>
          <w:lang w:val="sr-Cyrl-CS"/>
        </w:rPr>
        <w:t>8,82</w:t>
      </w:r>
      <w:r w:rsidR="009B6D88" w:rsidRPr="00DA5465">
        <w:rPr>
          <w:color w:val="000066"/>
          <w:sz w:val="26"/>
          <w:szCs w:val="26"/>
          <w:lang w:val="sr-Cyrl-CS"/>
        </w:rPr>
        <w:t>%</w:t>
      </w:r>
    </w:p>
    <w:p w:rsidR="00BF4679" w:rsidRPr="00DA5465" w:rsidRDefault="00BF4679" w:rsidP="00BF4679">
      <w:pPr>
        <w:jc w:val="both"/>
        <w:rPr>
          <w:color w:val="000066"/>
          <w:sz w:val="26"/>
          <w:szCs w:val="26"/>
          <w:lang w:val="sr-Cyrl-CS"/>
        </w:rPr>
      </w:pPr>
    </w:p>
    <w:p w:rsidR="00BF4679" w:rsidRPr="00DA5465" w:rsidRDefault="00BF4679" w:rsidP="00BF4679">
      <w:pPr>
        <w:jc w:val="center"/>
        <w:rPr>
          <w:i/>
          <w:color w:val="000066"/>
          <w:sz w:val="26"/>
          <w:szCs w:val="26"/>
          <w:lang w:val="sr-Cyrl-CS"/>
        </w:rPr>
      </w:pPr>
      <w:r w:rsidRPr="00DA5465">
        <w:rPr>
          <w:i/>
          <w:color w:val="000066"/>
          <w:sz w:val="26"/>
          <w:szCs w:val="26"/>
          <w:lang w:val="sr-Cyrl-CS"/>
        </w:rPr>
        <w:t>б) Структура ученика по полу и узрасту</w:t>
      </w:r>
    </w:p>
    <w:p w:rsidR="00BF4679" w:rsidRPr="00DA5465" w:rsidRDefault="00BF4679" w:rsidP="00BF4679">
      <w:pPr>
        <w:jc w:val="center"/>
        <w:rPr>
          <w:i/>
          <w:color w:val="000066"/>
          <w:sz w:val="26"/>
          <w:szCs w:val="26"/>
          <w:lang w:val="sr-Cyrl-CS"/>
        </w:rPr>
      </w:pPr>
    </w:p>
    <w:tbl>
      <w:tblPr>
        <w:tblW w:w="9610" w:type="dxa"/>
        <w:jc w:val="center"/>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DD9C3"/>
        <w:tblLayout w:type="fixed"/>
        <w:tblLook w:val="01E0"/>
      </w:tblPr>
      <w:tblGrid>
        <w:gridCol w:w="1080"/>
        <w:gridCol w:w="1387"/>
        <w:gridCol w:w="1155"/>
        <w:gridCol w:w="1430"/>
        <w:gridCol w:w="1517"/>
        <w:gridCol w:w="1524"/>
        <w:gridCol w:w="1517"/>
      </w:tblGrid>
      <w:tr w:rsidR="00BF4679" w:rsidRPr="00DA5465" w:rsidTr="009B6D88">
        <w:trPr>
          <w:cantSplit/>
          <w:trHeight w:val="406"/>
          <w:jc w:val="center"/>
        </w:trPr>
        <w:tc>
          <w:tcPr>
            <w:tcW w:w="1080" w:type="dxa"/>
            <w:shd w:val="clear" w:color="auto" w:fill="EAF1DD" w:themeFill="accent3" w:themeFillTint="33"/>
          </w:tcPr>
          <w:p w:rsidR="00BF4679" w:rsidRPr="00DA5465" w:rsidRDefault="00A154A8" w:rsidP="00BF4679">
            <w:pPr>
              <w:jc w:val="both"/>
              <w:rPr>
                <w:color w:val="000066"/>
                <w:sz w:val="26"/>
                <w:szCs w:val="26"/>
                <w:lang w:val="sr-Cyrl-CS"/>
              </w:rPr>
            </w:pPr>
            <w:r>
              <w:rPr>
                <w:noProof/>
                <w:color w:val="000066"/>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7.85pt;margin-top:4pt;width:.05pt;height:16.5pt;z-index:251657216" o:connectortype="straight">
                  <v:stroke endarrow="block"/>
                </v:shape>
              </w:pict>
            </w:r>
            <w:r w:rsidR="00BF4679" w:rsidRPr="00DA5465">
              <w:rPr>
                <w:color w:val="000066"/>
                <w:sz w:val="26"/>
                <w:szCs w:val="26"/>
                <w:lang w:val="sr-Cyrl-CS"/>
              </w:rPr>
              <w:t xml:space="preserve"> Пол</w:t>
            </w:r>
          </w:p>
        </w:tc>
        <w:tc>
          <w:tcPr>
            <w:tcW w:w="1387" w:type="dxa"/>
            <w:shd w:val="clear" w:color="auto" w:fill="EAF1DD" w:themeFill="accent3" w:themeFillTint="33"/>
          </w:tcPr>
          <w:p w:rsidR="00BF4679" w:rsidRPr="00DA5465" w:rsidRDefault="00A154A8" w:rsidP="00BF4679">
            <w:pPr>
              <w:ind w:left="94"/>
              <w:jc w:val="both"/>
              <w:rPr>
                <w:color w:val="000066"/>
                <w:sz w:val="26"/>
                <w:szCs w:val="26"/>
                <w:lang w:val="sr-Cyrl-CS"/>
              </w:rPr>
            </w:pPr>
            <w:r>
              <w:rPr>
                <w:noProof/>
                <w:color w:val="000066"/>
                <w:sz w:val="26"/>
                <w:szCs w:val="26"/>
              </w:rPr>
              <w:pict>
                <v:shape id="_x0000_s1027" type="#_x0000_t32" style="position:absolute;left:0;text-align:left;margin-left:3.85pt;margin-top:16.75pt;width:42.75pt;height:0;z-index:251658240;mso-position-horizontal-relative:text;mso-position-vertical-relative:text" o:connectortype="straight">
                  <v:stroke endarrow="block"/>
                </v:shape>
              </w:pict>
            </w:r>
            <w:r w:rsidR="00BF4679" w:rsidRPr="00DA5465">
              <w:rPr>
                <w:color w:val="000066"/>
                <w:sz w:val="26"/>
                <w:szCs w:val="26"/>
                <w:lang w:val="sr-Cyrl-CS"/>
              </w:rPr>
              <w:t xml:space="preserve">Разред </w:t>
            </w:r>
          </w:p>
        </w:tc>
        <w:tc>
          <w:tcPr>
            <w:tcW w:w="1155"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lang w:val="sr-Cyrl-CS"/>
              </w:rPr>
              <w:t>Први</w:t>
            </w:r>
          </w:p>
        </w:tc>
        <w:tc>
          <w:tcPr>
            <w:tcW w:w="1430"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lang w:val="sr-Cyrl-CS"/>
              </w:rPr>
              <w:t xml:space="preserve">Други </w:t>
            </w:r>
          </w:p>
        </w:tc>
        <w:tc>
          <w:tcPr>
            <w:tcW w:w="1517"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lang w:val="sr-Cyrl-CS"/>
              </w:rPr>
              <w:t xml:space="preserve">Трећи </w:t>
            </w:r>
          </w:p>
        </w:tc>
        <w:tc>
          <w:tcPr>
            <w:tcW w:w="1524"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lang w:val="sr-Cyrl-CS"/>
              </w:rPr>
              <w:t xml:space="preserve">Четврти </w:t>
            </w:r>
          </w:p>
        </w:tc>
        <w:tc>
          <w:tcPr>
            <w:tcW w:w="1517" w:type="dxa"/>
            <w:shd w:val="clear" w:color="auto" w:fill="EAF1DD" w:themeFill="accent3" w:themeFillTint="33"/>
          </w:tcPr>
          <w:p w:rsidR="00BF4679" w:rsidRPr="00DA5465" w:rsidRDefault="00BF4679" w:rsidP="00BF4679">
            <w:pPr>
              <w:rPr>
                <w:color w:val="000066"/>
                <w:sz w:val="26"/>
                <w:szCs w:val="26"/>
              </w:rPr>
            </w:pPr>
            <w:r w:rsidRPr="00DA5465">
              <w:rPr>
                <w:color w:val="000066"/>
                <w:sz w:val="26"/>
                <w:szCs w:val="26"/>
              </w:rPr>
              <w:t>Свега</w:t>
            </w:r>
          </w:p>
        </w:tc>
      </w:tr>
      <w:tr w:rsidR="00BF4679" w:rsidRPr="00DA5465" w:rsidTr="009B6D88">
        <w:trPr>
          <w:trHeight w:val="313"/>
          <w:jc w:val="center"/>
        </w:trPr>
        <w:tc>
          <w:tcPr>
            <w:tcW w:w="2467" w:type="dxa"/>
            <w:gridSpan w:val="2"/>
            <w:tcBorders>
              <w:bottom w:val="single" w:sz="4" w:space="0" w:color="auto"/>
            </w:tcBorders>
            <w:shd w:val="clear" w:color="auto" w:fill="EAF1DD" w:themeFill="accent3" w:themeFillTint="33"/>
          </w:tcPr>
          <w:p w:rsidR="00BF4679" w:rsidRPr="00DA5465" w:rsidRDefault="00BF4679" w:rsidP="00BF4679">
            <w:pPr>
              <w:jc w:val="both"/>
              <w:rPr>
                <w:color w:val="000066"/>
                <w:sz w:val="26"/>
                <w:szCs w:val="26"/>
                <w:lang w:val="sr-Cyrl-CS"/>
              </w:rPr>
            </w:pPr>
            <w:r w:rsidRPr="00DA5465">
              <w:rPr>
                <w:color w:val="000066"/>
                <w:sz w:val="26"/>
                <w:szCs w:val="26"/>
              </w:rPr>
              <w:t>-Дечаци</w:t>
            </w:r>
          </w:p>
        </w:tc>
        <w:tc>
          <w:tcPr>
            <w:tcW w:w="1155" w:type="dxa"/>
            <w:tcBorders>
              <w:bottom w:val="single" w:sz="4" w:space="0" w:color="auto"/>
            </w:tcBorders>
            <w:shd w:val="clear" w:color="auto" w:fill="EAF1DD" w:themeFill="accent3" w:themeFillTint="33"/>
          </w:tcPr>
          <w:p w:rsidR="00BF4679" w:rsidRPr="00DA5465" w:rsidRDefault="00F27E70" w:rsidP="00BF4679">
            <w:pPr>
              <w:rPr>
                <w:color w:val="000066"/>
                <w:sz w:val="26"/>
                <w:szCs w:val="26"/>
                <w:lang w:val="sr-Cyrl-CS"/>
              </w:rPr>
            </w:pPr>
            <w:r w:rsidRPr="00DA5465">
              <w:rPr>
                <w:color w:val="000066"/>
                <w:sz w:val="26"/>
                <w:szCs w:val="26"/>
                <w:lang w:val="sr-Cyrl-CS"/>
              </w:rPr>
              <w:t>5</w:t>
            </w:r>
          </w:p>
        </w:tc>
        <w:tc>
          <w:tcPr>
            <w:tcW w:w="1430" w:type="dxa"/>
            <w:tcBorders>
              <w:bottom w:val="single" w:sz="4" w:space="0" w:color="auto"/>
            </w:tcBorders>
            <w:shd w:val="clear" w:color="auto" w:fill="EAF1DD" w:themeFill="accent3" w:themeFillTint="33"/>
          </w:tcPr>
          <w:p w:rsidR="00BF4679" w:rsidRPr="00DA5465" w:rsidRDefault="00F27E70" w:rsidP="00BF4679">
            <w:pPr>
              <w:rPr>
                <w:color w:val="000066"/>
                <w:sz w:val="26"/>
                <w:szCs w:val="26"/>
                <w:lang w:val="sr-Cyrl-CS"/>
              </w:rPr>
            </w:pPr>
            <w:r w:rsidRPr="00DA5465">
              <w:rPr>
                <w:color w:val="000066"/>
                <w:sz w:val="26"/>
                <w:szCs w:val="26"/>
                <w:lang w:val="sr-Cyrl-CS"/>
              </w:rPr>
              <w:t>5</w:t>
            </w:r>
          </w:p>
        </w:tc>
        <w:tc>
          <w:tcPr>
            <w:tcW w:w="1517" w:type="dxa"/>
            <w:tcBorders>
              <w:bottom w:val="single" w:sz="4" w:space="0" w:color="auto"/>
            </w:tcBorders>
            <w:shd w:val="clear" w:color="auto" w:fill="EAF1DD" w:themeFill="accent3" w:themeFillTint="33"/>
          </w:tcPr>
          <w:p w:rsidR="00BF4679" w:rsidRPr="00DA5465" w:rsidRDefault="00A93B1C" w:rsidP="00BF4679">
            <w:pPr>
              <w:rPr>
                <w:color w:val="000066"/>
                <w:sz w:val="26"/>
                <w:szCs w:val="26"/>
                <w:lang w:val="sr-Cyrl-CS"/>
              </w:rPr>
            </w:pPr>
            <w:r w:rsidRPr="00DA5465">
              <w:rPr>
                <w:color w:val="000066"/>
                <w:sz w:val="26"/>
                <w:szCs w:val="26"/>
                <w:lang w:val="sr-Cyrl-CS"/>
              </w:rPr>
              <w:t>7</w:t>
            </w:r>
          </w:p>
        </w:tc>
        <w:tc>
          <w:tcPr>
            <w:tcW w:w="1524" w:type="dxa"/>
            <w:tcBorders>
              <w:bottom w:val="single" w:sz="4" w:space="0" w:color="auto"/>
            </w:tcBorders>
            <w:shd w:val="clear" w:color="auto" w:fill="EAF1DD" w:themeFill="accent3" w:themeFillTint="33"/>
          </w:tcPr>
          <w:p w:rsidR="00BF4679" w:rsidRPr="00DA5465" w:rsidRDefault="00A93B1C" w:rsidP="00BF4679">
            <w:pPr>
              <w:rPr>
                <w:color w:val="000066"/>
                <w:sz w:val="26"/>
                <w:szCs w:val="26"/>
                <w:lang w:val="sr-Cyrl-CS"/>
              </w:rPr>
            </w:pPr>
            <w:r w:rsidRPr="00DA5465">
              <w:rPr>
                <w:color w:val="000066"/>
                <w:sz w:val="26"/>
                <w:szCs w:val="26"/>
                <w:lang w:val="sr-Cyrl-CS"/>
              </w:rPr>
              <w:t>7</w:t>
            </w:r>
          </w:p>
        </w:tc>
        <w:tc>
          <w:tcPr>
            <w:tcW w:w="1517" w:type="dxa"/>
            <w:tcBorders>
              <w:bottom w:val="single" w:sz="4" w:space="0" w:color="auto"/>
            </w:tcBorders>
            <w:shd w:val="clear" w:color="auto" w:fill="EAF1DD" w:themeFill="accent3" w:themeFillTint="33"/>
          </w:tcPr>
          <w:p w:rsidR="00BF4679" w:rsidRPr="00DA5465" w:rsidRDefault="00F27E70" w:rsidP="00BF4679">
            <w:pPr>
              <w:rPr>
                <w:color w:val="000066"/>
                <w:sz w:val="26"/>
                <w:szCs w:val="26"/>
                <w:lang w:val="sr-Cyrl-CS"/>
              </w:rPr>
            </w:pPr>
            <w:r w:rsidRPr="00DA5465">
              <w:rPr>
                <w:color w:val="000066"/>
                <w:sz w:val="26"/>
                <w:szCs w:val="26"/>
                <w:lang w:val="sr-Cyrl-CS"/>
              </w:rPr>
              <w:t>2</w:t>
            </w:r>
            <w:r w:rsidR="00A93B1C" w:rsidRPr="00DA5465">
              <w:rPr>
                <w:color w:val="000066"/>
                <w:sz w:val="26"/>
                <w:szCs w:val="26"/>
                <w:lang w:val="sr-Cyrl-CS"/>
              </w:rPr>
              <w:t>4</w:t>
            </w:r>
          </w:p>
        </w:tc>
      </w:tr>
      <w:tr w:rsidR="00BF4679" w:rsidRPr="00DA5465" w:rsidTr="009B6D88">
        <w:trPr>
          <w:trHeight w:val="267"/>
          <w:jc w:val="center"/>
        </w:trPr>
        <w:tc>
          <w:tcPr>
            <w:tcW w:w="2467" w:type="dxa"/>
            <w:gridSpan w:val="2"/>
            <w:tcBorders>
              <w:top w:val="single" w:sz="4" w:space="0" w:color="auto"/>
            </w:tcBorders>
            <w:shd w:val="clear" w:color="auto" w:fill="EAF1DD" w:themeFill="accent3" w:themeFillTint="33"/>
          </w:tcPr>
          <w:p w:rsidR="00BF4679" w:rsidRPr="00DA5465" w:rsidRDefault="00BF4679" w:rsidP="00BF4679">
            <w:pPr>
              <w:jc w:val="both"/>
              <w:rPr>
                <w:color w:val="000066"/>
                <w:sz w:val="26"/>
                <w:szCs w:val="26"/>
              </w:rPr>
            </w:pPr>
            <w:r w:rsidRPr="00DA5465">
              <w:rPr>
                <w:color w:val="000066"/>
                <w:sz w:val="26"/>
                <w:szCs w:val="26"/>
              </w:rPr>
              <w:t>-Девојчице</w:t>
            </w:r>
          </w:p>
        </w:tc>
        <w:tc>
          <w:tcPr>
            <w:tcW w:w="1155" w:type="dxa"/>
            <w:tcBorders>
              <w:top w:val="single" w:sz="4" w:space="0" w:color="auto"/>
            </w:tcBorders>
            <w:shd w:val="clear" w:color="auto" w:fill="EAF1DD" w:themeFill="accent3" w:themeFillTint="33"/>
          </w:tcPr>
          <w:p w:rsidR="00BF4679" w:rsidRPr="00DA5465" w:rsidRDefault="00A93B1C" w:rsidP="00BF4679">
            <w:pPr>
              <w:rPr>
                <w:color w:val="000066"/>
                <w:sz w:val="26"/>
                <w:szCs w:val="26"/>
                <w:lang w:val="sr-Cyrl-CS"/>
              </w:rPr>
            </w:pPr>
            <w:r w:rsidRPr="00DA5465">
              <w:rPr>
                <w:color w:val="000066"/>
                <w:sz w:val="26"/>
                <w:szCs w:val="26"/>
                <w:lang w:val="sr-Cyrl-CS"/>
              </w:rPr>
              <w:t>10</w:t>
            </w:r>
          </w:p>
        </w:tc>
        <w:tc>
          <w:tcPr>
            <w:tcW w:w="1430" w:type="dxa"/>
            <w:tcBorders>
              <w:top w:val="single" w:sz="4" w:space="0" w:color="auto"/>
            </w:tcBorders>
            <w:shd w:val="clear" w:color="auto" w:fill="EAF1DD" w:themeFill="accent3" w:themeFillTint="33"/>
          </w:tcPr>
          <w:p w:rsidR="00BF4679" w:rsidRPr="00DA5465" w:rsidRDefault="00F27E70" w:rsidP="00BF4679">
            <w:pPr>
              <w:rPr>
                <w:color w:val="000066"/>
                <w:sz w:val="26"/>
                <w:szCs w:val="26"/>
                <w:lang w:val="sr-Cyrl-CS"/>
              </w:rPr>
            </w:pPr>
            <w:r w:rsidRPr="00DA5465">
              <w:rPr>
                <w:color w:val="000066"/>
                <w:sz w:val="26"/>
                <w:szCs w:val="26"/>
                <w:lang w:val="sr-Cyrl-CS"/>
              </w:rPr>
              <w:t>18</w:t>
            </w:r>
          </w:p>
        </w:tc>
        <w:tc>
          <w:tcPr>
            <w:tcW w:w="1517" w:type="dxa"/>
            <w:tcBorders>
              <w:top w:val="single" w:sz="4" w:space="0" w:color="auto"/>
            </w:tcBorders>
            <w:shd w:val="clear" w:color="auto" w:fill="EAF1DD" w:themeFill="accent3" w:themeFillTint="33"/>
          </w:tcPr>
          <w:p w:rsidR="00BF4679" w:rsidRPr="00DA5465" w:rsidRDefault="00F27E70" w:rsidP="00BF4679">
            <w:pPr>
              <w:rPr>
                <w:color w:val="000066"/>
                <w:sz w:val="26"/>
                <w:szCs w:val="26"/>
                <w:lang w:val="sr-Cyrl-CS"/>
              </w:rPr>
            </w:pPr>
            <w:r w:rsidRPr="00DA5465">
              <w:rPr>
                <w:color w:val="000066"/>
                <w:sz w:val="26"/>
                <w:szCs w:val="26"/>
                <w:lang w:val="sr-Cyrl-CS"/>
              </w:rPr>
              <w:t>7</w:t>
            </w:r>
          </w:p>
        </w:tc>
        <w:tc>
          <w:tcPr>
            <w:tcW w:w="1524" w:type="dxa"/>
            <w:tcBorders>
              <w:top w:val="single" w:sz="4" w:space="0" w:color="auto"/>
            </w:tcBorders>
            <w:shd w:val="clear" w:color="auto" w:fill="EAF1DD" w:themeFill="accent3" w:themeFillTint="33"/>
          </w:tcPr>
          <w:p w:rsidR="00BF4679" w:rsidRPr="00DA5465" w:rsidRDefault="00F27E70" w:rsidP="00BF4679">
            <w:pPr>
              <w:rPr>
                <w:color w:val="000066"/>
                <w:sz w:val="26"/>
                <w:szCs w:val="26"/>
                <w:lang w:val="sr-Cyrl-CS"/>
              </w:rPr>
            </w:pPr>
            <w:r w:rsidRPr="00DA5465">
              <w:rPr>
                <w:color w:val="000066"/>
                <w:sz w:val="26"/>
                <w:szCs w:val="26"/>
                <w:lang w:val="sr-Cyrl-CS"/>
              </w:rPr>
              <w:t>9</w:t>
            </w:r>
          </w:p>
        </w:tc>
        <w:tc>
          <w:tcPr>
            <w:tcW w:w="1517" w:type="dxa"/>
            <w:tcBorders>
              <w:top w:val="single" w:sz="4" w:space="0" w:color="auto"/>
            </w:tcBorders>
            <w:shd w:val="clear" w:color="auto" w:fill="EAF1DD" w:themeFill="accent3" w:themeFillTint="33"/>
          </w:tcPr>
          <w:p w:rsidR="00BF4679" w:rsidRPr="00DA5465" w:rsidRDefault="00F27E70" w:rsidP="00BF4679">
            <w:pPr>
              <w:rPr>
                <w:color w:val="000066"/>
                <w:sz w:val="26"/>
                <w:szCs w:val="26"/>
                <w:lang w:val="sr-Cyrl-CS"/>
              </w:rPr>
            </w:pPr>
            <w:r w:rsidRPr="00DA5465">
              <w:rPr>
                <w:color w:val="000066"/>
                <w:sz w:val="26"/>
                <w:szCs w:val="26"/>
                <w:lang w:val="sr-Cyrl-CS"/>
              </w:rPr>
              <w:t>4</w:t>
            </w:r>
            <w:r w:rsidR="00A93B1C" w:rsidRPr="00DA5465">
              <w:rPr>
                <w:color w:val="000066"/>
                <w:sz w:val="26"/>
                <w:szCs w:val="26"/>
                <w:lang w:val="sr-Cyrl-CS"/>
              </w:rPr>
              <w:t>4</w:t>
            </w:r>
          </w:p>
        </w:tc>
      </w:tr>
      <w:tr w:rsidR="00BF4679" w:rsidRPr="00DA5465" w:rsidTr="009B6D88">
        <w:trPr>
          <w:jc w:val="center"/>
        </w:trPr>
        <w:tc>
          <w:tcPr>
            <w:tcW w:w="2467" w:type="dxa"/>
            <w:gridSpan w:val="2"/>
            <w:shd w:val="clear" w:color="auto" w:fill="EAF1DD" w:themeFill="accent3" w:themeFillTint="33"/>
          </w:tcPr>
          <w:p w:rsidR="00BF4679" w:rsidRPr="00DA5465" w:rsidRDefault="00BF4679" w:rsidP="00BF4679">
            <w:pPr>
              <w:jc w:val="both"/>
              <w:rPr>
                <w:color w:val="000066"/>
                <w:sz w:val="26"/>
                <w:szCs w:val="26"/>
              </w:rPr>
            </w:pPr>
            <w:r w:rsidRPr="00DA5465">
              <w:rPr>
                <w:b/>
                <w:color w:val="000066"/>
                <w:sz w:val="26"/>
                <w:szCs w:val="26"/>
              </w:rPr>
              <w:t>УКУПНО</w:t>
            </w:r>
            <w:r w:rsidRPr="00DA5465">
              <w:rPr>
                <w:color w:val="000066"/>
                <w:sz w:val="26"/>
                <w:szCs w:val="26"/>
              </w:rPr>
              <w:t>:</w:t>
            </w:r>
          </w:p>
        </w:tc>
        <w:tc>
          <w:tcPr>
            <w:tcW w:w="1155" w:type="dxa"/>
            <w:shd w:val="clear" w:color="auto" w:fill="EAF1DD" w:themeFill="accent3" w:themeFillTint="33"/>
          </w:tcPr>
          <w:p w:rsidR="00BF4679" w:rsidRPr="00DA5465" w:rsidRDefault="00F27E70" w:rsidP="00BF4679">
            <w:pPr>
              <w:rPr>
                <w:b/>
                <w:color w:val="000066"/>
                <w:sz w:val="26"/>
                <w:szCs w:val="26"/>
                <w:lang w:val="sr-Cyrl-CS"/>
              </w:rPr>
            </w:pPr>
            <w:r w:rsidRPr="00DA5465">
              <w:rPr>
                <w:b/>
                <w:color w:val="000066"/>
                <w:sz w:val="26"/>
                <w:szCs w:val="26"/>
                <w:lang w:val="sr-Cyrl-CS"/>
              </w:rPr>
              <w:t>1</w:t>
            </w:r>
            <w:r w:rsidR="00A93B1C" w:rsidRPr="00DA5465">
              <w:rPr>
                <w:b/>
                <w:color w:val="000066"/>
                <w:sz w:val="26"/>
                <w:szCs w:val="26"/>
                <w:lang w:val="sr-Cyrl-CS"/>
              </w:rPr>
              <w:t>5</w:t>
            </w:r>
          </w:p>
        </w:tc>
        <w:tc>
          <w:tcPr>
            <w:tcW w:w="1430" w:type="dxa"/>
            <w:shd w:val="clear" w:color="auto" w:fill="EAF1DD" w:themeFill="accent3" w:themeFillTint="33"/>
          </w:tcPr>
          <w:p w:rsidR="00BF4679" w:rsidRPr="00DA5465" w:rsidRDefault="00F27E70" w:rsidP="00BF4679">
            <w:pPr>
              <w:rPr>
                <w:b/>
                <w:color w:val="000066"/>
                <w:sz w:val="26"/>
                <w:szCs w:val="26"/>
                <w:lang w:val="sr-Cyrl-CS"/>
              </w:rPr>
            </w:pPr>
            <w:r w:rsidRPr="00DA5465">
              <w:rPr>
                <w:b/>
                <w:color w:val="000066"/>
                <w:sz w:val="26"/>
                <w:szCs w:val="26"/>
                <w:lang w:val="sr-Cyrl-CS"/>
              </w:rPr>
              <w:t>23</w:t>
            </w:r>
          </w:p>
        </w:tc>
        <w:tc>
          <w:tcPr>
            <w:tcW w:w="1517" w:type="dxa"/>
            <w:shd w:val="clear" w:color="auto" w:fill="EAF1DD" w:themeFill="accent3" w:themeFillTint="33"/>
          </w:tcPr>
          <w:p w:rsidR="00BF4679" w:rsidRPr="00DA5465" w:rsidRDefault="00F27E70" w:rsidP="00BF4679">
            <w:pPr>
              <w:rPr>
                <w:b/>
                <w:color w:val="000066"/>
                <w:sz w:val="26"/>
                <w:szCs w:val="26"/>
                <w:lang w:val="sr-Cyrl-CS"/>
              </w:rPr>
            </w:pPr>
            <w:r w:rsidRPr="00DA5465">
              <w:rPr>
                <w:b/>
                <w:color w:val="000066"/>
                <w:sz w:val="26"/>
                <w:szCs w:val="26"/>
                <w:lang w:val="sr-Cyrl-CS"/>
              </w:rPr>
              <w:t>1</w:t>
            </w:r>
            <w:r w:rsidR="00A93B1C" w:rsidRPr="00DA5465">
              <w:rPr>
                <w:b/>
                <w:color w:val="000066"/>
                <w:sz w:val="26"/>
                <w:szCs w:val="26"/>
                <w:lang w:val="sr-Cyrl-CS"/>
              </w:rPr>
              <w:t>4</w:t>
            </w:r>
          </w:p>
        </w:tc>
        <w:tc>
          <w:tcPr>
            <w:tcW w:w="1524" w:type="dxa"/>
            <w:shd w:val="clear" w:color="auto" w:fill="EAF1DD" w:themeFill="accent3" w:themeFillTint="33"/>
          </w:tcPr>
          <w:p w:rsidR="00BF4679" w:rsidRPr="00DA5465" w:rsidRDefault="00F27E70" w:rsidP="00BF4679">
            <w:pPr>
              <w:rPr>
                <w:b/>
                <w:color w:val="000066"/>
                <w:sz w:val="26"/>
                <w:szCs w:val="26"/>
                <w:lang w:val="sr-Cyrl-CS"/>
              </w:rPr>
            </w:pPr>
            <w:r w:rsidRPr="00DA5465">
              <w:rPr>
                <w:b/>
                <w:color w:val="000066"/>
                <w:sz w:val="26"/>
                <w:szCs w:val="26"/>
                <w:lang w:val="sr-Cyrl-CS"/>
              </w:rPr>
              <w:t>1</w:t>
            </w:r>
            <w:r w:rsidR="00A93B1C" w:rsidRPr="00DA5465">
              <w:rPr>
                <w:b/>
                <w:color w:val="000066"/>
                <w:sz w:val="26"/>
                <w:szCs w:val="26"/>
                <w:lang w:val="sr-Cyrl-CS"/>
              </w:rPr>
              <w:t>6</w:t>
            </w:r>
          </w:p>
        </w:tc>
        <w:tc>
          <w:tcPr>
            <w:tcW w:w="1517" w:type="dxa"/>
            <w:shd w:val="clear" w:color="auto" w:fill="EAF1DD" w:themeFill="accent3" w:themeFillTint="33"/>
          </w:tcPr>
          <w:p w:rsidR="00BF4679" w:rsidRPr="00DA5465" w:rsidRDefault="00F27E70" w:rsidP="00BF4679">
            <w:pPr>
              <w:rPr>
                <w:b/>
                <w:color w:val="000066"/>
                <w:sz w:val="26"/>
                <w:szCs w:val="26"/>
                <w:lang w:val="sr-Cyrl-CS"/>
              </w:rPr>
            </w:pPr>
            <w:r w:rsidRPr="00DA5465">
              <w:rPr>
                <w:b/>
                <w:color w:val="000066"/>
                <w:sz w:val="26"/>
                <w:szCs w:val="26"/>
                <w:lang w:val="sr-Cyrl-CS"/>
              </w:rPr>
              <w:t>6</w:t>
            </w:r>
            <w:r w:rsidR="00A93B1C" w:rsidRPr="00DA5465">
              <w:rPr>
                <w:b/>
                <w:color w:val="000066"/>
                <w:sz w:val="26"/>
                <w:szCs w:val="26"/>
                <w:lang w:val="sr-Cyrl-CS"/>
              </w:rPr>
              <w:t>8</w:t>
            </w:r>
          </w:p>
        </w:tc>
      </w:tr>
    </w:tbl>
    <w:p w:rsidR="00BF4679" w:rsidRPr="00DA5465" w:rsidRDefault="00BF4679" w:rsidP="00BF4679">
      <w:pPr>
        <w:ind w:firstLine="708"/>
        <w:rPr>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Број девојчица</w:t>
      </w:r>
      <w:r w:rsidR="00F27E70" w:rsidRPr="00DA5465">
        <w:rPr>
          <w:color w:val="000066"/>
          <w:sz w:val="26"/>
          <w:szCs w:val="26"/>
          <w:lang w:val="sr-Cyrl-CS"/>
        </w:rPr>
        <w:t xml:space="preserve"> које конкуришу и примају се у Дом процентуално</w:t>
      </w:r>
      <w:r w:rsidRPr="00DA5465">
        <w:rPr>
          <w:color w:val="000066"/>
          <w:sz w:val="26"/>
          <w:szCs w:val="26"/>
          <w:lang w:val="sr-Cyrl-CS"/>
        </w:rPr>
        <w:t xml:space="preserve"> с</w:t>
      </w:r>
      <w:r w:rsidR="00F27E70" w:rsidRPr="00DA5465">
        <w:rPr>
          <w:color w:val="000066"/>
          <w:sz w:val="26"/>
          <w:szCs w:val="26"/>
          <w:lang w:val="sr-Cyrl-CS"/>
        </w:rPr>
        <w:t xml:space="preserve">е  повећава три године за редом, у односу на број дечака који су пре четири године били бројнији. </w:t>
      </w:r>
    </w:p>
    <w:p w:rsidR="00C13CF9" w:rsidRPr="00DA5465" w:rsidRDefault="00C13CF9" w:rsidP="00BF4679">
      <w:pPr>
        <w:ind w:firstLine="708"/>
        <w:jc w:val="both"/>
        <w:rPr>
          <w:color w:val="000066"/>
          <w:sz w:val="26"/>
          <w:szCs w:val="26"/>
          <w:lang w:val="sr-Cyrl-CS"/>
        </w:rPr>
      </w:pPr>
    </w:p>
    <w:p w:rsidR="00BF4679" w:rsidRPr="00DA5465" w:rsidRDefault="00BF4679" w:rsidP="00BF4679">
      <w:pPr>
        <w:jc w:val="center"/>
        <w:rPr>
          <w:i/>
          <w:color w:val="000066"/>
          <w:sz w:val="26"/>
          <w:szCs w:val="26"/>
          <w:lang w:val="sr-Cyrl-CS"/>
        </w:rPr>
      </w:pPr>
      <w:r w:rsidRPr="00DA5465">
        <w:rPr>
          <w:i/>
          <w:color w:val="000066"/>
          <w:sz w:val="26"/>
          <w:szCs w:val="26"/>
          <w:lang w:val="sr-Cyrl-CS"/>
        </w:rPr>
        <w:t xml:space="preserve">в) Структура ученика према школи коју похађају </w:t>
      </w:r>
    </w:p>
    <w:p w:rsidR="00BF4679" w:rsidRPr="00DA5465" w:rsidRDefault="00BF4679" w:rsidP="00BF4679">
      <w:pPr>
        <w:jc w:val="center"/>
        <w:rPr>
          <w:i/>
          <w:color w:val="000066"/>
          <w:sz w:val="26"/>
          <w:szCs w:val="26"/>
          <w:lang w:val="sr-Cyrl-CS"/>
        </w:rPr>
      </w:pPr>
      <w:r w:rsidRPr="00DA5465">
        <w:rPr>
          <w:i/>
          <w:color w:val="000066"/>
          <w:sz w:val="26"/>
          <w:szCs w:val="26"/>
          <w:lang w:val="sr-Cyrl-CS"/>
        </w:rPr>
        <w:t>и образовном профилу</w:t>
      </w:r>
    </w:p>
    <w:p w:rsidR="00BF4679" w:rsidRPr="00DA5465" w:rsidRDefault="00BF4679" w:rsidP="00BF4679">
      <w:pPr>
        <w:jc w:val="center"/>
        <w:rPr>
          <w:i/>
          <w:color w:val="000066"/>
          <w:sz w:val="26"/>
          <w:szCs w:val="26"/>
          <w:lang w:val="sr-Cyrl-CS"/>
        </w:rPr>
      </w:pPr>
    </w:p>
    <w:tbl>
      <w:tblPr>
        <w:tblW w:w="0" w:type="auto"/>
        <w:jc w:val="center"/>
        <w:tblInd w:w="13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1E0"/>
      </w:tblPr>
      <w:tblGrid>
        <w:gridCol w:w="3211"/>
        <w:gridCol w:w="2885"/>
      </w:tblGrid>
      <w:tr w:rsidR="00BF4679" w:rsidRPr="00DA5465" w:rsidTr="00C439C0">
        <w:trPr>
          <w:jc w:val="center"/>
        </w:trPr>
        <w:tc>
          <w:tcPr>
            <w:tcW w:w="3211"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rPr>
              <w:t>Н</w:t>
            </w:r>
            <w:r w:rsidRPr="00DA5465">
              <w:rPr>
                <w:color w:val="000066"/>
                <w:sz w:val="26"/>
                <w:szCs w:val="26"/>
                <w:lang w:val="sr-Cyrl-CS"/>
              </w:rPr>
              <w:t>АЗИВ ШКОЛЕ</w:t>
            </w:r>
          </w:p>
        </w:tc>
        <w:tc>
          <w:tcPr>
            <w:tcW w:w="2885" w:type="dxa"/>
            <w:shd w:val="clear" w:color="auto" w:fill="EAF1DD" w:themeFill="accent3" w:themeFillTint="33"/>
          </w:tcPr>
          <w:p w:rsidR="00BF4679" w:rsidRPr="00DA5465" w:rsidRDefault="00BF4679" w:rsidP="00C439C0">
            <w:pPr>
              <w:jc w:val="right"/>
              <w:rPr>
                <w:color w:val="000066"/>
                <w:sz w:val="26"/>
                <w:szCs w:val="26"/>
              </w:rPr>
            </w:pPr>
            <w:r w:rsidRPr="00DA5465">
              <w:rPr>
                <w:color w:val="000066"/>
                <w:sz w:val="26"/>
                <w:szCs w:val="26"/>
              </w:rPr>
              <w:t>Број ученика</w:t>
            </w:r>
          </w:p>
        </w:tc>
      </w:tr>
      <w:tr w:rsidR="00BF4679" w:rsidRPr="00DA5465" w:rsidTr="00C439C0">
        <w:trPr>
          <w:jc w:val="center"/>
        </w:trPr>
        <w:tc>
          <w:tcPr>
            <w:tcW w:w="3211"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rPr>
              <w:t>Техничка школа</w:t>
            </w:r>
            <w:r w:rsidRPr="00DA5465">
              <w:rPr>
                <w:color w:val="000066"/>
                <w:sz w:val="26"/>
                <w:szCs w:val="26"/>
                <w:lang w:val="sr-Cyrl-CS"/>
              </w:rPr>
              <w:t xml:space="preserve"> Ивањица</w:t>
            </w:r>
          </w:p>
        </w:tc>
        <w:tc>
          <w:tcPr>
            <w:tcW w:w="2885" w:type="dxa"/>
            <w:shd w:val="clear" w:color="auto" w:fill="EAF1DD" w:themeFill="accent3" w:themeFillTint="33"/>
          </w:tcPr>
          <w:p w:rsidR="00BF4679" w:rsidRPr="00DA5465" w:rsidRDefault="00480B1B" w:rsidP="00C439C0">
            <w:pPr>
              <w:jc w:val="right"/>
              <w:rPr>
                <w:color w:val="000066"/>
                <w:sz w:val="26"/>
                <w:szCs w:val="26"/>
                <w:lang w:val="sr-Cyrl-CS"/>
              </w:rPr>
            </w:pPr>
            <w:r w:rsidRPr="00DA5465">
              <w:rPr>
                <w:color w:val="000066"/>
                <w:sz w:val="26"/>
                <w:szCs w:val="26"/>
                <w:lang w:val="sr-Cyrl-CS"/>
              </w:rPr>
              <w:t>54 – 79,41</w:t>
            </w:r>
            <w:r w:rsidR="00C439C0" w:rsidRPr="00DA5465">
              <w:rPr>
                <w:color w:val="000066"/>
                <w:sz w:val="26"/>
                <w:szCs w:val="26"/>
                <w:lang w:val="sr-Cyrl-CS"/>
              </w:rPr>
              <w:t>%</w:t>
            </w:r>
          </w:p>
        </w:tc>
      </w:tr>
      <w:tr w:rsidR="00BF4679" w:rsidRPr="00DA5465" w:rsidTr="00C439C0">
        <w:trPr>
          <w:trHeight w:val="260"/>
          <w:jc w:val="center"/>
        </w:trPr>
        <w:tc>
          <w:tcPr>
            <w:tcW w:w="3211"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rPr>
              <w:t>Гимназија</w:t>
            </w:r>
            <w:r w:rsidRPr="00DA5465">
              <w:rPr>
                <w:color w:val="000066"/>
                <w:sz w:val="26"/>
                <w:szCs w:val="26"/>
                <w:lang w:val="sr-Cyrl-CS"/>
              </w:rPr>
              <w:t xml:space="preserve"> Ивањица</w:t>
            </w:r>
          </w:p>
        </w:tc>
        <w:tc>
          <w:tcPr>
            <w:tcW w:w="2885" w:type="dxa"/>
            <w:shd w:val="clear" w:color="auto" w:fill="EAF1DD" w:themeFill="accent3" w:themeFillTint="33"/>
          </w:tcPr>
          <w:p w:rsidR="00BF4679" w:rsidRPr="00DA5465" w:rsidRDefault="00480B1B" w:rsidP="00C439C0">
            <w:pPr>
              <w:jc w:val="right"/>
              <w:rPr>
                <w:color w:val="000066"/>
                <w:sz w:val="26"/>
                <w:szCs w:val="26"/>
                <w:lang w:val="sr-Cyrl-CS"/>
              </w:rPr>
            </w:pPr>
            <w:r w:rsidRPr="00DA5465">
              <w:rPr>
                <w:color w:val="000066"/>
                <w:sz w:val="26"/>
                <w:szCs w:val="26"/>
                <w:lang w:val="sr-Cyrl-CS"/>
              </w:rPr>
              <w:t>14 – 20,59</w:t>
            </w:r>
            <w:r w:rsidR="00BF4679" w:rsidRPr="00DA5465">
              <w:rPr>
                <w:color w:val="000066"/>
                <w:sz w:val="26"/>
                <w:szCs w:val="26"/>
                <w:lang w:val="sr-Cyrl-CS"/>
              </w:rPr>
              <w:t>%</w:t>
            </w:r>
          </w:p>
        </w:tc>
      </w:tr>
      <w:tr w:rsidR="00BF4679" w:rsidRPr="00DA5465" w:rsidTr="00C439C0">
        <w:trPr>
          <w:jc w:val="center"/>
        </w:trPr>
        <w:tc>
          <w:tcPr>
            <w:tcW w:w="3211" w:type="dxa"/>
            <w:shd w:val="clear" w:color="auto" w:fill="EAF1DD" w:themeFill="accent3" w:themeFillTint="33"/>
          </w:tcPr>
          <w:p w:rsidR="00BF4679" w:rsidRPr="00DA5465" w:rsidRDefault="00BF4679" w:rsidP="00BF4679">
            <w:pPr>
              <w:rPr>
                <w:color w:val="000066"/>
                <w:sz w:val="26"/>
                <w:szCs w:val="26"/>
              </w:rPr>
            </w:pPr>
            <w:r w:rsidRPr="00DA5465">
              <w:rPr>
                <w:color w:val="000066"/>
                <w:sz w:val="26"/>
                <w:szCs w:val="26"/>
              </w:rPr>
              <w:t>УКУПНО:</w:t>
            </w:r>
          </w:p>
        </w:tc>
        <w:tc>
          <w:tcPr>
            <w:tcW w:w="2885" w:type="dxa"/>
            <w:shd w:val="clear" w:color="auto" w:fill="EAF1DD" w:themeFill="accent3" w:themeFillTint="33"/>
          </w:tcPr>
          <w:p w:rsidR="00BF4679" w:rsidRPr="00DA5465" w:rsidRDefault="00480B1B" w:rsidP="00C439C0">
            <w:pPr>
              <w:jc w:val="right"/>
              <w:rPr>
                <w:color w:val="000066"/>
                <w:sz w:val="26"/>
                <w:szCs w:val="26"/>
                <w:lang w:val="sr-Cyrl-CS"/>
              </w:rPr>
            </w:pPr>
            <w:r w:rsidRPr="00DA5465">
              <w:rPr>
                <w:color w:val="000066"/>
                <w:sz w:val="26"/>
                <w:szCs w:val="26"/>
                <w:lang w:val="sr-Cyrl-CS"/>
              </w:rPr>
              <w:t xml:space="preserve"> 68</w:t>
            </w:r>
            <w:r w:rsidR="00BF4679" w:rsidRPr="00DA5465">
              <w:rPr>
                <w:color w:val="000066"/>
                <w:sz w:val="26"/>
                <w:szCs w:val="26"/>
                <w:lang w:val="sr-Cyrl-CS"/>
              </w:rPr>
              <w:t xml:space="preserve"> – 100%</w:t>
            </w:r>
          </w:p>
        </w:tc>
      </w:tr>
    </w:tbl>
    <w:p w:rsidR="00BF4679" w:rsidRPr="00DA5465" w:rsidRDefault="00BF4679" w:rsidP="00BF4679">
      <w:pPr>
        <w:ind w:firstLine="708"/>
        <w:rPr>
          <w:color w:val="000066"/>
          <w:sz w:val="26"/>
          <w:szCs w:val="26"/>
          <w:lang w:val="sr-Cyrl-CS"/>
        </w:rPr>
      </w:pPr>
    </w:p>
    <w:p w:rsidR="00BF4679" w:rsidRPr="00DA5465" w:rsidRDefault="00C439C0" w:rsidP="00BF4679">
      <w:pPr>
        <w:ind w:firstLine="708"/>
        <w:rPr>
          <w:color w:val="000066"/>
          <w:sz w:val="26"/>
          <w:szCs w:val="26"/>
          <w:lang w:val="sr-Cyrl-CS"/>
        </w:rPr>
      </w:pPr>
      <w:r w:rsidRPr="00DA5465">
        <w:rPr>
          <w:color w:val="000066"/>
          <w:sz w:val="26"/>
          <w:szCs w:val="26"/>
          <w:lang w:val="sr-Cyrl-CS"/>
        </w:rPr>
        <w:t>Већ две године за редом б</w:t>
      </w:r>
      <w:r w:rsidR="00BF4679" w:rsidRPr="00DA5465">
        <w:rPr>
          <w:color w:val="000066"/>
          <w:sz w:val="26"/>
          <w:szCs w:val="26"/>
          <w:lang w:val="sr-Cyrl-CS"/>
        </w:rPr>
        <w:t>рој Гимназијалаца је</w:t>
      </w:r>
      <w:r w:rsidRPr="00DA5465">
        <w:rPr>
          <w:color w:val="000066"/>
          <w:sz w:val="26"/>
          <w:szCs w:val="26"/>
          <w:lang w:val="sr-Cyrl-CS"/>
        </w:rPr>
        <w:t xml:space="preserve"> преко 20%, што није био случај у претходних 20 година. Ранијих година број ученика Гимназије био је између 10 – 15%.</w:t>
      </w:r>
    </w:p>
    <w:p w:rsidR="00C439C0" w:rsidRPr="00DA5465" w:rsidRDefault="00C439C0" w:rsidP="00BF4679">
      <w:pPr>
        <w:ind w:firstLine="708"/>
        <w:rPr>
          <w:color w:val="000066"/>
          <w:sz w:val="26"/>
          <w:szCs w:val="26"/>
          <w:lang w:val="sr-Cyrl-CS"/>
        </w:rPr>
      </w:pPr>
    </w:p>
    <w:p w:rsidR="00BF4679" w:rsidRPr="00DA5465" w:rsidRDefault="006502A7" w:rsidP="00BF4679">
      <w:pPr>
        <w:jc w:val="center"/>
        <w:rPr>
          <w:color w:val="000066"/>
          <w:sz w:val="26"/>
          <w:szCs w:val="26"/>
          <w:lang w:val="sr-Cyrl-CS"/>
        </w:rPr>
      </w:pPr>
      <w:r w:rsidRPr="00DA5465">
        <w:rPr>
          <w:color w:val="000066"/>
          <w:sz w:val="26"/>
          <w:szCs w:val="26"/>
          <w:lang w:val="sr-Cyrl-CS"/>
        </w:rPr>
        <w:t>У оквиру Техничке школе заступљени су</w:t>
      </w:r>
      <w:r w:rsidR="00BF4679" w:rsidRPr="00DA5465">
        <w:rPr>
          <w:color w:val="000066"/>
          <w:sz w:val="26"/>
          <w:szCs w:val="26"/>
          <w:lang w:val="sr-Cyrl-CS"/>
        </w:rPr>
        <w:t xml:space="preserve"> следећи образовни профили:</w:t>
      </w:r>
    </w:p>
    <w:tbl>
      <w:tblPr>
        <w:tblW w:w="0" w:type="auto"/>
        <w:jc w:val="center"/>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blLook w:val="04A0"/>
      </w:tblPr>
      <w:tblGrid>
        <w:gridCol w:w="4897"/>
        <w:gridCol w:w="1918"/>
      </w:tblGrid>
      <w:tr w:rsidR="00BF4679" w:rsidRPr="00DA5465" w:rsidTr="00C439C0">
        <w:trPr>
          <w:trHeight w:val="255"/>
          <w:jc w:val="center"/>
        </w:trPr>
        <w:tc>
          <w:tcPr>
            <w:tcW w:w="4897" w:type="dxa"/>
            <w:shd w:val="clear" w:color="auto" w:fill="EAF1DD" w:themeFill="accent3" w:themeFillTint="33"/>
          </w:tcPr>
          <w:p w:rsidR="00BF4679" w:rsidRPr="00DA5465" w:rsidRDefault="00BF4679" w:rsidP="00BF4679">
            <w:pPr>
              <w:pStyle w:val="ListParagraph"/>
              <w:ind w:left="360"/>
              <w:rPr>
                <w:color w:val="000066"/>
                <w:sz w:val="26"/>
                <w:szCs w:val="26"/>
                <w:lang w:val="sr-Cyrl-CS"/>
              </w:rPr>
            </w:pPr>
            <w:r w:rsidRPr="00DA5465">
              <w:rPr>
                <w:color w:val="000066"/>
                <w:sz w:val="26"/>
                <w:szCs w:val="26"/>
                <w:lang w:val="sr-Cyrl-CS"/>
              </w:rPr>
              <w:t>ОБРАЗОВНИ ПРОФИЛИ</w:t>
            </w:r>
          </w:p>
        </w:tc>
        <w:tc>
          <w:tcPr>
            <w:tcW w:w="1918"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lang w:val="sr-Cyrl-CS"/>
              </w:rPr>
              <w:t>Број ученика</w:t>
            </w:r>
          </w:p>
        </w:tc>
      </w:tr>
      <w:tr w:rsidR="00BF4679" w:rsidRPr="00DA5465" w:rsidTr="00C439C0">
        <w:trPr>
          <w:trHeight w:val="245"/>
          <w:jc w:val="center"/>
        </w:trPr>
        <w:tc>
          <w:tcPr>
            <w:tcW w:w="4897" w:type="dxa"/>
            <w:shd w:val="clear" w:color="auto" w:fill="EAF1DD" w:themeFill="accent3" w:themeFillTint="33"/>
          </w:tcPr>
          <w:p w:rsidR="00BF4679" w:rsidRPr="00DA5465" w:rsidRDefault="00BF4679" w:rsidP="0090659C">
            <w:pPr>
              <w:pStyle w:val="ListParagraph"/>
              <w:numPr>
                <w:ilvl w:val="0"/>
                <w:numId w:val="10"/>
              </w:numPr>
              <w:rPr>
                <w:color w:val="000066"/>
                <w:sz w:val="26"/>
                <w:szCs w:val="26"/>
                <w:lang w:val="sr-Cyrl-CS"/>
              </w:rPr>
            </w:pPr>
            <w:r w:rsidRPr="00DA5465">
              <w:rPr>
                <w:color w:val="000066"/>
                <w:sz w:val="26"/>
                <w:szCs w:val="26"/>
                <w:lang w:val="sr-Cyrl-CS"/>
              </w:rPr>
              <w:t>Трговина, туризам  и угоститељство</w:t>
            </w:r>
          </w:p>
        </w:tc>
        <w:tc>
          <w:tcPr>
            <w:tcW w:w="1918" w:type="dxa"/>
            <w:shd w:val="clear" w:color="auto" w:fill="EAF1DD" w:themeFill="accent3" w:themeFillTint="33"/>
          </w:tcPr>
          <w:p w:rsidR="00BF4679" w:rsidRPr="00DA5465" w:rsidRDefault="00615288" w:rsidP="00BF4679">
            <w:pPr>
              <w:rPr>
                <w:color w:val="000066"/>
                <w:sz w:val="26"/>
                <w:szCs w:val="26"/>
                <w:lang w:val="sr-Cyrl-CS"/>
              </w:rPr>
            </w:pPr>
            <w:r w:rsidRPr="00DA5465">
              <w:rPr>
                <w:color w:val="000066"/>
                <w:sz w:val="26"/>
                <w:szCs w:val="26"/>
                <w:lang w:val="sr-Cyrl-CS"/>
              </w:rPr>
              <w:t>10</w:t>
            </w:r>
          </w:p>
        </w:tc>
      </w:tr>
      <w:tr w:rsidR="00BF4679" w:rsidRPr="00DA5465" w:rsidTr="00C439C0">
        <w:trPr>
          <w:jc w:val="center"/>
        </w:trPr>
        <w:tc>
          <w:tcPr>
            <w:tcW w:w="4897" w:type="dxa"/>
            <w:shd w:val="clear" w:color="auto" w:fill="EAF1DD" w:themeFill="accent3" w:themeFillTint="33"/>
          </w:tcPr>
          <w:p w:rsidR="00BF4679" w:rsidRPr="00DA5465" w:rsidRDefault="00BF4679" w:rsidP="0090659C">
            <w:pPr>
              <w:pStyle w:val="ListParagraph"/>
              <w:numPr>
                <w:ilvl w:val="0"/>
                <w:numId w:val="10"/>
              </w:numPr>
              <w:rPr>
                <w:color w:val="000066"/>
                <w:sz w:val="26"/>
                <w:szCs w:val="26"/>
                <w:lang w:val="sr-Cyrl-CS"/>
              </w:rPr>
            </w:pPr>
            <w:r w:rsidRPr="00DA5465">
              <w:rPr>
                <w:color w:val="000066"/>
                <w:sz w:val="26"/>
                <w:szCs w:val="26"/>
                <w:lang w:val="sr-Cyrl-CS"/>
              </w:rPr>
              <w:t xml:space="preserve">Економија, право и администрација </w:t>
            </w:r>
          </w:p>
        </w:tc>
        <w:tc>
          <w:tcPr>
            <w:tcW w:w="1918" w:type="dxa"/>
            <w:shd w:val="clear" w:color="auto" w:fill="EAF1DD" w:themeFill="accent3" w:themeFillTint="33"/>
          </w:tcPr>
          <w:p w:rsidR="00BF4679" w:rsidRPr="00DA5465" w:rsidRDefault="00BF4679" w:rsidP="00BF4679">
            <w:pPr>
              <w:rPr>
                <w:color w:val="000066"/>
                <w:sz w:val="26"/>
                <w:szCs w:val="26"/>
                <w:lang w:val="sr-Cyrl-CS"/>
              </w:rPr>
            </w:pPr>
            <w:r w:rsidRPr="00DA5465">
              <w:rPr>
                <w:color w:val="000066"/>
                <w:sz w:val="26"/>
                <w:szCs w:val="26"/>
                <w:lang w:val="sr-Cyrl-CS"/>
              </w:rPr>
              <w:t>1</w:t>
            </w:r>
            <w:r w:rsidR="00480B1B" w:rsidRPr="00DA5465">
              <w:rPr>
                <w:color w:val="000066"/>
                <w:sz w:val="26"/>
                <w:szCs w:val="26"/>
                <w:lang w:val="sr-Cyrl-CS"/>
              </w:rPr>
              <w:t>7</w:t>
            </w:r>
          </w:p>
        </w:tc>
      </w:tr>
      <w:tr w:rsidR="00BF4679" w:rsidRPr="00DA5465" w:rsidTr="00C439C0">
        <w:trPr>
          <w:jc w:val="center"/>
        </w:trPr>
        <w:tc>
          <w:tcPr>
            <w:tcW w:w="4897" w:type="dxa"/>
            <w:shd w:val="clear" w:color="auto" w:fill="EAF1DD" w:themeFill="accent3" w:themeFillTint="33"/>
          </w:tcPr>
          <w:p w:rsidR="00BF4679" w:rsidRPr="00DA5465" w:rsidRDefault="00BF4679" w:rsidP="0090659C">
            <w:pPr>
              <w:pStyle w:val="ListParagraph"/>
              <w:numPr>
                <w:ilvl w:val="0"/>
                <w:numId w:val="10"/>
              </w:numPr>
              <w:rPr>
                <w:color w:val="000066"/>
                <w:sz w:val="26"/>
                <w:szCs w:val="26"/>
                <w:lang w:val="sr-Cyrl-CS"/>
              </w:rPr>
            </w:pPr>
            <w:r w:rsidRPr="00DA5465">
              <w:rPr>
                <w:color w:val="000066"/>
                <w:sz w:val="26"/>
                <w:szCs w:val="26"/>
                <w:lang w:val="sr-Cyrl-CS"/>
              </w:rPr>
              <w:t>Машинство и обрада метала</w:t>
            </w:r>
          </w:p>
        </w:tc>
        <w:tc>
          <w:tcPr>
            <w:tcW w:w="1918" w:type="dxa"/>
            <w:shd w:val="clear" w:color="auto" w:fill="EAF1DD" w:themeFill="accent3" w:themeFillTint="33"/>
          </w:tcPr>
          <w:p w:rsidR="00BF4679" w:rsidRPr="00DA5465" w:rsidRDefault="00480B1B" w:rsidP="00BF4679">
            <w:pPr>
              <w:rPr>
                <w:color w:val="000066"/>
                <w:sz w:val="26"/>
                <w:szCs w:val="26"/>
                <w:lang w:val="sr-Cyrl-CS"/>
              </w:rPr>
            </w:pPr>
            <w:r w:rsidRPr="00DA5465">
              <w:rPr>
                <w:color w:val="000066"/>
                <w:sz w:val="26"/>
                <w:szCs w:val="26"/>
                <w:lang w:val="sr-Cyrl-CS"/>
              </w:rPr>
              <w:t>12</w:t>
            </w:r>
          </w:p>
        </w:tc>
      </w:tr>
      <w:tr w:rsidR="00BF4679" w:rsidRPr="00DA5465" w:rsidTr="00C439C0">
        <w:trPr>
          <w:jc w:val="center"/>
        </w:trPr>
        <w:tc>
          <w:tcPr>
            <w:tcW w:w="4897" w:type="dxa"/>
            <w:shd w:val="clear" w:color="auto" w:fill="EAF1DD" w:themeFill="accent3" w:themeFillTint="33"/>
          </w:tcPr>
          <w:p w:rsidR="00BF4679" w:rsidRPr="00DA5465" w:rsidRDefault="00BF4679" w:rsidP="0090659C">
            <w:pPr>
              <w:pStyle w:val="ListParagraph"/>
              <w:numPr>
                <w:ilvl w:val="0"/>
                <w:numId w:val="10"/>
              </w:numPr>
              <w:rPr>
                <w:color w:val="000066"/>
                <w:sz w:val="26"/>
                <w:szCs w:val="26"/>
                <w:lang w:val="sr-Cyrl-CS"/>
              </w:rPr>
            </w:pPr>
            <w:r w:rsidRPr="00DA5465">
              <w:rPr>
                <w:color w:val="000066"/>
                <w:sz w:val="26"/>
                <w:szCs w:val="26"/>
                <w:lang w:val="sr-Cyrl-CS"/>
              </w:rPr>
              <w:t>Текстилство и кожарство</w:t>
            </w:r>
          </w:p>
        </w:tc>
        <w:tc>
          <w:tcPr>
            <w:tcW w:w="1918" w:type="dxa"/>
            <w:shd w:val="clear" w:color="auto" w:fill="EAF1DD" w:themeFill="accent3" w:themeFillTint="33"/>
          </w:tcPr>
          <w:p w:rsidR="00BF4679" w:rsidRPr="00DA5465" w:rsidRDefault="00480B1B" w:rsidP="00BF4679">
            <w:pPr>
              <w:rPr>
                <w:color w:val="000066"/>
                <w:sz w:val="26"/>
                <w:szCs w:val="26"/>
                <w:lang w:val="sr-Cyrl-CS"/>
              </w:rPr>
            </w:pPr>
            <w:r w:rsidRPr="00DA5465">
              <w:rPr>
                <w:color w:val="000066"/>
                <w:sz w:val="26"/>
                <w:szCs w:val="26"/>
                <w:lang w:val="sr-Cyrl-CS"/>
              </w:rPr>
              <w:t>8</w:t>
            </w:r>
          </w:p>
        </w:tc>
      </w:tr>
      <w:tr w:rsidR="00BF4679" w:rsidRPr="00DA5465" w:rsidTr="00615288">
        <w:trPr>
          <w:trHeight w:val="345"/>
          <w:jc w:val="center"/>
        </w:trPr>
        <w:tc>
          <w:tcPr>
            <w:tcW w:w="4897" w:type="dxa"/>
            <w:shd w:val="clear" w:color="auto" w:fill="EAF1DD" w:themeFill="accent3" w:themeFillTint="33"/>
          </w:tcPr>
          <w:p w:rsidR="00BF4679" w:rsidRPr="00DA5465" w:rsidRDefault="00BF4679" w:rsidP="0090659C">
            <w:pPr>
              <w:pStyle w:val="ListParagraph"/>
              <w:numPr>
                <w:ilvl w:val="0"/>
                <w:numId w:val="10"/>
              </w:numPr>
              <w:rPr>
                <w:color w:val="000066"/>
                <w:sz w:val="26"/>
                <w:szCs w:val="26"/>
                <w:lang w:val="sr-Cyrl-CS"/>
              </w:rPr>
            </w:pPr>
            <w:r w:rsidRPr="00DA5465">
              <w:rPr>
                <w:color w:val="000066"/>
                <w:sz w:val="26"/>
                <w:szCs w:val="26"/>
                <w:lang w:val="sr-Cyrl-CS"/>
              </w:rPr>
              <w:t>Шумарство и обрада дрвета</w:t>
            </w:r>
          </w:p>
        </w:tc>
        <w:tc>
          <w:tcPr>
            <w:tcW w:w="1918" w:type="dxa"/>
            <w:shd w:val="clear" w:color="auto" w:fill="EAF1DD" w:themeFill="accent3" w:themeFillTint="33"/>
          </w:tcPr>
          <w:p w:rsidR="00615288" w:rsidRPr="00DA5465" w:rsidRDefault="00615288" w:rsidP="00BF4679">
            <w:pPr>
              <w:rPr>
                <w:color w:val="000066"/>
                <w:sz w:val="26"/>
                <w:szCs w:val="26"/>
                <w:lang w:val="sr-Cyrl-CS"/>
              </w:rPr>
            </w:pPr>
            <w:r w:rsidRPr="00DA5465">
              <w:rPr>
                <w:color w:val="000066"/>
                <w:sz w:val="26"/>
                <w:szCs w:val="26"/>
                <w:lang w:val="sr-Cyrl-CS"/>
              </w:rPr>
              <w:t>7</w:t>
            </w:r>
          </w:p>
        </w:tc>
      </w:tr>
      <w:tr w:rsidR="00615288" w:rsidRPr="00DA5465" w:rsidTr="00615288">
        <w:trPr>
          <w:trHeight w:val="240"/>
          <w:jc w:val="center"/>
        </w:trPr>
        <w:tc>
          <w:tcPr>
            <w:tcW w:w="4897" w:type="dxa"/>
            <w:tcBorders>
              <w:bottom w:val="double" w:sz="4" w:space="0" w:color="auto"/>
            </w:tcBorders>
            <w:shd w:val="clear" w:color="auto" w:fill="EAF1DD" w:themeFill="accent3" w:themeFillTint="33"/>
          </w:tcPr>
          <w:p w:rsidR="00615288" w:rsidRPr="00DA5465" w:rsidRDefault="00615288" w:rsidP="006502A7">
            <w:pPr>
              <w:rPr>
                <w:color w:val="000066"/>
                <w:sz w:val="26"/>
                <w:szCs w:val="26"/>
                <w:lang w:val="sr-Cyrl-CS"/>
              </w:rPr>
            </w:pPr>
            <w:r w:rsidRPr="00DA5465">
              <w:rPr>
                <w:color w:val="000066"/>
                <w:sz w:val="26"/>
                <w:szCs w:val="26"/>
                <w:lang w:val="sr-Cyrl-CS"/>
              </w:rPr>
              <w:t>УКУПНО:</w:t>
            </w:r>
          </w:p>
        </w:tc>
        <w:tc>
          <w:tcPr>
            <w:tcW w:w="1918" w:type="dxa"/>
            <w:shd w:val="clear" w:color="auto" w:fill="EAF1DD" w:themeFill="accent3" w:themeFillTint="33"/>
          </w:tcPr>
          <w:p w:rsidR="00615288" w:rsidRPr="00DA5465" w:rsidRDefault="006502A7" w:rsidP="00BF4679">
            <w:pPr>
              <w:rPr>
                <w:b/>
                <w:color w:val="000066"/>
                <w:sz w:val="26"/>
                <w:szCs w:val="26"/>
                <w:lang w:val="sr-Cyrl-CS"/>
              </w:rPr>
            </w:pPr>
            <w:r w:rsidRPr="00DA5465">
              <w:rPr>
                <w:b/>
                <w:color w:val="000066"/>
                <w:sz w:val="26"/>
                <w:szCs w:val="26"/>
                <w:lang w:val="sr-Cyrl-CS"/>
              </w:rPr>
              <w:t>5</w:t>
            </w:r>
            <w:r w:rsidR="00480B1B" w:rsidRPr="00DA5465">
              <w:rPr>
                <w:b/>
                <w:color w:val="000066"/>
                <w:sz w:val="26"/>
                <w:szCs w:val="26"/>
                <w:lang w:val="sr-Cyrl-CS"/>
              </w:rPr>
              <w:t>4</w:t>
            </w:r>
          </w:p>
        </w:tc>
      </w:tr>
    </w:tbl>
    <w:p w:rsidR="00BF4679" w:rsidRPr="00DA5465" w:rsidRDefault="00BF4679" w:rsidP="00BF4679">
      <w:pPr>
        <w:rPr>
          <w:color w:val="000066"/>
          <w:sz w:val="26"/>
          <w:szCs w:val="26"/>
          <w:lang w:val="sr-Cyrl-CS"/>
        </w:rPr>
      </w:pPr>
    </w:p>
    <w:p w:rsidR="00BF4679" w:rsidRPr="00DA5465" w:rsidRDefault="00BF4679" w:rsidP="00BF4679">
      <w:pPr>
        <w:rPr>
          <w:color w:val="000066"/>
          <w:sz w:val="26"/>
          <w:szCs w:val="26"/>
          <w:lang w:val="sr-Cyrl-CS"/>
        </w:rPr>
      </w:pPr>
      <w:r w:rsidRPr="00DA5465">
        <w:rPr>
          <w:color w:val="000066"/>
          <w:sz w:val="26"/>
          <w:szCs w:val="26"/>
          <w:lang w:val="sr-Cyrl-CS"/>
        </w:rPr>
        <w:t xml:space="preserve">   У оквиру Гимназије заступљени су следећи смерови:</w:t>
      </w:r>
    </w:p>
    <w:tbl>
      <w:tblPr>
        <w:tblStyle w:val="TableGrid"/>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1"/>
        <w:gridCol w:w="2268"/>
      </w:tblGrid>
      <w:tr w:rsidR="00BF4679" w:rsidRPr="00DA5465" w:rsidTr="00C439C0">
        <w:trPr>
          <w:trHeight w:val="180"/>
        </w:trPr>
        <w:tc>
          <w:tcPr>
            <w:tcW w:w="4961" w:type="dxa"/>
            <w:shd w:val="clear" w:color="auto" w:fill="EAF1DD" w:themeFill="accent3" w:themeFillTint="33"/>
          </w:tcPr>
          <w:p w:rsidR="00BF4679" w:rsidRPr="00DA5465" w:rsidRDefault="00BF4679" w:rsidP="00BF4679">
            <w:pPr>
              <w:pStyle w:val="ListParagraph"/>
              <w:ind w:left="720"/>
              <w:jc w:val="center"/>
              <w:rPr>
                <w:color w:val="000066"/>
                <w:sz w:val="26"/>
                <w:szCs w:val="26"/>
                <w:lang w:val="sr-Cyrl-CS"/>
              </w:rPr>
            </w:pPr>
            <w:r w:rsidRPr="00DA5465">
              <w:rPr>
                <w:color w:val="000066"/>
                <w:sz w:val="26"/>
                <w:szCs w:val="26"/>
                <w:lang w:val="sr-Cyrl-CS"/>
              </w:rPr>
              <w:t>СМЕРОВИ</w:t>
            </w:r>
          </w:p>
        </w:tc>
        <w:tc>
          <w:tcPr>
            <w:tcW w:w="2268" w:type="dxa"/>
            <w:shd w:val="clear" w:color="auto" w:fill="EAF1DD" w:themeFill="accent3" w:themeFillTint="33"/>
          </w:tcPr>
          <w:p w:rsidR="00BF4679" w:rsidRPr="00DA5465" w:rsidRDefault="00BF4679" w:rsidP="00BF4679">
            <w:pPr>
              <w:jc w:val="center"/>
              <w:rPr>
                <w:color w:val="000066"/>
                <w:sz w:val="26"/>
                <w:szCs w:val="26"/>
                <w:lang w:val="sr-Cyrl-CS"/>
              </w:rPr>
            </w:pPr>
            <w:r w:rsidRPr="00DA5465">
              <w:rPr>
                <w:color w:val="000066"/>
                <w:sz w:val="26"/>
                <w:szCs w:val="26"/>
                <w:lang w:val="sr-Cyrl-CS"/>
              </w:rPr>
              <w:t>Број ученика</w:t>
            </w:r>
          </w:p>
        </w:tc>
      </w:tr>
      <w:tr w:rsidR="00BF4679" w:rsidRPr="00DA5465" w:rsidTr="00C439C0">
        <w:trPr>
          <w:trHeight w:val="270"/>
        </w:trPr>
        <w:tc>
          <w:tcPr>
            <w:tcW w:w="4961" w:type="dxa"/>
            <w:shd w:val="clear" w:color="auto" w:fill="EAF1DD" w:themeFill="accent3" w:themeFillTint="33"/>
          </w:tcPr>
          <w:p w:rsidR="00BF4679" w:rsidRPr="00DA5465" w:rsidRDefault="00BF4679" w:rsidP="0090659C">
            <w:pPr>
              <w:pStyle w:val="ListParagraph"/>
              <w:numPr>
                <w:ilvl w:val="0"/>
                <w:numId w:val="13"/>
              </w:numPr>
              <w:rPr>
                <w:color w:val="000066"/>
                <w:sz w:val="26"/>
                <w:szCs w:val="26"/>
                <w:lang w:val="sr-Cyrl-CS"/>
              </w:rPr>
            </w:pPr>
            <w:r w:rsidRPr="00DA5465">
              <w:rPr>
                <w:color w:val="000066"/>
                <w:sz w:val="26"/>
                <w:szCs w:val="26"/>
                <w:lang w:val="sr-Cyrl-CS"/>
              </w:rPr>
              <w:t>Општи смер</w:t>
            </w:r>
          </w:p>
        </w:tc>
        <w:tc>
          <w:tcPr>
            <w:tcW w:w="2268" w:type="dxa"/>
            <w:shd w:val="clear" w:color="auto" w:fill="EAF1DD" w:themeFill="accent3" w:themeFillTint="33"/>
          </w:tcPr>
          <w:p w:rsidR="00BF4679" w:rsidRPr="00DA5465" w:rsidRDefault="006502A7" w:rsidP="00BF4679">
            <w:pPr>
              <w:jc w:val="center"/>
              <w:rPr>
                <w:color w:val="000066"/>
                <w:sz w:val="26"/>
                <w:szCs w:val="26"/>
                <w:lang w:val="sr-Cyrl-CS"/>
              </w:rPr>
            </w:pPr>
            <w:r w:rsidRPr="00DA5465">
              <w:rPr>
                <w:color w:val="000066"/>
                <w:sz w:val="26"/>
                <w:szCs w:val="26"/>
                <w:lang w:val="sr-Cyrl-CS"/>
              </w:rPr>
              <w:t>10</w:t>
            </w:r>
          </w:p>
        </w:tc>
      </w:tr>
      <w:tr w:rsidR="00BF4679" w:rsidRPr="00DA5465" w:rsidTr="00C439C0">
        <w:trPr>
          <w:trHeight w:val="295"/>
        </w:trPr>
        <w:tc>
          <w:tcPr>
            <w:tcW w:w="4961" w:type="dxa"/>
            <w:shd w:val="clear" w:color="auto" w:fill="EAF1DD" w:themeFill="accent3" w:themeFillTint="33"/>
          </w:tcPr>
          <w:p w:rsidR="00BF4679" w:rsidRPr="00DA5465" w:rsidRDefault="00BF4679" w:rsidP="0090659C">
            <w:pPr>
              <w:pStyle w:val="ListParagraph"/>
              <w:numPr>
                <w:ilvl w:val="0"/>
                <w:numId w:val="13"/>
              </w:numPr>
              <w:rPr>
                <w:color w:val="000066"/>
                <w:sz w:val="26"/>
                <w:szCs w:val="26"/>
                <w:lang w:val="sr-Cyrl-CS"/>
              </w:rPr>
            </w:pPr>
            <w:r w:rsidRPr="00DA5465">
              <w:rPr>
                <w:color w:val="000066"/>
                <w:sz w:val="26"/>
                <w:szCs w:val="26"/>
                <w:lang w:val="sr-Cyrl-CS"/>
              </w:rPr>
              <w:t>Језички смер</w:t>
            </w:r>
          </w:p>
        </w:tc>
        <w:tc>
          <w:tcPr>
            <w:tcW w:w="2268" w:type="dxa"/>
            <w:shd w:val="clear" w:color="auto" w:fill="EAF1DD" w:themeFill="accent3" w:themeFillTint="33"/>
          </w:tcPr>
          <w:p w:rsidR="00BF4679" w:rsidRPr="00DA5465" w:rsidRDefault="006502A7" w:rsidP="00BF4679">
            <w:pPr>
              <w:jc w:val="center"/>
              <w:rPr>
                <w:color w:val="000066"/>
                <w:sz w:val="26"/>
                <w:szCs w:val="26"/>
                <w:lang w:val="sr-Cyrl-CS"/>
              </w:rPr>
            </w:pPr>
            <w:r w:rsidRPr="00DA5465">
              <w:rPr>
                <w:color w:val="000066"/>
                <w:sz w:val="26"/>
                <w:szCs w:val="26"/>
                <w:lang w:val="sr-Cyrl-CS"/>
              </w:rPr>
              <w:t>2</w:t>
            </w:r>
          </w:p>
        </w:tc>
      </w:tr>
      <w:tr w:rsidR="00BF4679" w:rsidRPr="00DA5465" w:rsidTr="006502A7">
        <w:trPr>
          <w:trHeight w:val="345"/>
        </w:trPr>
        <w:tc>
          <w:tcPr>
            <w:tcW w:w="4961" w:type="dxa"/>
            <w:shd w:val="clear" w:color="auto" w:fill="EAF1DD" w:themeFill="accent3" w:themeFillTint="33"/>
          </w:tcPr>
          <w:p w:rsidR="00BF4679" w:rsidRPr="00DA5465" w:rsidRDefault="00BF4679" w:rsidP="0090659C">
            <w:pPr>
              <w:pStyle w:val="ListParagraph"/>
              <w:numPr>
                <w:ilvl w:val="0"/>
                <w:numId w:val="13"/>
              </w:numPr>
              <w:rPr>
                <w:color w:val="000066"/>
                <w:sz w:val="26"/>
                <w:szCs w:val="26"/>
                <w:lang w:val="sr-Cyrl-CS"/>
              </w:rPr>
            </w:pPr>
            <w:r w:rsidRPr="00DA5465">
              <w:rPr>
                <w:color w:val="000066"/>
                <w:sz w:val="26"/>
                <w:szCs w:val="26"/>
                <w:lang w:val="sr-Cyrl-CS"/>
              </w:rPr>
              <w:t>Природно-математички смер</w:t>
            </w:r>
          </w:p>
        </w:tc>
        <w:tc>
          <w:tcPr>
            <w:tcW w:w="2268" w:type="dxa"/>
            <w:shd w:val="clear" w:color="auto" w:fill="EAF1DD" w:themeFill="accent3" w:themeFillTint="33"/>
          </w:tcPr>
          <w:p w:rsidR="006502A7" w:rsidRPr="00DA5465" w:rsidRDefault="006502A7" w:rsidP="00BF4679">
            <w:pPr>
              <w:jc w:val="center"/>
              <w:rPr>
                <w:color w:val="000066"/>
                <w:sz w:val="26"/>
                <w:szCs w:val="26"/>
                <w:lang w:val="sr-Cyrl-CS"/>
              </w:rPr>
            </w:pPr>
            <w:r w:rsidRPr="00DA5465">
              <w:rPr>
                <w:color w:val="000066"/>
                <w:sz w:val="26"/>
                <w:szCs w:val="26"/>
                <w:lang w:val="sr-Cyrl-CS"/>
              </w:rPr>
              <w:t>2</w:t>
            </w:r>
          </w:p>
        </w:tc>
      </w:tr>
      <w:tr w:rsidR="006502A7" w:rsidRPr="00DA5465" w:rsidTr="00C439C0">
        <w:trPr>
          <w:trHeight w:val="240"/>
        </w:trPr>
        <w:tc>
          <w:tcPr>
            <w:tcW w:w="4961" w:type="dxa"/>
            <w:shd w:val="clear" w:color="auto" w:fill="EAF1DD" w:themeFill="accent3" w:themeFillTint="33"/>
          </w:tcPr>
          <w:p w:rsidR="006502A7" w:rsidRPr="00DA5465" w:rsidRDefault="006502A7" w:rsidP="006502A7">
            <w:pPr>
              <w:ind w:left="360"/>
              <w:rPr>
                <w:color w:val="000066"/>
                <w:sz w:val="26"/>
                <w:szCs w:val="26"/>
                <w:lang w:val="sr-Cyrl-CS"/>
              </w:rPr>
            </w:pPr>
            <w:r w:rsidRPr="00DA5465">
              <w:rPr>
                <w:color w:val="000066"/>
                <w:sz w:val="26"/>
                <w:szCs w:val="26"/>
                <w:lang w:val="sr-Cyrl-CS"/>
              </w:rPr>
              <w:t>УКУПНО:</w:t>
            </w:r>
          </w:p>
        </w:tc>
        <w:tc>
          <w:tcPr>
            <w:tcW w:w="2268" w:type="dxa"/>
            <w:shd w:val="clear" w:color="auto" w:fill="EAF1DD" w:themeFill="accent3" w:themeFillTint="33"/>
          </w:tcPr>
          <w:p w:rsidR="006502A7" w:rsidRPr="00DA5465" w:rsidRDefault="006502A7" w:rsidP="00BF4679">
            <w:pPr>
              <w:jc w:val="center"/>
              <w:rPr>
                <w:color w:val="000066"/>
                <w:sz w:val="26"/>
                <w:szCs w:val="26"/>
                <w:lang w:val="sr-Cyrl-CS"/>
              </w:rPr>
            </w:pPr>
            <w:r w:rsidRPr="00DA5465">
              <w:rPr>
                <w:color w:val="000066"/>
                <w:sz w:val="26"/>
                <w:szCs w:val="26"/>
                <w:lang w:val="sr-Cyrl-CS"/>
              </w:rPr>
              <w:t>14</w:t>
            </w:r>
          </w:p>
        </w:tc>
      </w:tr>
    </w:tbl>
    <w:p w:rsidR="00BF4679" w:rsidRPr="00DA5465" w:rsidRDefault="00BF4679" w:rsidP="00BF4679">
      <w:pPr>
        <w:rPr>
          <w:color w:val="000066"/>
          <w:sz w:val="26"/>
          <w:szCs w:val="26"/>
          <w:lang w:val="sr-Cyrl-CS"/>
        </w:rPr>
      </w:pPr>
    </w:p>
    <w:p w:rsidR="00BF4679" w:rsidRPr="00DA5465" w:rsidRDefault="00BF4679" w:rsidP="00BF4679">
      <w:pPr>
        <w:jc w:val="center"/>
        <w:rPr>
          <w:i/>
          <w:color w:val="000066"/>
          <w:sz w:val="26"/>
          <w:szCs w:val="26"/>
          <w:lang w:val="sr-Cyrl-CS"/>
        </w:rPr>
      </w:pPr>
      <w:r w:rsidRPr="00DA5465">
        <w:rPr>
          <w:i/>
          <w:color w:val="000066"/>
          <w:sz w:val="26"/>
          <w:szCs w:val="26"/>
          <w:lang w:val="sr-Cyrl-CS"/>
        </w:rPr>
        <w:t>г) Социјално порекло ученика (занимање очева или мајки ако немају оца или старатеља ако немају родитеље)</w:t>
      </w:r>
    </w:p>
    <w:p w:rsidR="00BF4679" w:rsidRPr="00DA5465" w:rsidRDefault="00BF4679" w:rsidP="00BF4679">
      <w:pPr>
        <w:jc w:val="center"/>
        <w:rPr>
          <w:i/>
          <w:color w:val="000066"/>
          <w:sz w:val="26"/>
          <w:szCs w:val="26"/>
          <w:lang w:val="sr-Cyrl-CS"/>
        </w:rPr>
      </w:pPr>
    </w:p>
    <w:tbl>
      <w:tblPr>
        <w:tblW w:w="964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DBDB"/>
        <w:tblLayout w:type="fixed"/>
        <w:tblLook w:val="04A0"/>
      </w:tblPr>
      <w:tblGrid>
        <w:gridCol w:w="1560"/>
        <w:gridCol w:w="1701"/>
        <w:gridCol w:w="1843"/>
        <w:gridCol w:w="1559"/>
        <w:gridCol w:w="1701"/>
        <w:gridCol w:w="1276"/>
      </w:tblGrid>
      <w:tr w:rsidR="005364B8" w:rsidRPr="00DA5465" w:rsidTr="005364B8">
        <w:tc>
          <w:tcPr>
            <w:tcW w:w="1560" w:type="dxa"/>
            <w:shd w:val="clear" w:color="auto" w:fill="EAF1DD" w:themeFill="accent3" w:themeFillTint="33"/>
          </w:tcPr>
          <w:p w:rsidR="005364B8" w:rsidRPr="00DA5465" w:rsidRDefault="005364B8" w:rsidP="00BF4679">
            <w:pPr>
              <w:rPr>
                <w:color w:val="000066"/>
                <w:lang w:val="sr-Cyrl-CS"/>
              </w:rPr>
            </w:pPr>
            <w:r w:rsidRPr="00DA5465">
              <w:rPr>
                <w:color w:val="000066"/>
                <w:lang w:val="sr-Cyrl-CS"/>
              </w:rPr>
              <w:t xml:space="preserve">Пољопри-вредници </w:t>
            </w:r>
          </w:p>
        </w:tc>
        <w:tc>
          <w:tcPr>
            <w:tcW w:w="1701" w:type="dxa"/>
            <w:shd w:val="clear" w:color="auto" w:fill="EAF1DD" w:themeFill="accent3" w:themeFillTint="33"/>
          </w:tcPr>
          <w:p w:rsidR="005364B8" w:rsidRPr="00DA5465" w:rsidRDefault="005364B8" w:rsidP="00BF4679">
            <w:pPr>
              <w:rPr>
                <w:color w:val="000066"/>
                <w:lang w:val="sr-Cyrl-CS"/>
              </w:rPr>
            </w:pPr>
            <w:r w:rsidRPr="00DA5465">
              <w:rPr>
                <w:color w:val="000066"/>
                <w:lang w:val="sr-Cyrl-CS"/>
              </w:rPr>
              <w:t xml:space="preserve">Индустријски радници </w:t>
            </w:r>
          </w:p>
        </w:tc>
        <w:tc>
          <w:tcPr>
            <w:tcW w:w="1843" w:type="dxa"/>
            <w:shd w:val="clear" w:color="auto" w:fill="EAF1DD" w:themeFill="accent3" w:themeFillTint="33"/>
          </w:tcPr>
          <w:p w:rsidR="005364B8" w:rsidRPr="00DA5465" w:rsidRDefault="005364B8" w:rsidP="005364B8">
            <w:pPr>
              <w:rPr>
                <w:color w:val="000066"/>
                <w:lang w:val="sr-Cyrl-CS"/>
              </w:rPr>
            </w:pPr>
            <w:r w:rsidRPr="00DA5465">
              <w:rPr>
                <w:color w:val="000066"/>
                <w:lang w:val="sr-Cyrl-CS"/>
              </w:rPr>
              <w:t xml:space="preserve">  Радници у трговини и угоститељству </w:t>
            </w:r>
          </w:p>
        </w:tc>
        <w:tc>
          <w:tcPr>
            <w:tcW w:w="1559" w:type="dxa"/>
            <w:shd w:val="clear" w:color="auto" w:fill="EAF1DD" w:themeFill="accent3" w:themeFillTint="33"/>
          </w:tcPr>
          <w:p w:rsidR="005364B8" w:rsidRPr="00DA5465" w:rsidRDefault="005364B8" w:rsidP="00C86270">
            <w:pPr>
              <w:rPr>
                <w:color w:val="000066"/>
                <w:lang w:val="sr-Cyrl-CS"/>
              </w:rPr>
            </w:pPr>
            <w:r w:rsidRPr="00DA5465">
              <w:rPr>
                <w:color w:val="000066"/>
                <w:lang w:val="sr-Cyrl-CS"/>
              </w:rPr>
              <w:t>Просветни радници</w:t>
            </w:r>
          </w:p>
        </w:tc>
        <w:tc>
          <w:tcPr>
            <w:tcW w:w="1701" w:type="dxa"/>
            <w:shd w:val="clear" w:color="auto" w:fill="EAF1DD" w:themeFill="accent3" w:themeFillTint="33"/>
          </w:tcPr>
          <w:p w:rsidR="005364B8" w:rsidRPr="00DA5465" w:rsidRDefault="005364B8" w:rsidP="00BF4679">
            <w:pPr>
              <w:rPr>
                <w:color w:val="000066"/>
                <w:lang w:val="sr-Cyrl-CS"/>
              </w:rPr>
            </w:pPr>
            <w:r w:rsidRPr="00DA5465">
              <w:rPr>
                <w:color w:val="000066"/>
                <w:lang w:val="sr-Cyrl-CS"/>
              </w:rPr>
              <w:t xml:space="preserve">Самост. занат. делатност </w:t>
            </w:r>
          </w:p>
        </w:tc>
        <w:tc>
          <w:tcPr>
            <w:tcW w:w="1276" w:type="dxa"/>
            <w:shd w:val="clear" w:color="auto" w:fill="EAF1DD" w:themeFill="accent3" w:themeFillTint="33"/>
          </w:tcPr>
          <w:p w:rsidR="005364B8" w:rsidRPr="00DA5465" w:rsidRDefault="005364B8" w:rsidP="00BF4679">
            <w:pPr>
              <w:rPr>
                <w:color w:val="000066"/>
                <w:lang w:val="sr-Cyrl-CS"/>
              </w:rPr>
            </w:pPr>
            <w:r w:rsidRPr="00DA5465">
              <w:rPr>
                <w:color w:val="000066"/>
                <w:lang w:val="sr-Cyrl-CS"/>
              </w:rPr>
              <w:t xml:space="preserve">Незапо-слени </w:t>
            </w:r>
          </w:p>
        </w:tc>
      </w:tr>
      <w:tr w:rsidR="005364B8" w:rsidRPr="00DA5465" w:rsidTr="005364B8">
        <w:tc>
          <w:tcPr>
            <w:tcW w:w="1560" w:type="dxa"/>
            <w:shd w:val="clear" w:color="auto" w:fill="EAF1DD" w:themeFill="accent3" w:themeFillTint="33"/>
          </w:tcPr>
          <w:p w:rsidR="005364B8" w:rsidRPr="00DA5465" w:rsidRDefault="00480B1B" w:rsidP="00BF4679">
            <w:pPr>
              <w:rPr>
                <w:color w:val="000066"/>
                <w:lang w:val="sr-Cyrl-CS"/>
              </w:rPr>
            </w:pPr>
            <w:r w:rsidRPr="00DA5465">
              <w:rPr>
                <w:color w:val="000066"/>
                <w:lang w:val="sr-Cyrl-CS"/>
              </w:rPr>
              <w:t>44 – 64,70</w:t>
            </w:r>
            <w:r w:rsidR="005364B8" w:rsidRPr="00DA5465">
              <w:rPr>
                <w:color w:val="000066"/>
                <w:lang w:val="sr-Cyrl-CS"/>
              </w:rPr>
              <w:t>%</w:t>
            </w:r>
          </w:p>
        </w:tc>
        <w:tc>
          <w:tcPr>
            <w:tcW w:w="1701" w:type="dxa"/>
            <w:shd w:val="clear" w:color="auto" w:fill="EAF1DD" w:themeFill="accent3" w:themeFillTint="33"/>
          </w:tcPr>
          <w:p w:rsidR="005364B8" w:rsidRPr="00DA5465" w:rsidRDefault="00480B1B" w:rsidP="00BF4679">
            <w:pPr>
              <w:rPr>
                <w:color w:val="000066"/>
                <w:lang w:val="sr-Cyrl-CS"/>
              </w:rPr>
            </w:pPr>
            <w:r w:rsidRPr="00DA5465">
              <w:rPr>
                <w:color w:val="000066"/>
                <w:lang w:val="sr-Cyrl-CS"/>
              </w:rPr>
              <w:t xml:space="preserve"> 13 – 19,12</w:t>
            </w:r>
            <w:r w:rsidR="005364B8" w:rsidRPr="00DA5465">
              <w:rPr>
                <w:color w:val="000066"/>
                <w:lang w:val="sr-Cyrl-CS"/>
              </w:rPr>
              <w:t>%</w:t>
            </w:r>
          </w:p>
        </w:tc>
        <w:tc>
          <w:tcPr>
            <w:tcW w:w="1843" w:type="dxa"/>
            <w:shd w:val="clear" w:color="auto" w:fill="EAF1DD" w:themeFill="accent3" w:themeFillTint="33"/>
          </w:tcPr>
          <w:p w:rsidR="005364B8" w:rsidRPr="00DA5465" w:rsidRDefault="00480B1B" w:rsidP="005364B8">
            <w:pPr>
              <w:rPr>
                <w:color w:val="000066"/>
                <w:lang w:val="sr-Cyrl-CS"/>
              </w:rPr>
            </w:pPr>
            <w:r w:rsidRPr="00DA5465">
              <w:rPr>
                <w:color w:val="000066"/>
                <w:lang w:val="sr-Cyrl-CS"/>
              </w:rPr>
              <w:t>4 – 5,88</w:t>
            </w:r>
            <w:r w:rsidR="005364B8" w:rsidRPr="00DA5465">
              <w:rPr>
                <w:color w:val="000066"/>
                <w:lang w:val="sr-Cyrl-CS"/>
              </w:rPr>
              <w:t>%</w:t>
            </w:r>
          </w:p>
        </w:tc>
        <w:tc>
          <w:tcPr>
            <w:tcW w:w="1559" w:type="dxa"/>
            <w:shd w:val="clear" w:color="auto" w:fill="EAF1DD" w:themeFill="accent3" w:themeFillTint="33"/>
          </w:tcPr>
          <w:p w:rsidR="005364B8" w:rsidRPr="00DA5465" w:rsidRDefault="00480B1B" w:rsidP="00C86270">
            <w:pPr>
              <w:rPr>
                <w:color w:val="000066"/>
                <w:lang w:val="sr-Cyrl-CS"/>
              </w:rPr>
            </w:pPr>
            <w:r w:rsidRPr="00DA5465">
              <w:rPr>
                <w:color w:val="000066"/>
                <w:lang w:val="sr-Cyrl-CS"/>
              </w:rPr>
              <w:t>2 – 2,94</w:t>
            </w:r>
            <w:r w:rsidR="005364B8" w:rsidRPr="00DA5465">
              <w:rPr>
                <w:color w:val="000066"/>
                <w:lang w:val="sr-Cyrl-CS"/>
              </w:rPr>
              <w:t>%</w:t>
            </w:r>
          </w:p>
        </w:tc>
        <w:tc>
          <w:tcPr>
            <w:tcW w:w="1701" w:type="dxa"/>
            <w:shd w:val="clear" w:color="auto" w:fill="EAF1DD" w:themeFill="accent3" w:themeFillTint="33"/>
          </w:tcPr>
          <w:p w:rsidR="005364B8" w:rsidRPr="00DA5465" w:rsidRDefault="00480B1B" w:rsidP="00BF4679">
            <w:pPr>
              <w:rPr>
                <w:color w:val="000066"/>
                <w:lang w:val="sr-Cyrl-CS"/>
              </w:rPr>
            </w:pPr>
            <w:r w:rsidRPr="00DA5465">
              <w:rPr>
                <w:color w:val="000066"/>
                <w:lang w:val="sr-Cyrl-CS"/>
              </w:rPr>
              <w:t>2 – 2,94</w:t>
            </w:r>
            <w:r w:rsidR="005364B8" w:rsidRPr="00DA5465">
              <w:rPr>
                <w:color w:val="000066"/>
                <w:lang w:val="sr-Cyrl-CS"/>
              </w:rPr>
              <w:t>%</w:t>
            </w:r>
          </w:p>
        </w:tc>
        <w:tc>
          <w:tcPr>
            <w:tcW w:w="1276" w:type="dxa"/>
            <w:shd w:val="clear" w:color="auto" w:fill="EAF1DD" w:themeFill="accent3" w:themeFillTint="33"/>
          </w:tcPr>
          <w:p w:rsidR="005364B8" w:rsidRPr="00DA5465" w:rsidRDefault="005364B8" w:rsidP="00BF4679">
            <w:pPr>
              <w:rPr>
                <w:color w:val="000066"/>
                <w:lang w:val="sr-Cyrl-CS"/>
              </w:rPr>
            </w:pPr>
            <w:r w:rsidRPr="00DA5465">
              <w:rPr>
                <w:color w:val="000066"/>
                <w:lang w:val="sr-Cyrl-CS"/>
              </w:rPr>
              <w:t>3</w:t>
            </w:r>
            <w:r w:rsidR="00480B1B" w:rsidRPr="00DA5465">
              <w:rPr>
                <w:color w:val="000066"/>
                <w:lang w:val="sr-Cyrl-CS"/>
              </w:rPr>
              <w:t xml:space="preserve"> – 4,41</w:t>
            </w:r>
            <w:r w:rsidRPr="00DA5465">
              <w:rPr>
                <w:color w:val="000066"/>
                <w:lang w:val="sr-Cyrl-CS"/>
              </w:rPr>
              <w:t>%</w:t>
            </w:r>
          </w:p>
        </w:tc>
      </w:tr>
    </w:tbl>
    <w:p w:rsidR="00BF4679" w:rsidRPr="00DA5465" w:rsidRDefault="00BF4679" w:rsidP="00BF4679">
      <w:pPr>
        <w:rPr>
          <w:i/>
          <w:color w:val="000066"/>
          <w:lang w:val="sr-Cyrl-CS"/>
        </w:rPr>
      </w:pPr>
    </w:p>
    <w:p w:rsidR="00BF4679" w:rsidRPr="00DA5465" w:rsidRDefault="00BF4679" w:rsidP="00BF4679">
      <w:pPr>
        <w:jc w:val="center"/>
        <w:rPr>
          <w:i/>
          <w:color w:val="000066"/>
          <w:sz w:val="26"/>
          <w:szCs w:val="26"/>
          <w:lang w:val="sr-Cyrl-CS"/>
        </w:rPr>
      </w:pPr>
      <w:r w:rsidRPr="00DA5465">
        <w:rPr>
          <w:i/>
          <w:color w:val="000066"/>
          <w:sz w:val="26"/>
          <w:szCs w:val="26"/>
          <w:lang w:val="sr-Cyrl-CS"/>
        </w:rPr>
        <w:t>д) Породична ситуација</w:t>
      </w:r>
    </w:p>
    <w:p w:rsidR="00BF4679" w:rsidRPr="00DA5465" w:rsidRDefault="00BF4679" w:rsidP="00BF4679">
      <w:pPr>
        <w:jc w:val="center"/>
        <w:rPr>
          <w:i/>
          <w:color w:val="000066"/>
          <w:sz w:val="26"/>
          <w:szCs w:val="26"/>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AF1DD"/>
        <w:tblLayout w:type="fixed"/>
        <w:tblLook w:val="01E0"/>
      </w:tblPr>
      <w:tblGrid>
        <w:gridCol w:w="1535"/>
        <w:gridCol w:w="1833"/>
        <w:gridCol w:w="1417"/>
        <w:gridCol w:w="1807"/>
        <w:gridCol w:w="1453"/>
        <w:gridCol w:w="1382"/>
      </w:tblGrid>
      <w:tr w:rsidR="00BF4679" w:rsidRPr="00DA5465" w:rsidTr="00017BA1">
        <w:trPr>
          <w:jc w:val="center"/>
        </w:trPr>
        <w:tc>
          <w:tcPr>
            <w:tcW w:w="1535" w:type="dxa"/>
            <w:shd w:val="clear" w:color="auto" w:fill="EAF1DD"/>
          </w:tcPr>
          <w:p w:rsidR="00BF4679" w:rsidRPr="00DA5465" w:rsidRDefault="00BF4679" w:rsidP="00BF4679">
            <w:pPr>
              <w:rPr>
                <w:color w:val="000066"/>
                <w:sz w:val="26"/>
                <w:szCs w:val="26"/>
              </w:rPr>
            </w:pPr>
            <w:r w:rsidRPr="00DA5465">
              <w:rPr>
                <w:color w:val="000066"/>
                <w:sz w:val="26"/>
                <w:szCs w:val="26"/>
                <w:lang w:val="sr-Cyrl-CS"/>
              </w:rPr>
              <w:t>Живе с</w:t>
            </w:r>
            <w:r w:rsidRPr="00DA5465">
              <w:rPr>
                <w:color w:val="000066"/>
                <w:sz w:val="26"/>
                <w:szCs w:val="26"/>
              </w:rPr>
              <w:t>а оба родитеља</w:t>
            </w:r>
          </w:p>
        </w:tc>
        <w:tc>
          <w:tcPr>
            <w:tcW w:w="1833" w:type="dxa"/>
            <w:shd w:val="clear" w:color="auto" w:fill="EAF1DD"/>
          </w:tcPr>
          <w:p w:rsidR="00BF4679" w:rsidRPr="00DA5465" w:rsidRDefault="00BF4679" w:rsidP="00BF4679">
            <w:pPr>
              <w:rPr>
                <w:color w:val="000066"/>
                <w:sz w:val="26"/>
                <w:szCs w:val="26"/>
                <w:lang w:val="sr-Cyrl-CS"/>
              </w:rPr>
            </w:pPr>
            <w:r w:rsidRPr="00DA5465">
              <w:rPr>
                <w:color w:val="000066"/>
                <w:sz w:val="26"/>
                <w:szCs w:val="26"/>
              </w:rPr>
              <w:t>Без једног родитеља</w:t>
            </w:r>
          </w:p>
          <w:p w:rsidR="00BF4679" w:rsidRPr="00DA5465" w:rsidRDefault="00BF4679" w:rsidP="00BF4679">
            <w:pPr>
              <w:rPr>
                <w:color w:val="000066"/>
                <w:sz w:val="26"/>
                <w:szCs w:val="26"/>
                <w:lang w:val="sr-Cyrl-CS"/>
              </w:rPr>
            </w:pPr>
            <w:r w:rsidRPr="00DA5465">
              <w:rPr>
                <w:color w:val="000066"/>
                <w:sz w:val="26"/>
                <w:szCs w:val="26"/>
                <w:lang w:val="sr-Cyrl-CS"/>
              </w:rPr>
              <w:t>(отац+мајка)</w:t>
            </w:r>
          </w:p>
        </w:tc>
        <w:tc>
          <w:tcPr>
            <w:tcW w:w="1417" w:type="dxa"/>
            <w:shd w:val="clear" w:color="auto" w:fill="EAF1DD"/>
          </w:tcPr>
          <w:p w:rsidR="00BF4679" w:rsidRPr="00DA5465" w:rsidRDefault="00BF4679" w:rsidP="00BF4679">
            <w:pPr>
              <w:rPr>
                <w:color w:val="000066"/>
                <w:sz w:val="26"/>
                <w:szCs w:val="26"/>
              </w:rPr>
            </w:pPr>
            <w:r w:rsidRPr="00DA5465">
              <w:rPr>
                <w:color w:val="000066"/>
                <w:sz w:val="26"/>
                <w:szCs w:val="26"/>
              </w:rPr>
              <w:t>Без оба родитеља</w:t>
            </w:r>
          </w:p>
        </w:tc>
        <w:tc>
          <w:tcPr>
            <w:tcW w:w="1807" w:type="dxa"/>
            <w:shd w:val="clear" w:color="auto" w:fill="EAF1DD"/>
          </w:tcPr>
          <w:p w:rsidR="00BF4679" w:rsidRPr="00DA5465" w:rsidRDefault="00BF4679" w:rsidP="00BF4679">
            <w:pPr>
              <w:rPr>
                <w:color w:val="000066"/>
                <w:sz w:val="26"/>
                <w:szCs w:val="26"/>
              </w:rPr>
            </w:pPr>
            <w:r w:rsidRPr="00DA5465">
              <w:rPr>
                <w:color w:val="000066"/>
                <w:sz w:val="26"/>
                <w:szCs w:val="26"/>
              </w:rPr>
              <w:t>Деца рођена ван брака</w:t>
            </w:r>
          </w:p>
        </w:tc>
        <w:tc>
          <w:tcPr>
            <w:tcW w:w="1453" w:type="dxa"/>
            <w:shd w:val="clear" w:color="auto" w:fill="EAF1DD"/>
          </w:tcPr>
          <w:p w:rsidR="00BF4679" w:rsidRPr="00DA5465" w:rsidRDefault="00BF4679" w:rsidP="00BF4679">
            <w:pPr>
              <w:rPr>
                <w:color w:val="000066"/>
                <w:sz w:val="26"/>
                <w:szCs w:val="26"/>
              </w:rPr>
            </w:pPr>
            <w:r w:rsidRPr="00DA5465">
              <w:rPr>
                <w:color w:val="000066"/>
                <w:sz w:val="26"/>
                <w:szCs w:val="26"/>
              </w:rPr>
              <w:t>Разведени родитељи</w:t>
            </w:r>
          </w:p>
        </w:tc>
        <w:tc>
          <w:tcPr>
            <w:tcW w:w="1382" w:type="dxa"/>
            <w:shd w:val="clear" w:color="auto" w:fill="EAF1DD"/>
          </w:tcPr>
          <w:p w:rsidR="00BF4679" w:rsidRPr="00DA5465" w:rsidRDefault="00BF4679" w:rsidP="00BF4679">
            <w:pPr>
              <w:rPr>
                <w:color w:val="000066"/>
                <w:sz w:val="26"/>
                <w:szCs w:val="26"/>
              </w:rPr>
            </w:pPr>
            <w:r w:rsidRPr="00DA5465">
              <w:rPr>
                <w:color w:val="000066"/>
                <w:sz w:val="26"/>
                <w:szCs w:val="26"/>
              </w:rPr>
              <w:t>СВЕГА</w:t>
            </w:r>
          </w:p>
        </w:tc>
      </w:tr>
      <w:tr w:rsidR="00BF4679" w:rsidRPr="00DA5465" w:rsidTr="00017BA1">
        <w:trPr>
          <w:jc w:val="center"/>
        </w:trPr>
        <w:tc>
          <w:tcPr>
            <w:tcW w:w="1535" w:type="dxa"/>
            <w:shd w:val="clear" w:color="auto" w:fill="EAF1DD"/>
          </w:tcPr>
          <w:p w:rsidR="00BF4679" w:rsidRPr="00DA5465" w:rsidRDefault="00480B1B" w:rsidP="00BF4679">
            <w:pPr>
              <w:rPr>
                <w:color w:val="000066"/>
                <w:sz w:val="26"/>
                <w:szCs w:val="26"/>
                <w:lang w:val="sr-Cyrl-CS"/>
              </w:rPr>
            </w:pPr>
            <w:r w:rsidRPr="00DA5465">
              <w:rPr>
                <w:color w:val="000066"/>
                <w:sz w:val="26"/>
                <w:szCs w:val="26"/>
                <w:lang w:val="sr-Cyrl-CS"/>
              </w:rPr>
              <w:t>58</w:t>
            </w:r>
            <w:r w:rsidR="00017BA1" w:rsidRPr="00DA5465">
              <w:rPr>
                <w:color w:val="000066"/>
                <w:sz w:val="26"/>
                <w:szCs w:val="26"/>
                <w:lang w:val="sr-Cyrl-CS"/>
              </w:rPr>
              <w:t xml:space="preserve"> – </w:t>
            </w:r>
            <w:r w:rsidRPr="00DA5465">
              <w:rPr>
                <w:color w:val="000066"/>
                <w:sz w:val="26"/>
                <w:szCs w:val="26"/>
                <w:lang w:val="sr-Cyrl-CS"/>
              </w:rPr>
              <w:t>85,29</w:t>
            </w:r>
          </w:p>
        </w:tc>
        <w:tc>
          <w:tcPr>
            <w:tcW w:w="1833" w:type="dxa"/>
            <w:shd w:val="clear" w:color="auto" w:fill="EAF1DD"/>
          </w:tcPr>
          <w:p w:rsidR="00BF4679" w:rsidRPr="00DA5465" w:rsidRDefault="00480B1B" w:rsidP="00BF4679">
            <w:pPr>
              <w:rPr>
                <w:color w:val="000066"/>
                <w:sz w:val="26"/>
                <w:szCs w:val="26"/>
                <w:lang w:val="sr-Cyrl-CS"/>
              </w:rPr>
            </w:pPr>
            <w:r w:rsidRPr="00DA5465">
              <w:rPr>
                <w:color w:val="000066"/>
                <w:sz w:val="26"/>
                <w:szCs w:val="26"/>
                <w:lang w:val="sr-Cyrl-CS"/>
              </w:rPr>
              <w:t>3+0 – 4,41</w:t>
            </w:r>
            <w:r w:rsidR="00017BA1" w:rsidRPr="00DA5465">
              <w:rPr>
                <w:color w:val="000066"/>
                <w:sz w:val="26"/>
                <w:szCs w:val="26"/>
                <w:lang w:val="sr-Cyrl-CS"/>
              </w:rPr>
              <w:t>%</w:t>
            </w:r>
          </w:p>
        </w:tc>
        <w:tc>
          <w:tcPr>
            <w:tcW w:w="1417" w:type="dxa"/>
            <w:shd w:val="clear" w:color="auto" w:fill="EAF1DD"/>
          </w:tcPr>
          <w:p w:rsidR="00BF4679" w:rsidRPr="00DA5465" w:rsidRDefault="00BF4679" w:rsidP="00BF4679">
            <w:pPr>
              <w:rPr>
                <w:color w:val="000066"/>
                <w:sz w:val="26"/>
                <w:szCs w:val="26"/>
                <w:lang w:val="sr-Cyrl-CS"/>
              </w:rPr>
            </w:pPr>
            <w:r w:rsidRPr="00DA5465">
              <w:rPr>
                <w:color w:val="000066"/>
                <w:sz w:val="26"/>
                <w:szCs w:val="26"/>
                <w:lang w:val="sr-Cyrl-CS"/>
              </w:rPr>
              <w:t>/</w:t>
            </w:r>
          </w:p>
        </w:tc>
        <w:tc>
          <w:tcPr>
            <w:tcW w:w="1807" w:type="dxa"/>
            <w:shd w:val="clear" w:color="auto" w:fill="EAF1DD"/>
          </w:tcPr>
          <w:p w:rsidR="00BF4679" w:rsidRPr="00DA5465" w:rsidRDefault="00480B1B" w:rsidP="00BF4679">
            <w:pPr>
              <w:rPr>
                <w:color w:val="000066"/>
                <w:sz w:val="26"/>
                <w:szCs w:val="26"/>
                <w:lang w:val="sr-Cyrl-CS"/>
              </w:rPr>
            </w:pPr>
            <w:r w:rsidRPr="00DA5465">
              <w:rPr>
                <w:color w:val="000066"/>
                <w:sz w:val="26"/>
                <w:szCs w:val="26"/>
                <w:lang w:val="sr-Cyrl-CS"/>
              </w:rPr>
              <w:t>1 – 1,47</w:t>
            </w:r>
            <w:r w:rsidR="00017BA1" w:rsidRPr="00DA5465">
              <w:rPr>
                <w:color w:val="000066"/>
                <w:sz w:val="26"/>
                <w:szCs w:val="26"/>
                <w:lang w:val="sr-Cyrl-CS"/>
              </w:rPr>
              <w:t>%</w:t>
            </w:r>
          </w:p>
        </w:tc>
        <w:tc>
          <w:tcPr>
            <w:tcW w:w="1453" w:type="dxa"/>
            <w:shd w:val="clear" w:color="auto" w:fill="EAF1DD"/>
          </w:tcPr>
          <w:p w:rsidR="00BF4679" w:rsidRPr="00DA5465" w:rsidRDefault="00BF4679" w:rsidP="00BF4679">
            <w:pPr>
              <w:rPr>
                <w:color w:val="000066"/>
                <w:sz w:val="26"/>
                <w:szCs w:val="26"/>
                <w:lang w:val="sr-Cyrl-CS"/>
              </w:rPr>
            </w:pPr>
            <w:r w:rsidRPr="00DA5465">
              <w:rPr>
                <w:color w:val="000066"/>
                <w:sz w:val="26"/>
                <w:szCs w:val="26"/>
                <w:lang w:val="sr-Cyrl-CS"/>
              </w:rPr>
              <w:t>6</w:t>
            </w:r>
            <w:r w:rsidR="00480B1B" w:rsidRPr="00DA5465">
              <w:rPr>
                <w:color w:val="000066"/>
                <w:sz w:val="26"/>
                <w:szCs w:val="26"/>
                <w:lang w:val="sr-Cyrl-CS"/>
              </w:rPr>
              <w:t xml:space="preserve"> – 8,82</w:t>
            </w:r>
            <w:r w:rsidR="00017BA1" w:rsidRPr="00DA5465">
              <w:rPr>
                <w:color w:val="000066"/>
                <w:sz w:val="26"/>
                <w:szCs w:val="26"/>
                <w:lang w:val="sr-Cyrl-CS"/>
              </w:rPr>
              <w:t>%</w:t>
            </w:r>
          </w:p>
        </w:tc>
        <w:tc>
          <w:tcPr>
            <w:tcW w:w="1382" w:type="dxa"/>
            <w:shd w:val="clear" w:color="auto" w:fill="EAF1DD"/>
          </w:tcPr>
          <w:p w:rsidR="00BF4679" w:rsidRPr="00DA5465" w:rsidRDefault="00480B1B" w:rsidP="00BF4679">
            <w:pPr>
              <w:rPr>
                <w:color w:val="000066"/>
                <w:sz w:val="26"/>
                <w:szCs w:val="26"/>
                <w:lang w:val="sr-Cyrl-CS"/>
              </w:rPr>
            </w:pPr>
            <w:r w:rsidRPr="00DA5465">
              <w:rPr>
                <w:color w:val="000066"/>
                <w:sz w:val="26"/>
                <w:szCs w:val="26"/>
                <w:lang w:val="sr-Cyrl-CS"/>
              </w:rPr>
              <w:t>68</w:t>
            </w:r>
            <w:r w:rsidR="00017BA1" w:rsidRPr="00DA5465">
              <w:rPr>
                <w:color w:val="000066"/>
                <w:sz w:val="26"/>
                <w:szCs w:val="26"/>
                <w:lang w:val="sr-Cyrl-CS"/>
              </w:rPr>
              <w:t xml:space="preserve"> – 100%</w:t>
            </w:r>
          </w:p>
        </w:tc>
      </w:tr>
    </w:tbl>
    <w:p w:rsidR="00BF4679" w:rsidRPr="00DA5465" w:rsidRDefault="00BF4679" w:rsidP="00BF4679">
      <w:pPr>
        <w:jc w:val="center"/>
        <w:rPr>
          <w:i/>
          <w:color w:val="000066"/>
          <w:sz w:val="26"/>
          <w:szCs w:val="26"/>
          <w:lang w:val="sr-Cyrl-CS"/>
        </w:rPr>
      </w:pPr>
    </w:p>
    <w:p w:rsidR="002378A7" w:rsidRPr="00DA5465" w:rsidRDefault="002378A7" w:rsidP="002378A7">
      <w:pPr>
        <w:ind w:firstLine="708"/>
        <w:jc w:val="both"/>
        <w:rPr>
          <w:color w:val="000066"/>
          <w:sz w:val="26"/>
          <w:szCs w:val="26"/>
          <w:lang w:val="sr-Cyrl-CS"/>
        </w:rPr>
      </w:pPr>
      <w:r w:rsidRPr="00DA5465">
        <w:rPr>
          <w:color w:val="000066"/>
          <w:sz w:val="26"/>
          <w:szCs w:val="26"/>
          <w:lang w:val="sr-Cyrl-CS"/>
        </w:rPr>
        <w:t>У претходној школској години није било ученика из некомплетних породица (без једног родитеља). Ученика чији су родитељи разведени било је исто 6 као и деце рођене ван брака којих је било једно.</w:t>
      </w:r>
    </w:p>
    <w:p w:rsidR="002378A7" w:rsidRPr="00DA5465" w:rsidRDefault="002378A7" w:rsidP="002378A7">
      <w:pPr>
        <w:jc w:val="both"/>
        <w:rPr>
          <w:color w:val="000066"/>
          <w:sz w:val="26"/>
          <w:szCs w:val="26"/>
          <w:lang w:val="sr-Cyrl-CS"/>
        </w:rPr>
      </w:pPr>
    </w:p>
    <w:p w:rsidR="00BF4679" w:rsidRPr="00DA5465" w:rsidRDefault="00BF4679" w:rsidP="00BF4679">
      <w:pPr>
        <w:jc w:val="center"/>
        <w:rPr>
          <w:i/>
          <w:color w:val="000066"/>
          <w:sz w:val="26"/>
          <w:szCs w:val="26"/>
          <w:lang w:val="sr-Cyrl-CS"/>
        </w:rPr>
      </w:pPr>
      <w:r w:rsidRPr="00DA5465">
        <w:rPr>
          <w:i/>
          <w:color w:val="000066"/>
          <w:sz w:val="26"/>
          <w:szCs w:val="26"/>
          <w:lang w:val="sr-Cyrl-CS"/>
        </w:rPr>
        <w:t>ђ) Претходни успех ученика</w:t>
      </w:r>
    </w:p>
    <w:p w:rsidR="00BF4679" w:rsidRPr="00DA5465" w:rsidRDefault="00BF4679" w:rsidP="00BF4679">
      <w:pPr>
        <w:jc w:val="center"/>
        <w:rPr>
          <w:i/>
          <w:color w:val="000066"/>
          <w:sz w:val="26"/>
          <w:szCs w:val="26"/>
          <w:lang w:val="sr-Cyrl-CS"/>
        </w:rPr>
      </w:pPr>
    </w:p>
    <w:tbl>
      <w:tblPr>
        <w:tblW w:w="0" w:type="auto"/>
        <w:jc w:val="center"/>
        <w:tblInd w:w="-16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blLook w:val="01E0"/>
      </w:tblPr>
      <w:tblGrid>
        <w:gridCol w:w="1951"/>
        <w:gridCol w:w="1843"/>
        <w:gridCol w:w="1842"/>
        <w:gridCol w:w="1671"/>
        <w:gridCol w:w="1837"/>
      </w:tblGrid>
      <w:tr w:rsidR="00BF4679" w:rsidRPr="00DA5465" w:rsidTr="004A1FFC">
        <w:trPr>
          <w:jc w:val="center"/>
        </w:trPr>
        <w:tc>
          <w:tcPr>
            <w:tcW w:w="1951" w:type="dxa"/>
            <w:shd w:val="clear" w:color="auto" w:fill="EAF1DD" w:themeFill="accent3" w:themeFillTint="33"/>
          </w:tcPr>
          <w:p w:rsidR="00BF4679" w:rsidRPr="00DA5465" w:rsidRDefault="00BF4679" w:rsidP="00BF4679">
            <w:pPr>
              <w:rPr>
                <w:color w:val="000066"/>
                <w:sz w:val="26"/>
                <w:szCs w:val="26"/>
              </w:rPr>
            </w:pPr>
            <w:r w:rsidRPr="00DA5465">
              <w:rPr>
                <w:color w:val="000066"/>
                <w:sz w:val="26"/>
                <w:szCs w:val="26"/>
              </w:rPr>
              <w:t>Одлични</w:t>
            </w:r>
          </w:p>
        </w:tc>
        <w:tc>
          <w:tcPr>
            <w:tcW w:w="1843" w:type="dxa"/>
            <w:shd w:val="clear" w:color="auto" w:fill="EAF1DD" w:themeFill="accent3" w:themeFillTint="33"/>
          </w:tcPr>
          <w:p w:rsidR="00BF4679" w:rsidRPr="00DA5465" w:rsidRDefault="00BF4679" w:rsidP="00BF4679">
            <w:pPr>
              <w:rPr>
                <w:color w:val="000066"/>
                <w:sz w:val="26"/>
                <w:szCs w:val="26"/>
              </w:rPr>
            </w:pPr>
            <w:r w:rsidRPr="00DA5465">
              <w:rPr>
                <w:color w:val="000066"/>
                <w:sz w:val="26"/>
                <w:szCs w:val="26"/>
              </w:rPr>
              <w:t>Врло добри</w:t>
            </w:r>
          </w:p>
        </w:tc>
        <w:tc>
          <w:tcPr>
            <w:tcW w:w="1842" w:type="dxa"/>
            <w:shd w:val="clear" w:color="auto" w:fill="EAF1DD" w:themeFill="accent3" w:themeFillTint="33"/>
          </w:tcPr>
          <w:p w:rsidR="00BF4679" w:rsidRPr="00DA5465" w:rsidRDefault="00BF4679" w:rsidP="00BF4679">
            <w:pPr>
              <w:rPr>
                <w:color w:val="000066"/>
                <w:sz w:val="26"/>
                <w:szCs w:val="26"/>
              </w:rPr>
            </w:pPr>
            <w:r w:rsidRPr="00DA5465">
              <w:rPr>
                <w:color w:val="000066"/>
                <w:sz w:val="26"/>
                <w:szCs w:val="26"/>
              </w:rPr>
              <w:t>Добри</w:t>
            </w:r>
          </w:p>
        </w:tc>
        <w:tc>
          <w:tcPr>
            <w:tcW w:w="1671" w:type="dxa"/>
            <w:shd w:val="clear" w:color="auto" w:fill="EAF1DD" w:themeFill="accent3" w:themeFillTint="33"/>
          </w:tcPr>
          <w:p w:rsidR="00BF4679" w:rsidRPr="00DA5465" w:rsidRDefault="00BF4679" w:rsidP="00BF4679">
            <w:pPr>
              <w:rPr>
                <w:color w:val="000066"/>
                <w:sz w:val="26"/>
                <w:szCs w:val="26"/>
              </w:rPr>
            </w:pPr>
            <w:r w:rsidRPr="00DA5465">
              <w:rPr>
                <w:color w:val="000066"/>
                <w:sz w:val="26"/>
                <w:szCs w:val="26"/>
              </w:rPr>
              <w:t>Довољни</w:t>
            </w:r>
          </w:p>
        </w:tc>
        <w:tc>
          <w:tcPr>
            <w:tcW w:w="1837" w:type="dxa"/>
            <w:shd w:val="clear" w:color="auto" w:fill="EAF1DD" w:themeFill="accent3" w:themeFillTint="33"/>
          </w:tcPr>
          <w:p w:rsidR="00BF4679" w:rsidRPr="00DA5465" w:rsidRDefault="00BF4679" w:rsidP="00BF4679">
            <w:pPr>
              <w:rPr>
                <w:color w:val="000066"/>
                <w:sz w:val="26"/>
                <w:szCs w:val="26"/>
              </w:rPr>
            </w:pPr>
            <w:r w:rsidRPr="00DA5465">
              <w:rPr>
                <w:color w:val="000066"/>
                <w:sz w:val="26"/>
                <w:szCs w:val="26"/>
              </w:rPr>
              <w:t>СВЕГА</w:t>
            </w:r>
          </w:p>
        </w:tc>
      </w:tr>
      <w:tr w:rsidR="00BF4679" w:rsidRPr="00DA5465" w:rsidTr="004A1FFC">
        <w:trPr>
          <w:trHeight w:val="378"/>
          <w:jc w:val="center"/>
        </w:trPr>
        <w:tc>
          <w:tcPr>
            <w:tcW w:w="1951" w:type="dxa"/>
            <w:shd w:val="clear" w:color="auto" w:fill="EAF1DD" w:themeFill="accent3" w:themeFillTint="33"/>
          </w:tcPr>
          <w:p w:rsidR="00BF4679" w:rsidRPr="00DA5465" w:rsidRDefault="00480B1B" w:rsidP="00BF4679">
            <w:pPr>
              <w:rPr>
                <w:color w:val="000066"/>
                <w:sz w:val="26"/>
                <w:szCs w:val="26"/>
                <w:lang w:val="sr-Cyrl-CS"/>
              </w:rPr>
            </w:pPr>
            <w:r w:rsidRPr="00DA5465">
              <w:rPr>
                <w:color w:val="000066"/>
                <w:sz w:val="26"/>
                <w:szCs w:val="26"/>
                <w:lang w:val="sr-Cyrl-CS"/>
              </w:rPr>
              <w:t>17 – 25,00</w:t>
            </w:r>
            <w:r w:rsidR="00BF4679" w:rsidRPr="00DA5465">
              <w:rPr>
                <w:color w:val="000066"/>
                <w:sz w:val="26"/>
                <w:szCs w:val="26"/>
                <w:lang w:val="sr-Cyrl-CS"/>
              </w:rPr>
              <w:t>%</w:t>
            </w:r>
          </w:p>
        </w:tc>
        <w:tc>
          <w:tcPr>
            <w:tcW w:w="1843" w:type="dxa"/>
            <w:shd w:val="clear" w:color="auto" w:fill="EAF1DD" w:themeFill="accent3" w:themeFillTint="33"/>
          </w:tcPr>
          <w:p w:rsidR="00BF4679" w:rsidRPr="00DA5465" w:rsidRDefault="00480B1B" w:rsidP="00BF4679">
            <w:pPr>
              <w:rPr>
                <w:color w:val="000066"/>
                <w:sz w:val="26"/>
                <w:szCs w:val="26"/>
                <w:lang w:val="sr-Cyrl-CS"/>
              </w:rPr>
            </w:pPr>
            <w:r w:rsidRPr="00DA5465">
              <w:rPr>
                <w:color w:val="000066"/>
                <w:sz w:val="26"/>
                <w:szCs w:val="26"/>
                <w:lang w:val="sr-Cyrl-CS"/>
              </w:rPr>
              <w:t>29 – 42,64</w:t>
            </w:r>
            <w:r w:rsidR="00BF4679" w:rsidRPr="00DA5465">
              <w:rPr>
                <w:color w:val="000066"/>
                <w:sz w:val="26"/>
                <w:szCs w:val="26"/>
                <w:lang w:val="sr-Cyrl-CS"/>
              </w:rPr>
              <w:t>%</w:t>
            </w:r>
          </w:p>
        </w:tc>
        <w:tc>
          <w:tcPr>
            <w:tcW w:w="1842" w:type="dxa"/>
            <w:shd w:val="clear" w:color="auto" w:fill="EAF1DD" w:themeFill="accent3" w:themeFillTint="33"/>
          </w:tcPr>
          <w:p w:rsidR="00BF4679" w:rsidRPr="00DA5465" w:rsidRDefault="00480B1B" w:rsidP="00BF4679">
            <w:pPr>
              <w:rPr>
                <w:color w:val="000066"/>
                <w:sz w:val="26"/>
                <w:szCs w:val="26"/>
                <w:lang w:val="sr-Cyrl-CS"/>
              </w:rPr>
            </w:pPr>
            <w:r w:rsidRPr="00DA5465">
              <w:rPr>
                <w:color w:val="000066"/>
                <w:sz w:val="26"/>
                <w:szCs w:val="26"/>
                <w:lang w:val="sr-Cyrl-CS"/>
              </w:rPr>
              <w:t>21 – 30,8</w:t>
            </w:r>
            <w:r w:rsidR="002378A7" w:rsidRPr="00DA5465">
              <w:rPr>
                <w:color w:val="000066"/>
                <w:sz w:val="26"/>
                <w:szCs w:val="26"/>
                <w:lang w:val="sr-Cyrl-CS"/>
              </w:rPr>
              <w:t>8</w:t>
            </w:r>
            <w:r w:rsidR="00BF4679" w:rsidRPr="00DA5465">
              <w:rPr>
                <w:color w:val="000066"/>
                <w:sz w:val="26"/>
                <w:szCs w:val="26"/>
                <w:lang w:val="sr-Cyrl-CS"/>
              </w:rPr>
              <w:t>%</w:t>
            </w:r>
          </w:p>
        </w:tc>
        <w:tc>
          <w:tcPr>
            <w:tcW w:w="1671" w:type="dxa"/>
            <w:shd w:val="clear" w:color="auto" w:fill="EAF1DD" w:themeFill="accent3" w:themeFillTint="33"/>
          </w:tcPr>
          <w:p w:rsidR="00BF4679" w:rsidRPr="00DA5465" w:rsidRDefault="00480B1B" w:rsidP="00BF4679">
            <w:pPr>
              <w:rPr>
                <w:color w:val="000066"/>
                <w:sz w:val="26"/>
                <w:szCs w:val="26"/>
                <w:lang w:val="sr-Cyrl-CS"/>
              </w:rPr>
            </w:pPr>
            <w:r w:rsidRPr="00DA5465">
              <w:rPr>
                <w:color w:val="000066"/>
                <w:sz w:val="26"/>
                <w:szCs w:val="26"/>
                <w:lang w:val="sr-Cyrl-CS"/>
              </w:rPr>
              <w:t>1 – 1,47</w:t>
            </w:r>
          </w:p>
        </w:tc>
        <w:tc>
          <w:tcPr>
            <w:tcW w:w="1837" w:type="dxa"/>
            <w:shd w:val="clear" w:color="auto" w:fill="EAF1DD" w:themeFill="accent3" w:themeFillTint="33"/>
          </w:tcPr>
          <w:p w:rsidR="00BF4679" w:rsidRPr="00DA5465" w:rsidRDefault="00480B1B" w:rsidP="00BF4679">
            <w:pPr>
              <w:rPr>
                <w:color w:val="000066"/>
                <w:sz w:val="26"/>
                <w:szCs w:val="26"/>
                <w:lang w:val="sr-Cyrl-CS"/>
              </w:rPr>
            </w:pPr>
            <w:r w:rsidRPr="00DA5465">
              <w:rPr>
                <w:color w:val="000066"/>
                <w:sz w:val="26"/>
                <w:szCs w:val="26"/>
                <w:lang w:val="sr-Cyrl-CS"/>
              </w:rPr>
              <w:t>68</w:t>
            </w:r>
            <w:r w:rsidR="00BF4679" w:rsidRPr="00DA5465">
              <w:rPr>
                <w:color w:val="000066"/>
                <w:sz w:val="26"/>
                <w:szCs w:val="26"/>
                <w:lang w:val="sr-Cyrl-CS"/>
              </w:rPr>
              <w:t xml:space="preserve"> – 100%</w:t>
            </w:r>
          </w:p>
        </w:tc>
      </w:tr>
    </w:tbl>
    <w:p w:rsidR="00BF4679" w:rsidRPr="00DA5465" w:rsidRDefault="002378A7" w:rsidP="00BF4679">
      <w:pPr>
        <w:ind w:firstLine="708"/>
        <w:jc w:val="both"/>
        <w:rPr>
          <w:color w:val="000066"/>
          <w:sz w:val="26"/>
          <w:szCs w:val="26"/>
          <w:lang w:val="sr-Cyrl-CS"/>
        </w:rPr>
      </w:pPr>
      <w:r w:rsidRPr="00DA5465">
        <w:rPr>
          <w:color w:val="000066"/>
          <w:sz w:val="26"/>
          <w:szCs w:val="26"/>
          <w:lang w:val="sr-Cyrl-CS"/>
        </w:rPr>
        <w:t>У односу на претходну школску годину, на почетку ове школске године број одлични</w:t>
      </w:r>
      <w:r w:rsidR="0009080A" w:rsidRPr="00DA5465">
        <w:rPr>
          <w:color w:val="000066"/>
          <w:sz w:val="26"/>
          <w:szCs w:val="26"/>
          <w:lang w:val="sr-Cyrl-CS"/>
        </w:rPr>
        <w:t>х ученика у дому је већи за 1,06</w:t>
      </w:r>
      <w:r w:rsidRPr="00DA5465">
        <w:rPr>
          <w:color w:val="000066"/>
          <w:sz w:val="26"/>
          <w:szCs w:val="26"/>
          <w:lang w:val="sr-Cyrl-CS"/>
        </w:rPr>
        <w:t>%, б</w:t>
      </w:r>
      <w:r w:rsidR="0009080A" w:rsidRPr="00DA5465">
        <w:rPr>
          <w:color w:val="000066"/>
          <w:sz w:val="26"/>
          <w:szCs w:val="26"/>
          <w:lang w:val="sr-Cyrl-CS"/>
        </w:rPr>
        <w:t>рој врло-добрих је већи за 10,25</w:t>
      </w:r>
      <w:r w:rsidRPr="00DA5465">
        <w:rPr>
          <w:color w:val="000066"/>
          <w:sz w:val="26"/>
          <w:szCs w:val="26"/>
          <w:lang w:val="sr-Cyrl-CS"/>
        </w:rPr>
        <w:t>%, број ученика са</w:t>
      </w:r>
      <w:r w:rsidR="0009080A" w:rsidRPr="00DA5465">
        <w:rPr>
          <w:color w:val="000066"/>
          <w:sz w:val="26"/>
          <w:szCs w:val="26"/>
          <w:lang w:val="sr-Cyrl-CS"/>
        </w:rPr>
        <w:t xml:space="preserve"> добрим успехом је мањи за 8,55%, а</w:t>
      </w:r>
      <w:r w:rsidRPr="00DA5465">
        <w:rPr>
          <w:color w:val="000066"/>
          <w:sz w:val="26"/>
          <w:szCs w:val="26"/>
          <w:lang w:val="sr-Cyrl-CS"/>
        </w:rPr>
        <w:t xml:space="preserve"> ученика са довољним успехом </w:t>
      </w:r>
      <w:r w:rsidR="0009080A" w:rsidRPr="00DA5465">
        <w:rPr>
          <w:color w:val="000066"/>
          <w:sz w:val="26"/>
          <w:szCs w:val="26"/>
          <w:lang w:val="sr-Cyrl-CS"/>
        </w:rPr>
        <w:t>је мање за 2,75%</w:t>
      </w:r>
      <w:r w:rsidRPr="00DA5465">
        <w:rPr>
          <w:color w:val="000066"/>
          <w:sz w:val="26"/>
          <w:szCs w:val="26"/>
          <w:lang w:val="sr-Cyrl-CS"/>
        </w:rPr>
        <w:t>.</w:t>
      </w:r>
      <w:r w:rsidR="00FB5205" w:rsidRPr="00DA5465">
        <w:rPr>
          <w:color w:val="000066"/>
          <w:sz w:val="26"/>
          <w:szCs w:val="26"/>
          <w:lang w:val="sr-Cyrl-CS"/>
        </w:rPr>
        <w:t xml:space="preserve"> Другу годину за редом бољи је успех ученика на почетку школске године у односу на претходну школску годину.</w:t>
      </w:r>
    </w:p>
    <w:p w:rsidR="00FB5205" w:rsidRPr="00DA5465" w:rsidRDefault="00FB5205" w:rsidP="00BF4679">
      <w:pPr>
        <w:ind w:firstLine="708"/>
        <w:jc w:val="both"/>
        <w:rPr>
          <w:color w:val="000066"/>
          <w:sz w:val="26"/>
          <w:szCs w:val="26"/>
          <w:lang w:val="sr-Cyrl-CS"/>
        </w:rPr>
      </w:pPr>
      <w:r w:rsidRPr="00DA5465">
        <w:rPr>
          <w:color w:val="000066"/>
          <w:sz w:val="26"/>
          <w:szCs w:val="26"/>
          <w:lang w:val="sr-Cyrl-CS"/>
        </w:rPr>
        <w:t>Просечан успех ученика примљених у Дом био је врло-добар, а просечна оцена 3,83, што је за 0,11</w:t>
      </w:r>
      <w:r w:rsidR="00887E2E" w:rsidRPr="00DA5465">
        <w:rPr>
          <w:color w:val="000066"/>
          <w:sz w:val="26"/>
          <w:szCs w:val="26"/>
          <w:lang w:val="sr-Cyrl-CS"/>
        </w:rPr>
        <w:t xml:space="preserve"> бољи просек</w:t>
      </w:r>
      <w:r w:rsidRPr="00DA5465">
        <w:rPr>
          <w:color w:val="000066"/>
          <w:sz w:val="26"/>
          <w:szCs w:val="26"/>
          <w:lang w:val="sr-Cyrl-CS"/>
        </w:rPr>
        <w:t xml:space="preserve"> него на почетку претходне школске године.</w:t>
      </w:r>
    </w:p>
    <w:p w:rsidR="00BF4679" w:rsidRPr="00DA5465" w:rsidRDefault="00BF4679" w:rsidP="00BF4679">
      <w:pPr>
        <w:ind w:firstLine="708"/>
        <w:rPr>
          <w:color w:val="000066"/>
          <w:sz w:val="26"/>
          <w:szCs w:val="26"/>
          <w:lang w:val="sr-Cyrl-CS"/>
        </w:rPr>
      </w:pPr>
    </w:p>
    <w:p w:rsidR="00BF4679" w:rsidRPr="00DA5465" w:rsidRDefault="00BF4679" w:rsidP="00BF4679">
      <w:pPr>
        <w:jc w:val="center"/>
        <w:rPr>
          <w:i/>
          <w:color w:val="000066"/>
          <w:sz w:val="26"/>
          <w:szCs w:val="26"/>
          <w:lang w:val="sr-Cyrl-CS"/>
        </w:rPr>
      </w:pPr>
      <w:r w:rsidRPr="00DA5465">
        <w:rPr>
          <w:i/>
          <w:color w:val="000066"/>
          <w:sz w:val="26"/>
          <w:szCs w:val="26"/>
          <w:lang w:val="sr-Cyrl-CS"/>
        </w:rPr>
        <w:t>е) Распоред ученика по васпитним групама и задужења васпитача</w:t>
      </w:r>
    </w:p>
    <w:p w:rsidR="00BF4679" w:rsidRPr="00DA5465" w:rsidRDefault="00BF4679" w:rsidP="00BF4679">
      <w:pPr>
        <w:jc w:val="center"/>
        <w:rPr>
          <w:i/>
          <w:color w:val="000066"/>
          <w:sz w:val="26"/>
          <w:szCs w:val="26"/>
          <w:lang w:val="sr-Cyrl-CS"/>
        </w:rPr>
      </w:pPr>
    </w:p>
    <w:p w:rsidR="00BF4679" w:rsidRPr="00DA5465" w:rsidRDefault="00BF4679" w:rsidP="00BF4679">
      <w:pPr>
        <w:jc w:val="both"/>
        <w:rPr>
          <w:color w:val="000066"/>
          <w:sz w:val="26"/>
          <w:szCs w:val="26"/>
          <w:lang w:val="sr-Cyrl-CS"/>
        </w:rPr>
      </w:pPr>
      <w:r w:rsidRPr="00DA5465">
        <w:rPr>
          <w:i/>
          <w:color w:val="000066"/>
          <w:sz w:val="26"/>
          <w:szCs w:val="26"/>
          <w:lang w:val="sr-Cyrl-CS"/>
        </w:rPr>
        <w:tab/>
      </w:r>
      <w:r w:rsidRPr="00DA5465">
        <w:rPr>
          <w:color w:val="000066"/>
          <w:sz w:val="26"/>
          <w:szCs w:val="26"/>
          <w:lang w:val="sr-Cyrl-CS"/>
        </w:rPr>
        <w:t>Ученици примљени у Дом подељени су у три васпитне групе:</w:t>
      </w:r>
    </w:p>
    <w:p w:rsidR="00BF4679" w:rsidRPr="00DA5465" w:rsidRDefault="00BF4679" w:rsidP="00BF4679">
      <w:pPr>
        <w:jc w:val="both"/>
        <w:rPr>
          <w:color w:val="000066"/>
          <w:sz w:val="26"/>
          <w:szCs w:val="26"/>
          <w:lang w:val="sr-Cyrl-CS"/>
        </w:rPr>
      </w:pPr>
      <w:r w:rsidRPr="00DA5465">
        <w:rPr>
          <w:b/>
          <w:color w:val="000066"/>
          <w:sz w:val="26"/>
          <w:szCs w:val="26"/>
          <w:u w:val="single"/>
        </w:rPr>
        <w:t>I васпитна група</w:t>
      </w:r>
      <w:r w:rsidRPr="00DA5465">
        <w:rPr>
          <w:color w:val="000066"/>
          <w:sz w:val="26"/>
          <w:szCs w:val="26"/>
        </w:rPr>
        <w:t xml:space="preserve"> – </w:t>
      </w:r>
      <w:r w:rsidR="0009080A" w:rsidRPr="00DA5465">
        <w:rPr>
          <w:color w:val="000066"/>
          <w:sz w:val="26"/>
          <w:szCs w:val="26"/>
          <w:lang w:val="sr-Cyrl-CS"/>
        </w:rPr>
        <w:t>20</w:t>
      </w:r>
      <w:r w:rsidRPr="00DA5465">
        <w:rPr>
          <w:color w:val="000066"/>
          <w:sz w:val="26"/>
          <w:szCs w:val="26"/>
        </w:rPr>
        <w:t xml:space="preserve"> ученик</w:t>
      </w:r>
      <w:r w:rsidR="00FB5205" w:rsidRPr="00DA5465">
        <w:rPr>
          <w:color w:val="000066"/>
          <w:sz w:val="26"/>
          <w:szCs w:val="26"/>
          <w:lang w:val="sr-Cyrl-CS"/>
        </w:rPr>
        <w:t xml:space="preserve">а. Од </w:t>
      </w:r>
      <w:r w:rsidR="0009080A" w:rsidRPr="00DA5465">
        <w:rPr>
          <w:color w:val="000066"/>
          <w:sz w:val="26"/>
          <w:szCs w:val="26"/>
          <w:lang w:val="sr-Cyrl-CS"/>
        </w:rPr>
        <w:t>тога је ученика првог разреда 15</w:t>
      </w:r>
      <w:r w:rsidR="00FB5205" w:rsidRPr="00DA5465">
        <w:rPr>
          <w:color w:val="000066"/>
          <w:sz w:val="26"/>
          <w:szCs w:val="26"/>
          <w:lang w:val="sr-Cyrl-CS"/>
        </w:rPr>
        <w:t xml:space="preserve"> и </w:t>
      </w:r>
      <w:r w:rsidR="0009080A" w:rsidRPr="00DA5465">
        <w:rPr>
          <w:color w:val="000066"/>
          <w:sz w:val="26"/>
          <w:szCs w:val="26"/>
          <w:lang w:val="sr-Cyrl-CS"/>
        </w:rPr>
        <w:t>то 10</w:t>
      </w:r>
      <w:r w:rsidR="00FB5205" w:rsidRPr="00DA5465">
        <w:rPr>
          <w:color w:val="000066"/>
          <w:sz w:val="26"/>
          <w:szCs w:val="26"/>
          <w:lang w:val="sr-Cyrl-CS"/>
        </w:rPr>
        <w:t xml:space="preserve"> девојчица и 5 дечака и 5 ученика је другог разреда,  сви дечаци. </w:t>
      </w:r>
      <w:r w:rsidRPr="00DA5465">
        <w:rPr>
          <w:color w:val="000066"/>
          <w:sz w:val="26"/>
          <w:szCs w:val="26"/>
          <w:lang w:val="sr-Cyrl-CS"/>
        </w:rPr>
        <w:t>Просечна оцена васпитне групе н</w:t>
      </w:r>
      <w:r w:rsidR="00FB5205" w:rsidRPr="00DA5465">
        <w:rPr>
          <w:color w:val="000066"/>
          <w:sz w:val="26"/>
          <w:szCs w:val="26"/>
          <w:lang w:val="sr-Cyrl-CS"/>
        </w:rPr>
        <w:t>а почетку школске године је 3,71, што је слабије у односу на претходну годину за 0,25</w:t>
      </w:r>
      <w:r w:rsidR="00887E2E" w:rsidRPr="00DA5465">
        <w:rPr>
          <w:color w:val="000066"/>
          <w:sz w:val="26"/>
          <w:szCs w:val="26"/>
          <w:lang w:val="sr-Cyrl-CS"/>
        </w:rPr>
        <w:t>.</w:t>
      </w:r>
    </w:p>
    <w:p w:rsidR="00BF4679" w:rsidRPr="00DA5465" w:rsidRDefault="00BF4679" w:rsidP="00BF4679">
      <w:pPr>
        <w:jc w:val="both"/>
        <w:rPr>
          <w:color w:val="000066"/>
          <w:sz w:val="26"/>
          <w:szCs w:val="26"/>
          <w:lang w:val="sr-Cyrl-CS"/>
        </w:rPr>
      </w:pPr>
      <w:r w:rsidRPr="00DA5465">
        <w:rPr>
          <w:b/>
          <w:color w:val="000066"/>
          <w:sz w:val="26"/>
          <w:szCs w:val="26"/>
          <w:u w:val="single"/>
        </w:rPr>
        <w:t>II васпитна група</w:t>
      </w:r>
      <w:r w:rsidRPr="00DA5465">
        <w:rPr>
          <w:color w:val="000066"/>
          <w:sz w:val="26"/>
          <w:szCs w:val="26"/>
        </w:rPr>
        <w:t xml:space="preserve"> – </w:t>
      </w:r>
      <w:r w:rsidR="001D3AC4" w:rsidRPr="00DA5465">
        <w:rPr>
          <w:color w:val="000066"/>
          <w:sz w:val="26"/>
          <w:szCs w:val="26"/>
          <w:lang w:val="sr-Cyrl-CS"/>
        </w:rPr>
        <w:t>25</w:t>
      </w:r>
      <w:r w:rsidRPr="00DA5465">
        <w:rPr>
          <w:color w:val="000066"/>
          <w:sz w:val="26"/>
          <w:szCs w:val="26"/>
          <w:lang w:val="sr-Cyrl-CS"/>
        </w:rPr>
        <w:t xml:space="preserve"> ученика</w:t>
      </w:r>
      <w:r w:rsidR="00FB5205" w:rsidRPr="00DA5465">
        <w:rPr>
          <w:color w:val="000066"/>
          <w:sz w:val="26"/>
          <w:szCs w:val="26"/>
          <w:lang w:val="sr-Cyrl-CS"/>
        </w:rPr>
        <w:t xml:space="preserve">. Од тога све девојчице другог разреда, њих 18 и </w:t>
      </w:r>
      <w:r w:rsidR="001D3AC4" w:rsidRPr="00DA5465">
        <w:rPr>
          <w:color w:val="000066"/>
          <w:sz w:val="26"/>
          <w:szCs w:val="26"/>
          <w:lang w:val="sr-Cyrl-CS"/>
        </w:rPr>
        <w:t>сви дечаци трећег разреда, њих 7</w:t>
      </w:r>
      <w:r w:rsidR="00FB5205" w:rsidRPr="00DA5465">
        <w:rPr>
          <w:color w:val="000066"/>
          <w:sz w:val="26"/>
          <w:szCs w:val="26"/>
          <w:lang w:val="sr-Cyrl-CS"/>
        </w:rPr>
        <w:t>.</w:t>
      </w:r>
      <w:r w:rsidRPr="00DA5465">
        <w:rPr>
          <w:color w:val="000066"/>
          <w:sz w:val="26"/>
          <w:szCs w:val="26"/>
          <w:lang w:val="sr-Cyrl-CS"/>
        </w:rPr>
        <w:t xml:space="preserve"> Просечна оцена васпитне груп</w:t>
      </w:r>
      <w:r w:rsidR="000B6E80" w:rsidRPr="00DA5465">
        <w:rPr>
          <w:color w:val="000066"/>
          <w:sz w:val="26"/>
          <w:szCs w:val="26"/>
          <w:lang w:val="sr-Cyrl-CS"/>
        </w:rPr>
        <w:t>е на почетку школске године је 4,06, што је за чак 0,69 боље него на почетку претходне школске године</w:t>
      </w:r>
      <w:r w:rsidRPr="00DA5465">
        <w:rPr>
          <w:color w:val="000066"/>
          <w:sz w:val="26"/>
          <w:szCs w:val="26"/>
          <w:lang w:val="sr-Cyrl-CS"/>
        </w:rPr>
        <w:t>.</w:t>
      </w:r>
    </w:p>
    <w:p w:rsidR="00BF4679" w:rsidRPr="00DA5465" w:rsidRDefault="00BF4679" w:rsidP="00BF4679">
      <w:pPr>
        <w:jc w:val="both"/>
        <w:rPr>
          <w:color w:val="000066"/>
          <w:sz w:val="26"/>
          <w:szCs w:val="26"/>
          <w:lang w:val="sr-Cyrl-CS"/>
        </w:rPr>
      </w:pPr>
      <w:r w:rsidRPr="00DA5465">
        <w:rPr>
          <w:b/>
          <w:color w:val="000066"/>
          <w:sz w:val="26"/>
          <w:szCs w:val="26"/>
          <w:u w:val="single"/>
        </w:rPr>
        <w:t>III васпитна група</w:t>
      </w:r>
      <w:r w:rsidRPr="00DA5465">
        <w:rPr>
          <w:color w:val="000066"/>
          <w:sz w:val="26"/>
          <w:szCs w:val="26"/>
        </w:rPr>
        <w:t xml:space="preserve"> – </w:t>
      </w:r>
      <w:r w:rsidR="001D3AC4" w:rsidRPr="00DA5465">
        <w:rPr>
          <w:color w:val="000066"/>
          <w:sz w:val="26"/>
          <w:szCs w:val="26"/>
          <w:lang w:val="sr-Cyrl-CS"/>
        </w:rPr>
        <w:t>23</w:t>
      </w:r>
      <w:r w:rsidRPr="00DA5465">
        <w:rPr>
          <w:color w:val="000066"/>
          <w:sz w:val="26"/>
          <w:szCs w:val="26"/>
          <w:lang w:val="sr-Cyrl-CS"/>
        </w:rPr>
        <w:t xml:space="preserve"> ученика</w:t>
      </w:r>
      <w:r w:rsidR="000B6E80" w:rsidRPr="00DA5465">
        <w:rPr>
          <w:color w:val="000066"/>
          <w:sz w:val="26"/>
          <w:szCs w:val="26"/>
          <w:lang w:val="sr-Cyrl-CS"/>
        </w:rPr>
        <w:t xml:space="preserve">. Од тога 7 девојчица </w:t>
      </w:r>
      <w:r w:rsidRPr="00DA5465">
        <w:rPr>
          <w:color w:val="000066"/>
          <w:sz w:val="26"/>
          <w:szCs w:val="26"/>
          <w:lang w:val="sr-Cyrl-CS"/>
        </w:rPr>
        <w:t xml:space="preserve"> трећег разреда</w:t>
      </w:r>
      <w:r w:rsidR="000B6E80" w:rsidRPr="00DA5465">
        <w:rPr>
          <w:color w:val="000066"/>
          <w:sz w:val="26"/>
          <w:szCs w:val="26"/>
          <w:lang w:val="sr-Cyrl-CS"/>
        </w:rPr>
        <w:t xml:space="preserve"> и 9 девојчиц</w:t>
      </w:r>
      <w:r w:rsidR="001D3AC4" w:rsidRPr="00DA5465">
        <w:rPr>
          <w:color w:val="000066"/>
          <w:sz w:val="26"/>
          <w:szCs w:val="26"/>
          <w:lang w:val="sr-Cyrl-CS"/>
        </w:rPr>
        <w:t>а четвртог разреда и 7</w:t>
      </w:r>
      <w:r w:rsidR="000B6E80" w:rsidRPr="00DA5465">
        <w:rPr>
          <w:color w:val="000066"/>
          <w:sz w:val="26"/>
          <w:szCs w:val="26"/>
          <w:lang w:val="sr-Cyrl-CS"/>
        </w:rPr>
        <w:t xml:space="preserve"> дечака четвртог разреда</w:t>
      </w:r>
      <w:r w:rsidRPr="00DA5465">
        <w:rPr>
          <w:color w:val="000066"/>
          <w:sz w:val="26"/>
          <w:szCs w:val="26"/>
          <w:lang w:val="sr-Cyrl-CS"/>
        </w:rPr>
        <w:t xml:space="preserve">. Просечна оцена васпитне групе </w:t>
      </w:r>
      <w:r w:rsidR="000B6E80" w:rsidRPr="00DA5465">
        <w:rPr>
          <w:color w:val="000066"/>
          <w:sz w:val="26"/>
          <w:szCs w:val="26"/>
          <w:lang w:val="sr-Cyrl-CS"/>
        </w:rPr>
        <w:t>на почетку школске године је 3,73, што је маље за 0,10 у односу на годину дана раније.</w:t>
      </w:r>
    </w:p>
    <w:p w:rsidR="000B6E80" w:rsidRPr="00DA5465" w:rsidRDefault="000B6E80" w:rsidP="00BF4679">
      <w:pPr>
        <w:jc w:val="both"/>
        <w:rPr>
          <w:color w:val="000066"/>
          <w:sz w:val="26"/>
          <w:szCs w:val="26"/>
          <w:lang w:val="sr-Cyrl-CS"/>
        </w:rPr>
      </w:pPr>
    </w:p>
    <w:p w:rsidR="000B6E80" w:rsidRPr="00DA5465" w:rsidRDefault="000B6E80" w:rsidP="000B6E80">
      <w:pPr>
        <w:ind w:firstLine="708"/>
        <w:jc w:val="both"/>
        <w:rPr>
          <w:color w:val="000066"/>
          <w:sz w:val="26"/>
          <w:szCs w:val="26"/>
          <w:lang w:val="sr-Cyrl-CS"/>
        </w:rPr>
      </w:pPr>
      <w:r w:rsidRPr="00DA5465">
        <w:rPr>
          <w:color w:val="000066"/>
          <w:sz w:val="26"/>
          <w:szCs w:val="26"/>
          <w:lang w:val="sr-Cyrl-CS"/>
        </w:rPr>
        <w:lastRenderedPageBreak/>
        <w:t>Приликом прављења распореда ученика по васпитним групама првенствени критеријум био је узраст ученика и правило да у васпитној групи не може бити више од 25 ученика</w:t>
      </w:r>
      <w:r w:rsidR="00887E2E" w:rsidRPr="00DA5465">
        <w:rPr>
          <w:color w:val="000066"/>
          <w:sz w:val="26"/>
          <w:szCs w:val="26"/>
          <w:lang w:val="sr-Cyrl-CS"/>
        </w:rPr>
        <w:t>.</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За рад са првом васпитном групом задужен</w:t>
      </w:r>
      <w:r w:rsidR="000B6E80" w:rsidRPr="00DA5465">
        <w:rPr>
          <w:color w:val="000066"/>
          <w:sz w:val="26"/>
          <w:szCs w:val="26"/>
          <w:lang w:val="sr-Cyrl-CS"/>
        </w:rPr>
        <w:t>а је васпитачица Славица Манојловић</w:t>
      </w:r>
      <w:r w:rsidRPr="00DA5465">
        <w:rPr>
          <w:color w:val="000066"/>
          <w:sz w:val="26"/>
          <w:szCs w:val="26"/>
          <w:lang w:val="sr-Cyrl-CS"/>
        </w:rPr>
        <w:t>, за рад са другом васпитном групом задужен</w:t>
      </w:r>
      <w:r w:rsidR="000B6E80" w:rsidRPr="00DA5465">
        <w:rPr>
          <w:color w:val="000066"/>
          <w:sz w:val="26"/>
          <w:szCs w:val="26"/>
          <w:lang w:val="sr-Cyrl-CS"/>
        </w:rPr>
        <w:t>а је васпитачица</w:t>
      </w:r>
      <w:r w:rsidR="001154B5" w:rsidRPr="00DA5465">
        <w:rPr>
          <w:color w:val="000066"/>
          <w:sz w:val="26"/>
          <w:szCs w:val="26"/>
          <w:lang w:val="sr-Cyrl-CS"/>
        </w:rPr>
        <w:t xml:space="preserve"> Маријана Бешевић</w:t>
      </w:r>
      <w:r w:rsidRPr="00DA5465">
        <w:rPr>
          <w:color w:val="000066"/>
          <w:sz w:val="26"/>
          <w:szCs w:val="26"/>
          <w:lang w:val="sr-Cyrl-CS"/>
        </w:rPr>
        <w:t xml:space="preserve"> и за рад са </w:t>
      </w:r>
      <w:r w:rsidR="000B6E80" w:rsidRPr="00DA5465">
        <w:rPr>
          <w:color w:val="000066"/>
          <w:sz w:val="26"/>
          <w:szCs w:val="26"/>
          <w:lang w:val="sr-Cyrl-CS"/>
        </w:rPr>
        <w:t>трећом васпитном групом задужен је васпитач Милован Чекеревац</w:t>
      </w:r>
      <w:r w:rsidRPr="00DA5465">
        <w:rPr>
          <w:color w:val="000066"/>
          <w:sz w:val="26"/>
          <w:szCs w:val="26"/>
          <w:lang w:val="sr-Cyrl-CS"/>
        </w:rPr>
        <w:t xml:space="preserve">. </w:t>
      </w:r>
    </w:p>
    <w:p w:rsidR="00BF4679" w:rsidRPr="00DA5465" w:rsidRDefault="00BF4679"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ОРГАНИЗАЦИЈА РАДА У ДОМУ</w:t>
      </w:r>
    </w:p>
    <w:p w:rsidR="00BF4679" w:rsidRPr="00DA5465" w:rsidRDefault="00BF4679"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rPr>
        <w:tab/>
        <w:t xml:space="preserve">Општа организација рада у </w:t>
      </w:r>
      <w:r w:rsidRPr="00DA5465">
        <w:rPr>
          <w:color w:val="000066"/>
          <w:sz w:val="26"/>
          <w:szCs w:val="26"/>
          <w:lang w:val="sr-Cyrl-CS"/>
        </w:rPr>
        <w:t>Д</w:t>
      </w:r>
      <w:r w:rsidRPr="00DA5465">
        <w:rPr>
          <w:color w:val="000066"/>
          <w:sz w:val="26"/>
          <w:szCs w:val="26"/>
        </w:rPr>
        <w:t xml:space="preserve">ому произилази из </w:t>
      </w:r>
      <w:r w:rsidRPr="00DA5465">
        <w:rPr>
          <w:color w:val="000066"/>
          <w:sz w:val="26"/>
          <w:szCs w:val="26"/>
          <w:lang w:val="sr-Cyrl-CS"/>
        </w:rPr>
        <w:t xml:space="preserve">права, обавеза и </w:t>
      </w:r>
      <w:r w:rsidRPr="00DA5465">
        <w:rPr>
          <w:color w:val="000066"/>
          <w:sz w:val="26"/>
          <w:szCs w:val="26"/>
        </w:rPr>
        <w:t>задатака који су му постављени. Усклађена је према раду школа, времену трајања школске године и потребама ученика</w:t>
      </w:r>
      <w:r w:rsidRPr="00DA5465">
        <w:rPr>
          <w:color w:val="000066"/>
          <w:sz w:val="26"/>
          <w:szCs w:val="26"/>
          <w:lang w:val="sr-Cyrl-CS"/>
        </w:rPr>
        <w:t xml:space="preserve"> а условљена је постојећим материјално-техничким и кадровским могућностима, као и специфичностима установе.</w:t>
      </w:r>
    </w:p>
    <w:p w:rsidR="00BF4679" w:rsidRPr="00DA5465" w:rsidRDefault="00BF4679" w:rsidP="00BF4679">
      <w:pPr>
        <w:jc w:val="both"/>
        <w:rPr>
          <w:color w:val="000066"/>
          <w:sz w:val="26"/>
          <w:szCs w:val="26"/>
        </w:rPr>
      </w:pPr>
      <w:r w:rsidRPr="00DA5465">
        <w:rPr>
          <w:color w:val="000066"/>
          <w:sz w:val="26"/>
          <w:szCs w:val="26"/>
        </w:rPr>
        <w:tab/>
        <w:t xml:space="preserve">Организација треба да омогући складно функционисање свих делова процеса рада и представља основу педагошког процеса. Одређена је статутом </w:t>
      </w:r>
      <w:r w:rsidRPr="00DA5465">
        <w:rPr>
          <w:color w:val="000066"/>
          <w:sz w:val="26"/>
          <w:szCs w:val="26"/>
          <w:lang w:val="sr-Cyrl-CS"/>
        </w:rPr>
        <w:t>Д</w:t>
      </w:r>
      <w:r w:rsidRPr="00DA5465">
        <w:rPr>
          <w:color w:val="000066"/>
          <w:sz w:val="26"/>
          <w:szCs w:val="26"/>
        </w:rPr>
        <w:t xml:space="preserve">ома, кућним редом </w:t>
      </w:r>
      <w:r w:rsidRPr="00DA5465">
        <w:rPr>
          <w:color w:val="000066"/>
          <w:sz w:val="26"/>
          <w:szCs w:val="26"/>
          <w:lang w:val="sr-Cyrl-CS"/>
        </w:rPr>
        <w:t>Д</w:t>
      </w:r>
      <w:r w:rsidRPr="00DA5465">
        <w:rPr>
          <w:color w:val="000066"/>
          <w:sz w:val="26"/>
          <w:szCs w:val="26"/>
        </w:rPr>
        <w:t>ома</w:t>
      </w:r>
      <w:r w:rsidRPr="00DA5465">
        <w:rPr>
          <w:color w:val="000066"/>
          <w:sz w:val="26"/>
          <w:szCs w:val="26"/>
          <w:lang w:val="sr-Cyrl-CS"/>
        </w:rPr>
        <w:t>, Развојним планом, правилницима</w:t>
      </w:r>
      <w:r w:rsidRPr="00DA5465">
        <w:rPr>
          <w:color w:val="000066"/>
          <w:sz w:val="26"/>
          <w:szCs w:val="26"/>
        </w:rPr>
        <w:t xml:space="preserve"> и другим актима.</w:t>
      </w:r>
    </w:p>
    <w:p w:rsidR="00BF4679" w:rsidRPr="00DA5465" w:rsidRDefault="00BF4679" w:rsidP="00BF4679">
      <w:pPr>
        <w:jc w:val="both"/>
        <w:rPr>
          <w:b/>
          <w:color w:val="000066"/>
          <w:sz w:val="26"/>
          <w:szCs w:val="26"/>
          <w:lang w:val="sr-Cyrl-CS"/>
        </w:rPr>
      </w:pPr>
      <w:r w:rsidRPr="00DA5465">
        <w:rPr>
          <w:color w:val="000066"/>
          <w:sz w:val="26"/>
          <w:szCs w:val="26"/>
        </w:rPr>
        <w:tab/>
        <w:t xml:space="preserve">Обзиром на значај који има, организација мора бити непосредно отворена за педагошко проверавање, вредновање, мењање и прилагођавање. Организација рада у </w:t>
      </w:r>
      <w:r w:rsidRPr="00DA5465">
        <w:rPr>
          <w:color w:val="000066"/>
          <w:sz w:val="26"/>
          <w:szCs w:val="26"/>
          <w:lang w:val="sr-Cyrl-CS"/>
        </w:rPr>
        <w:t>Д</w:t>
      </w:r>
      <w:r w:rsidRPr="00DA5465">
        <w:rPr>
          <w:color w:val="000066"/>
          <w:sz w:val="26"/>
          <w:szCs w:val="26"/>
        </w:rPr>
        <w:t xml:space="preserve">ому обухвата три подручја: </w:t>
      </w:r>
      <w:r w:rsidRPr="00DA5465">
        <w:rPr>
          <w:b/>
          <w:color w:val="000066"/>
          <w:sz w:val="26"/>
          <w:szCs w:val="26"/>
        </w:rPr>
        <w:t>васпитно, административно-финансијско и техничко подручје.</w:t>
      </w:r>
    </w:p>
    <w:p w:rsidR="00BF4679" w:rsidRPr="00DA5465" w:rsidRDefault="00BF4679" w:rsidP="00BF4679">
      <w:pPr>
        <w:jc w:val="center"/>
        <w:rPr>
          <w:b/>
          <w:i/>
          <w:color w:val="000066"/>
          <w:sz w:val="26"/>
          <w:szCs w:val="26"/>
          <w:lang w:val="sr-Cyrl-CS"/>
        </w:rPr>
      </w:pPr>
    </w:p>
    <w:p w:rsidR="00BF4679" w:rsidRPr="00DA5465" w:rsidRDefault="00BF4679" w:rsidP="00BF4679">
      <w:pPr>
        <w:jc w:val="center"/>
        <w:rPr>
          <w:b/>
          <w:i/>
          <w:color w:val="000066"/>
          <w:sz w:val="26"/>
          <w:szCs w:val="26"/>
          <w:lang w:val="sr-Cyrl-CS"/>
        </w:rPr>
      </w:pPr>
      <w:r w:rsidRPr="00DA5465">
        <w:rPr>
          <w:b/>
          <w:i/>
          <w:color w:val="000066"/>
          <w:sz w:val="26"/>
          <w:szCs w:val="26"/>
        </w:rPr>
        <w:t>Организација васпитног рада</w:t>
      </w:r>
    </w:p>
    <w:p w:rsidR="00BF4679" w:rsidRPr="00DA5465" w:rsidRDefault="00BF4679" w:rsidP="00BF4679">
      <w:pPr>
        <w:jc w:val="center"/>
        <w:rPr>
          <w:b/>
          <w:i/>
          <w:color w:val="000066"/>
          <w:sz w:val="26"/>
          <w:szCs w:val="26"/>
          <w:lang w:val="sr-Cyrl-CS"/>
        </w:rPr>
      </w:pP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Главни актери васпитног рада са ученицима су васпитачи. Поред васпитача у васпитном раду учествује и директор, као и Педагошко веће као колективан стручни орган.</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У Дому ће бити организовани и неки облици васпитног рада уз учешће лица ван Дома, предавања, трибине и слично. У овом смислу се планира сарадњ</w:t>
      </w:r>
      <w:r w:rsidR="00887E2E" w:rsidRPr="00DA5465">
        <w:rPr>
          <w:color w:val="000066"/>
          <w:sz w:val="26"/>
          <w:szCs w:val="26"/>
          <w:lang w:val="sr-Cyrl-CS"/>
        </w:rPr>
        <w:t>а са Општинском организацијом  Ц</w:t>
      </w:r>
      <w:r w:rsidRPr="00DA5465">
        <w:rPr>
          <w:color w:val="000066"/>
          <w:sz w:val="26"/>
          <w:szCs w:val="26"/>
          <w:lang w:val="sr-Cyrl-CS"/>
        </w:rPr>
        <w:t>рвеног крста, Центром за социјални рад, Домом здравља, Домом културе и Канцеларијом за младе</w:t>
      </w:r>
      <w:r w:rsidR="001154B5" w:rsidRPr="00DA5465">
        <w:rPr>
          <w:color w:val="000066"/>
          <w:sz w:val="26"/>
          <w:szCs w:val="26"/>
          <w:lang w:val="sr-Cyrl-CS"/>
        </w:rPr>
        <w:t>,</w:t>
      </w:r>
      <w:r w:rsidRPr="00DA5465">
        <w:rPr>
          <w:color w:val="000066"/>
          <w:sz w:val="26"/>
          <w:szCs w:val="26"/>
          <w:lang w:val="sr-Cyrl-CS"/>
        </w:rPr>
        <w:t xml:space="preserve"> а по потреби  биће ангажоване и друге институције, установе и службе.</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 xml:space="preserve">Васпитне </w:t>
      </w:r>
      <w:r w:rsidR="00785DE0" w:rsidRPr="00DA5465">
        <w:rPr>
          <w:color w:val="000066"/>
          <w:sz w:val="26"/>
          <w:szCs w:val="26"/>
          <w:lang w:val="sr-Cyrl-CS"/>
        </w:rPr>
        <w:t>активности са ученицима одвијаће</w:t>
      </w:r>
      <w:r w:rsidRPr="00DA5465">
        <w:rPr>
          <w:color w:val="000066"/>
          <w:sz w:val="26"/>
          <w:szCs w:val="26"/>
          <w:lang w:val="sr-Cyrl-CS"/>
        </w:rPr>
        <w:t xml:space="preserve"> се у оквиру Дома а ређе могу бити измештене и ван Дома (Дом културе, спортски терени и сл.).</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Од школске 2015/16. године, на снази је и нови Правилник о основама васпитног програма, чиме је и програм васпитног рада у</w:t>
      </w:r>
      <w:r w:rsidR="00202A5C" w:rsidRPr="00DA5465">
        <w:rPr>
          <w:color w:val="000066"/>
          <w:sz w:val="26"/>
          <w:szCs w:val="26"/>
          <w:lang w:val="sr-Cyrl-CS"/>
        </w:rPr>
        <w:t xml:space="preserve"> Дому, који из њега проистиче, </w:t>
      </w:r>
      <w:r w:rsidRPr="00DA5465">
        <w:rPr>
          <w:color w:val="000066"/>
          <w:sz w:val="26"/>
          <w:szCs w:val="26"/>
          <w:lang w:val="sr-Cyrl-CS"/>
        </w:rPr>
        <w:t>донекле измењен у односу на претходни период. Поред самог програма васпитног рада овај правилник представља и основ за вредновање васпитног рада васпитача у Дому ученика.</w:t>
      </w:r>
    </w:p>
    <w:p w:rsidR="00BF4679" w:rsidRPr="00DA5465" w:rsidRDefault="00BF4679" w:rsidP="00BF4679">
      <w:pPr>
        <w:ind w:firstLine="708"/>
        <w:jc w:val="both"/>
        <w:rPr>
          <w:color w:val="000066"/>
          <w:sz w:val="26"/>
          <w:szCs w:val="26"/>
          <w:lang w:val="sr-Cyrl-CS"/>
        </w:rPr>
      </w:pPr>
      <w:r w:rsidRPr="00DA5465">
        <w:rPr>
          <w:color w:val="000066"/>
          <w:sz w:val="26"/>
          <w:szCs w:val="26"/>
          <w:lang w:val="sr-Cyrl-CS"/>
        </w:rPr>
        <w:t>Програм</w:t>
      </w:r>
      <w:r w:rsidR="00887E2E" w:rsidRPr="00DA5465">
        <w:rPr>
          <w:color w:val="000066"/>
          <w:sz w:val="26"/>
          <w:szCs w:val="26"/>
          <w:lang w:val="sr-Cyrl-CS"/>
        </w:rPr>
        <w:t xml:space="preserve"> </w:t>
      </w:r>
      <w:r w:rsidRPr="00DA5465">
        <w:rPr>
          <w:color w:val="000066"/>
          <w:sz w:val="26"/>
          <w:szCs w:val="26"/>
          <w:lang w:val="sr-Cyrl-CS"/>
        </w:rPr>
        <w:t>је</w:t>
      </w:r>
      <w:r w:rsidR="00887E2E" w:rsidRPr="00DA5465">
        <w:rPr>
          <w:color w:val="000066"/>
          <w:sz w:val="26"/>
          <w:szCs w:val="26"/>
          <w:lang w:val="sr-Cyrl-CS"/>
        </w:rPr>
        <w:t xml:space="preserve"> </w:t>
      </w:r>
      <w:r w:rsidRPr="00DA5465">
        <w:rPr>
          <w:color w:val="000066"/>
          <w:sz w:val="26"/>
          <w:szCs w:val="26"/>
          <w:lang w:val="sr-Cyrl-CS"/>
        </w:rPr>
        <w:t>организован</w:t>
      </w:r>
      <w:r w:rsidR="00887E2E" w:rsidRPr="00DA5465">
        <w:rPr>
          <w:color w:val="000066"/>
          <w:sz w:val="26"/>
          <w:szCs w:val="26"/>
          <w:lang w:val="sr-Cyrl-CS"/>
        </w:rPr>
        <w:t xml:space="preserve"> </w:t>
      </w:r>
      <w:r w:rsidRPr="00DA5465">
        <w:rPr>
          <w:color w:val="000066"/>
          <w:sz w:val="26"/>
          <w:szCs w:val="26"/>
          <w:lang w:val="sr-Cyrl-CS"/>
        </w:rPr>
        <w:t>у</w:t>
      </w:r>
      <w:r w:rsidR="00887E2E" w:rsidRPr="00DA5465">
        <w:rPr>
          <w:color w:val="000066"/>
          <w:sz w:val="26"/>
          <w:szCs w:val="26"/>
          <w:lang w:val="sr-Cyrl-CS"/>
        </w:rPr>
        <w:t xml:space="preserve"> </w:t>
      </w:r>
      <w:r w:rsidRPr="00DA5465">
        <w:rPr>
          <w:color w:val="000066"/>
          <w:sz w:val="26"/>
          <w:szCs w:val="26"/>
          <w:lang w:val="sr-Cyrl-CS"/>
        </w:rPr>
        <w:t>четири</w:t>
      </w:r>
      <w:r w:rsidR="00887E2E" w:rsidRPr="00DA5465">
        <w:rPr>
          <w:color w:val="000066"/>
          <w:sz w:val="26"/>
          <w:szCs w:val="26"/>
          <w:lang w:val="sr-Cyrl-CS"/>
        </w:rPr>
        <w:t xml:space="preserve">  </w:t>
      </w:r>
      <w:r w:rsidRPr="00DA5465">
        <w:rPr>
          <w:color w:val="000066"/>
          <w:sz w:val="26"/>
          <w:szCs w:val="26"/>
          <w:lang w:val="sr-Cyrl-CS"/>
        </w:rPr>
        <w:t>области</w:t>
      </w:r>
      <w:r w:rsidR="00887E2E" w:rsidRPr="00DA5465">
        <w:rPr>
          <w:color w:val="000066"/>
          <w:sz w:val="26"/>
          <w:szCs w:val="26"/>
          <w:lang w:val="sr-Cyrl-CS"/>
        </w:rPr>
        <w:t xml:space="preserve"> </w:t>
      </w:r>
      <w:r w:rsidRPr="00DA5465">
        <w:rPr>
          <w:color w:val="000066"/>
          <w:sz w:val="26"/>
          <w:szCs w:val="26"/>
          <w:lang w:val="sr-Cyrl-CS"/>
        </w:rPr>
        <w:t>које</w:t>
      </w:r>
      <w:r w:rsidR="00887E2E" w:rsidRPr="00DA5465">
        <w:rPr>
          <w:color w:val="000066"/>
          <w:sz w:val="26"/>
          <w:szCs w:val="26"/>
          <w:lang w:val="sr-Cyrl-CS"/>
        </w:rPr>
        <w:t xml:space="preserve"> </w:t>
      </w:r>
      <w:r w:rsidRPr="00DA5465">
        <w:rPr>
          <w:color w:val="000066"/>
          <w:sz w:val="26"/>
          <w:szCs w:val="26"/>
          <w:lang w:val="sr-Cyrl-CS"/>
        </w:rPr>
        <w:t>чине</w:t>
      </w:r>
      <w:r w:rsidR="00887E2E" w:rsidRPr="00DA5465">
        <w:rPr>
          <w:color w:val="000066"/>
          <w:sz w:val="26"/>
          <w:szCs w:val="26"/>
          <w:lang w:val="sr-Cyrl-CS"/>
        </w:rPr>
        <w:t xml:space="preserve"> </w:t>
      </w:r>
      <w:r w:rsidRPr="00DA5465">
        <w:rPr>
          <w:color w:val="000066"/>
          <w:sz w:val="26"/>
          <w:szCs w:val="26"/>
          <w:lang w:val="sr-Cyrl-CS"/>
        </w:rPr>
        <w:t>окосницу</w:t>
      </w:r>
      <w:r w:rsidR="00887E2E" w:rsidRPr="00DA5465">
        <w:rPr>
          <w:color w:val="000066"/>
          <w:sz w:val="26"/>
          <w:szCs w:val="26"/>
          <w:lang w:val="sr-Cyrl-CS"/>
        </w:rPr>
        <w:t xml:space="preserve"> </w:t>
      </w:r>
      <w:r w:rsidRPr="00DA5465">
        <w:rPr>
          <w:color w:val="000066"/>
          <w:sz w:val="26"/>
          <w:szCs w:val="26"/>
          <w:lang w:val="sr-Cyrl-CS"/>
        </w:rPr>
        <w:t>васпитног</w:t>
      </w:r>
      <w:r w:rsidR="00887E2E" w:rsidRPr="00DA5465">
        <w:rPr>
          <w:color w:val="000066"/>
          <w:sz w:val="26"/>
          <w:szCs w:val="26"/>
          <w:lang w:val="sr-Cyrl-CS"/>
        </w:rPr>
        <w:t xml:space="preserve"> </w:t>
      </w:r>
      <w:r w:rsidRPr="00DA5465">
        <w:rPr>
          <w:color w:val="000066"/>
          <w:sz w:val="26"/>
          <w:szCs w:val="26"/>
          <w:lang w:val="sr-Cyrl-CS"/>
        </w:rPr>
        <w:t>рада</w:t>
      </w:r>
      <w:r w:rsidR="00887E2E" w:rsidRPr="00DA5465">
        <w:rPr>
          <w:color w:val="000066"/>
          <w:sz w:val="26"/>
          <w:szCs w:val="26"/>
          <w:lang w:val="sr-Cyrl-CS"/>
        </w:rPr>
        <w:t xml:space="preserve"> </w:t>
      </w:r>
      <w:r w:rsidRPr="00DA5465">
        <w:rPr>
          <w:color w:val="000066"/>
          <w:sz w:val="26"/>
          <w:szCs w:val="26"/>
          <w:lang w:val="sr-Cyrl-CS"/>
        </w:rPr>
        <w:t>у</w:t>
      </w:r>
      <w:r w:rsidR="00202A5C" w:rsidRPr="00DA5465">
        <w:rPr>
          <w:color w:val="000066"/>
          <w:sz w:val="26"/>
          <w:szCs w:val="26"/>
          <w:lang w:val="sr-Cyrl-CS"/>
        </w:rPr>
        <w:t xml:space="preserve"> </w:t>
      </w:r>
      <w:r w:rsidRPr="00DA5465">
        <w:rPr>
          <w:color w:val="000066"/>
          <w:sz w:val="26"/>
          <w:szCs w:val="26"/>
          <w:lang w:val="sr-Cyrl-CS"/>
        </w:rPr>
        <w:t>дому</w:t>
      </w:r>
      <w:r w:rsidR="00887E2E" w:rsidRPr="00DA5465">
        <w:rPr>
          <w:color w:val="000066"/>
          <w:sz w:val="26"/>
          <w:szCs w:val="26"/>
          <w:lang w:val="sr-Cyrl-CS"/>
        </w:rPr>
        <w:t xml:space="preserve"> </w:t>
      </w:r>
      <w:r w:rsidRPr="00DA5465">
        <w:rPr>
          <w:color w:val="000066"/>
          <w:sz w:val="26"/>
          <w:szCs w:val="26"/>
          <w:lang w:val="sr-Cyrl-CS"/>
        </w:rPr>
        <w:t>ученика</w:t>
      </w:r>
      <w:r w:rsidR="00202A5C" w:rsidRPr="00DA5465">
        <w:rPr>
          <w:color w:val="000066"/>
          <w:sz w:val="26"/>
          <w:szCs w:val="26"/>
        </w:rPr>
        <w:t xml:space="preserve">. </w:t>
      </w:r>
      <w:r w:rsidRPr="00DA5465">
        <w:rPr>
          <w:color w:val="000066"/>
          <w:sz w:val="26"/>
          <w:szCs w:val="26"/>
          <w:lang w:val="es-PR"/>
        </w:rPr>
        <w:t>Свака</w:t>
      </w:r>
      <w:r w:rsidR="00887E2E" w:rsidRPr="00DA5465">
        <w:rPr>
          <w:color w:val="000066"/>
          <w:sz w:val="26"/>
          <w:szCs w:val="26"/>
        </w:rPr>
        <w:t xml:space="preserve">  </w:t>
      </w:r>
      <w:r w:rsidRPr="00DA5465">
        <w:rPr>
          <w:color w:val="000066"/>
          <w:sz w:val="26"/>
          <w:szCs w:val="26"/>
          <w:lang w:val="es-PR"/>
        </w:rPr>
        <w:t>област</w:t>
      </w:r>
      <w:r w:rsidR="00887E2E" w:rsidRPr="00DA5465">
        <w:rPr>
          <w:color w:val="000066"/>
          <w:sz w:val="26"/>
          <w:szCs w:val="26"/>
        </w:rPr>
        <w:t xml:space="preserve"> </w:t>
      </w:r>
      <w:r w:rsidRPr="00DA5465">
        <w:rPr>
          <w:color w:val="000066"/>
          <w:sz w:val="26"/>
          <w:szCs w:val="26"/>
          <w:lang w:val="es-PR"/>
        </w:rPr>
        <w:t>има</w:t>
      </w:r>
      <w:r w:rsidR="00887E2E" w:rsidRPr="00DA5465">
        <w:rPr>
          <w:color w:val="000066"/>
          <w:sz w:val="26"/>
          <w:szCs w:val="26"/>
        </w:rPr>
        <w:t xml:space="preserve"> </w:t>
      </w:r>
      <w:r w:rsidRPr="00DA5465">
        <w:rPr>
          <w:color w:val="000066"/>
          <w:sz w:val="26"/>
          <w:szCs w:val="26"/>
          <w:lang w:val="es-PR"/>
        </w:rPr>
        <w:t>циљеве</w:t>
      </w:r>
      <w:r w:rsidRPr="00DA5465">
        <w:rPr>
          <w:color w:val="000066"/>
          <w:sz w:val="26"/>
          <w:szCs w:val="26"/>
        </w:rPr>
        <w:t xml:space="preserve"> (</w:t>
      </w:r>
      <w:r w:rsidRPr="00DA5465">
        <w:rPr>
          <w:color w:val="000066"/>
          <w:sz w:val="26"/>
          <w:szCs w:val="26"/>
          <w:lang w:val="es-PR"/>
        </w:rPr>
        <w:t>остварује</w:t>
      </w:r>
      <w:r w:rsidR="00887E2E" w:rsidRPr="00DA5465">
        <w:rPr>
          <w:color w:val="000066"/>
          <w:sz w:val="26"/>
          <w:szCs w:val="26"/>
        </w:rPr>
        <w:t xml:space="preserve"> </w:t>
      </w:r>
      <w:r w:rsidRPr="00DA5465">
        <w:rPr>
          <w:color w:val="000066"/>
          <w:sz w:val="26"/>
          <w:szCs w:val="26"/>
          <w:lang w:val="es-PR"/>
        </w:rPr>
        <w:t>их</w:t>
      </w:r>
      <w:r w:rsidR="00202A5C" w:rsidRPr="00DA5465">
        <w:rPr>
          <w:color w:val="000066"/>
          <w:sz w:val="26"/>
          <w:szCs w:val="26"/>
        </w:rPr>
        <w:t xml:space="preserve"> </w:t>
      </w:r>
      <w:r w:rsidRPr="00DA5465">
        <w:rPr>
          <w:color w:val="000066"/>
          <w:sz w:val="26"/>
          <w:szCs w:val="26"/>
          <w:lang w:val="es-PR"/>
        </w:rPr>
        <w:t>васпитач</w:t>
      </w:r>
      <w:r w:rsidRPr="00DA5465">
        <w:rPr>
          <w:color w:val="000066"/>
          <w:sz w:val="26"/>
          <w:szCs w:val="26"/>
        </w:rPr>
        <w:t xml:space="preserve">), </w:t>
      </w:r>
      <w:r w:rsidRPr="00DA5465">
        <w:rPr>
          <w:color w:val="000066"/>
          <w:sz w:val="26"/>
          <w:szCs w:val="26"/>
          <w:lang w:val="es-PR"/>
        </w:rPr>
        <w:t>очекиване</w:t>
      </w:r>
      <w:r w:rsidR="00887E2E" w:rsidRPr="00DA5465">
        <w:rPr>
          <w:color w:val="000066"/>
          <w:sz w:val="26"/>
          <w:szCs w:val="26"/>
        </w:rPr>
        <w:t xml:space="preserve"> </w:t>
      </w:r>
      <w:r w:rsidRPr="00DA5465">
        <w:rPr>
          <w:color w:val="000066"/>
          <w:sz w:val="26"/>
          <w:szCs w:val="26"/>
          <w:lang w:val="es-PR"/>
        </w:rPr>
        <w:t>исходе</w:t>
      </w:r>
      <w:r w:rsidRPr="00DA5465">
        <w:rPr>
          <w:color w:val="000066"/>
          <w:sz w:val="26"/>
          <w:szCs w:val="26"/>
        </w:rPr>
        <w:t xml:space="preserve"> (</w:t>
      </w:r>
      <w:r w:rsidRPr="00DA5465">
        <w:rPr>
          <w:color w:val="000066"/>
          <w:sz w:val="26"/>
          <w:szCs w:val="26"/>
          <w:lang w:val="es-PR"/>
        </w:rPr>
        <w:t>достиже</w:t>
      </w:r>
      <w:r w:rsidR="00887E2E" w:rsidRPr="00DA5465">
        <w:rPr>
          <w:color w:val="000066"/>
          <w:sz w:val="26"/>
          <w:szCs w:val="26"/>
        </w:rPr>
        <w:t xml:space="preserve"> </w:t>
      </w:r>
      <w:r w:rsidRPr="00DA5465">
        <w:rPr>
          <w:color w:val="000066"/>
          <w:sz w:val="26"/>
          <w:szCs w:val="26"/>
          <w:lang w:val="es-PR"/>
        </w:rPr>
        <w:t>их</w:t>
      </w:r>
      <w:r w:rsidR="00887E2E" w:rsidRPr="00DA5465">
        <w:rPr>
          <w:color w:val="000066"/>
          <w:sz w:val="26"/>
          <w:szCs w:val="26"/>
        </w:rPr>
        <w:t xml:space="preserve"> </w:t>
      </w:r>
      <w:r w:rsidRPr="00DA5465">
        <w:rPr>
          <w:color w:val="000066"/>
          <w:sz w:val="26"/>
          <w:szCs w:val="26"/>
          <w:lang w:val="es-PR"/>
        </w:rPr>
        <w:t>ученик</w:t>
      </w:r>
      <w:r w:rsidRPr="00DA5465">
        <w:rPr>
          <w:color w:val="000066"/>
          <w:sz w:val="26"/>
          <w:szCs w:val="26"/>
        </w:rPr>
        <w:t xml:space="preserve">, </w:t>
      </w:r>
      <w:r w:rsidRPr="00DA5465">
        <w:rPr>
          <w:color w:val="000066"/>
          <w:sz w:val="26"/>
          <w:szCs w:val="26"/>
          <w:lang w:val="es-PR"/>
        </w:rPr>
        <w:t>а</w:t>
      </w:r>
      <w:r w:rsidR="00887E2E" w:rsidRPr="00DA5465">
        <w:rPr>
          <w:color w:val="000066"/>
          <w:sz w:val="26"/>
          <w:szCs w:val="26"/>
        </w:rPr>
        <w:t xml:space="preserve"> </w:t>
      </w:r>
      <w:r w:rsidRPr="00DA5465">
        <w:rPr>
          <w:color w:val="000066"/>
          <w:sz w:val="26"/>
          <w:szCs w:val="26"/>
          <w:lang w:val="es-PR"/>
        </w:rPr>
        <w:t>васпитач</w:t>
      </w:r>
      <w:r w:rsidR="00887E2E" w:rsidRPr="00DA5465">
        <w:rPr>
          <w:color w:val="000066"/>
          <w:sz w:val="26"/>
          <w:szCs w:val="26"/>
        </w:rPr>
        <w:t xml:space="preserve"> </w:t>
      </w:r>
      <w:r w:rsidRPr="00DA5465">
        <w:rPr>
          <w:color w:val="000066"/>
          <w:sz w:val="26"/>
          <w:szCs w:val="26"/>
          <w:lang w:val="es-PR"/>
        </w:rPr>
        <w:t>их</w:t>
      </w:r>
      <w:r w:rsidR="00887E2E" w:rsidRPr="00DA5465">
        <w:rPr>
          <w:color w:val="000066"/>
          <w:sz w:val="26"/>
          <w:szCs w:val="26"/>
        </w:rPr>
        <w:t xml:space="preserve"> </w:t>
      </w:r>
      <w:r w:rsidRPr="00DA5465">
        <w:rPr>
          <w:color w:val="000066"/>
          <w:sz w:val="26"/>
          <w:szCs w:val="26"/>
          <w:lang w:val="es-PR"/>
        </w:rPr>
        <w:t>користи</w:t>
      </w:r>
      <w:r w:rsidR="00887E2E" w:rsidRPr="00DA5465">
        <w:rPr>
          <w:color w:val="000066"/>
          <w:sz w:val="26"/>
          <w:szCs w:val="26"/>
        </w:rPr>
        <w:t xml:space="preserve"> </w:t>
      </w:r>
      <w:r w:rsidRPr="00DA5465">
        <w:rPr>
          <w:color w:val="000066"/>
          <w:sz w:val="26"/>
          <w:szCs w:val="26"/>
          <w:lang w:val="es-PR"/>
        </w:rPr>
        <w:t>за</w:t>
      </w:r>
      <w:r w:rsidR="00887E2E" w:rsidRPr="00DA5465">
        <w:rPr>
          <w:color w:val="000066"/>
          <w:sz w:val="26"/>
          <w:szCs w:val="26"/>
        </w:rPr>
        <w:t xml:space="preserve"> </w:t>
      </w:r>
      <w:r w:rsidRPr="00DA5465">
        <w:rPr>
          <w:color w:val="000066"/>
          <w:sz w:val="26"/>
          <w:szCs w:val="26"/>
          <w:lang w:val="es-PR"/>
        </w:rPr>
        <w:t>планирање</w:t>
      </w:r>
      <w:r w:rsidR="00887E2E" w:rsidRPr="00DA5465">
        <w:rPr>
          <w:color w:val="000066"/>
          <w:sz w:val="26"/>
          <w:szCs w:val="26"/>
        </w:rPr>
        <w:t xml:space="preserve"> </w:t>
      </w:r>
      <w:r w:rsidRPr="00DA5465">
        <w:rPr>
          <w:color w:val="000066"/>
          <w:sz w:val="26"/>
          <w:szCs w:val="26"/>
          <w:lang w:val="es-PR"/>
        </w:rPr>
        <w:t>и</w:t>
      </w:r>
      <w:r w:rsidR="00887E2E" w:rsidRPr="00DA5465">
        <w:rPr>
          <w:color w:val="000066"/>
          <w:sz w:val="26"/>
          <w:szCs w:val="26"/>
        </w:rPr>
        <w:t xml:space="preserve"> </w:t>
      </w:r>
      <w:r w:rsidRPr="00DA5465">
        <w:rPr>
          <w:color w:val="000066"/>
          <w:sz w:val="26"/>
          <w:szCs w:val="26"/>
          <w:lang w:val="es-PR"/>
        </w:rPr>
        <w:t>вредновање</w:t>
      </w:r>
      <w:r w:rsidR="00887E2E" w:rsidRPr="00DA5465">
        <w:rPr>
          <w:color w:val="000066"/>
          <w:sz w:val="26"/>
          <w:szCs w:val="26"/>
        </w:rPr>
        <w:t xml:space="preserve"> </w:t>
      </w:r>
      <w:r w:rsidRPr="00DA5465">
        <w:rPr>
          <w:color w:val="000066"/>
          <w:sz w:val="26"/>
          <w:szCs w:val="26"/>
          <w:lang w:val="es-PR"/>
        </w:rPr>
        <w:t>сопственог</w:t>
      </w:r>
      <w:r w:rsidR="00887E2E" w:rsidRPr="00DA5465">
        <w:rPr>
          <w:color w:val="000066"/>
          <w:sz w:val="26"/>
          <w:szCs w:val="26"/>
        </w:rPr>
        <w:t xml:space="preserve"> </w:t>
      </w:r>
      <w:r w:rsidRPr="00DA5465">
        <w:rPr>
          <w:color w:val="000066"/>
          <w:sz w:val="26"/>
          <w:szCs w:val="26"/>
          <w:lang w:val="es-PR"/>
        </w:rPr>
        <w:t>рада</w:t>
      </w:r>
      <w:r w:rsidRPr="00DA5465">
        <w:rPr>
          <w:color w:val="000066"/>
          <w:sz w:val="26"/>
          <w:szCs w:val="26"/>
        </w:rPr>
        <w:t xml:space="preserve">) </w:t>
      </w:r>
      <w:r w:rsidRPr="00DA5465">
        <w:rPr>
          <w:color w:val="000066"/>
          <w:sz w:val="26"/>
          <w:szCs w:val="26"/>
          <w:lang w:val="es-PR"/>
        </w:rPr>
        <w:t>и</w:t>
      </w:r>
      <w:r w:rsidR="00887E2E" w:rsidRPr="00DA5465">
        <w:rPr>
          <w:color w:val="000066"/>
          <w:sz w:val="26"/>
          <w:szCs w:val="26"/>
        </w:rPr>
        <w:t xml:space="preserve"> </w:t>
      </w:r>
      <w:r w:rsidRPr="00DA5465">
        <w:rPr>
          <w:color w:val="000066"/>
          <w:sz w:val="26"/>
          <w:szCs w:val="26"/>
          <w:lang w:val="es-PR"/>
        </w:rPr>
        <w:t>препоручене</w:t>
      </w:r>
      <w:r w:rsidR="00887E2E" w:rsidRPr="00DA5465">
        <w:rPr>
          <w:color w:val="000066"/>
          <w:sz w:val="26"/>
          <w:szCs w:val="26"/>
        </w:rPr>
        <w:t xml:space="preserve"> </w:t>
      </w:r>
      <w:r w:rsidRPr="00DA5465">
        <w:rPr>
          <w:color w:val="000066"/>
          <w:sz w:val="26"/>
          <w:szCs w:val="26"/>
          <w:lang w:val="es-PR"/>
        </w:rPr>
        <w:t>теме</w:t>
      </w:r>
      <w:r w:rsidRPr="00DA5465">
        <w:rPr>
          <w:color w:val="000066"/>
          <w:sz w:val="26"/>
          <w:szCs w:val="26"/>
        </w:rPr>
        <w:t xml:space="preserve"> (</w:t>
      </w:r>
      <w:r w:rsidRPr="00DA5465">
        <w:rPr>
          <w:color w:val="000066"/>
          <w:sz w:val="26"/>
          <w:szCs w:val="26"/>
          <w:lang w:val="es-PR"/>
        </w:rPr>
        <w:t>користи</w:t>
      </w:r>
      <w:r w:rsidR="00887E2E" w:rsidRPr="00DA5465">
        <w:rPr>
          <w:color w:val="000066"/>
          <w:sz w:val="26"/>
          <w:szCs w:val="26"/>
        </w:rPr>
        <w:t xml:space="preserve"> </w:t>
      </w:r>
      <w:r w:rsidRPr="00DA5465">
        <w:rPr>
          <w:color w:val="000066"/>
          <w:sz w:val="26"/>
          <w:szCs w:val="26"/>
          <w:lang w:val="es-PR"/>
        </w:rPr>
        <w:t>их</w:t>
      </w:r>
      <w:r w:rsidR="00887E2E" w:rsidRPr="00DA5465">
        <w:rPr>
          <w:color w:val="000066"/>
          <w:sz w:val="26"/>
          <w:szCs w:val="26"/>
        </w:rPr>
        <w:t xml:space="preserve"> </w:t>
      </w:r>
      <w:r w:rsidRPr="00DA5465">
        <w:rPr>
          <w:color w:val="000066"/>
          <w:sz w:val="26"/>
          <w:szCs w:val="26"/>
          <w:lang w:val="es-PR"/>
        </w:rPr>
        <w:t>васпитач</w:t>
      </w:r>
      <w:r w:rsidR="00887E2E" w:rsidRPr="00DA5465">
        <w:rPr>
          <w:color w:val="000066"/>
          <w:sz w:val="26"/>
          <w:szCs w:val="26"/>
        </w:rPr>
        <w:t xml:space="preserve"> </w:t>
      </w:r>
      <w:r w:rsidRPr="00DA5465">
        <w:rPr>
          <w:color w:val="000066"/>
          <w:sz w:val="26"/>
          <w:szCs w:val="26"/>
          <w:lang w:val="es-PR"/>
        </w:rPr>
        <w:t>за</w:t>
      </w:r>
      <w:r w:rsidR="00887E2E" w:rsidRPr="00DA5465">
        <w:rPr>
          <w:color w:val="000066"/>
          <w:sz w:val="26"/>
          <w:szCs w:val="26"/>
        </w:rPr>
        <w:t xml:space="preserve"> </w:t>
      </w:r>
      <w:r w:rsidRPr="00DA5465">
        <w:rPr>
          <w:color w:val="000066"/>
          <w:sz w:val="26"/>
          <w:szCs w:val="26"/>
          <w:lang w:val="es-PR"/>
        </w:rPr>
        <w:t>планирање</w:t>
      </w:r>
      <w:r w:rsidR="00887E2E" w:rsidRPr="00DA5465">
        <w:rPr>
          <w:color w:val="000066"/>
          <w:sz w:val="26"/>
          <w:szCs w:val="26"/>
        </w:rPr>
        <w:t xml:space="preserve"> </w:t>
      </w:r>
      <w:r w:rsidRPr="00DA5465">
        <w:rPr>
          <w:color w:val="000066"/>
          <w:sz w:val="26"/>
          <w:szCs w:val="26"/>
          <w:lang w:val="es-PR"/>
        </w:rPr>
        <w:t>и</w:t>
      </w:r>
      <w:r w:rsidR="00887E2E" w:rsidRPr="00DA5465">
        <w:rPr>
          <w:color w:val="000066"/>
          <w:sz w:val="26"/>
          <w:szCs w:val="26"/>
        </w:rPr>
        <w:t xml:space="preserve"> </w:t>
      </w:r>
      <w:r w:rsidRPr="00DA5465">
        <w:rPr>
          <w:color w:val="000066"/>
          <w:sz w:val="26"/>
          <w:szCs w:val="26"/>
          <w:lang w:val="es-PR"/>
        </w:rPr>
        <w:t>реализацију</w:t>
      </w:r>
      <w:r w:rsidR="00887E2E" w:rsidRPr="00DA5465">
        <w:rPr>
          <w:color w:val="000066"/>
          <w:sz w:val="26"/>
          <w:szCs w:val="26"/>
        </w:rPr>
        <w:t xml:space="preserve"> </w:t>
      </w:r>
      <w:r w:rsidRPr="00DA5465">
        <w:rPr>
          <w:color w:val="000066"/>
          <w:sz w:val="26"/>
          <w:szCs w:val="26"/>
          <w:lang w:val="es-PR"/>
        </w:rPr>
        <w:t>својих</w:t>
      </w:r>
      <w:r w:rsidR="00887E2E" w:rsidRPr="00DA5465">
        <w:rPr>
          <w:color w:val="000066"/>
          <w:sz w:val="26"/>
          <w:szCs w:val="26"/>
        </w:rPr>
        <w:t xml:space="preserve"> </w:t>
      </w:r>
      <w:r w:rsidRPr="00DA5465">
        <w:rPr>
          <w:color w:val="000066"/>
          <w:sz w:val="26"/>
          <w:szCs w:val="26"/>
          <w:lang w:val="es-PR"/>
        </w:rPr>
        <w:t>активности</w:t>
      </w:r>
      <w:r w:rsidRPr="00DA5465">
        <w:rPr>
          <w:color w:val="000066"/>
          <w:sz w:val="26"/>
          <w:szCs w:val="26"/>
        </w:rPr>
        <w:t>).</w:t>
      </w:r>
    </w:p>
    <w:p w:rsidR="00785DE0" w:rsidRPr="00DA5465" w:rsidRDefault="00785DE0" w:rsidP="00BF4679">
      <w:pPr>
        <w:ind w:firstLine="708"/>
        <w:jc w:val="both"/>
        <w:rPr>
          <w:color w:val="000066"/>
          <w:sz w:val="26"/>
          <w:szCs w:val="26"/>
          <w:lang w:val="sr-Cyrl-CS"/>
        </w:rPr>
      </w:pPr>
      <w:r w:rsidRPr="00DA5465">
        <w:rPr>
          <w:color w:val="000066"/>
          <w:sz w:val="26"/>
          <w:szCs w:val="26"/>
          <w:lang w:val="sr-Cyrl-CS"/>
        </w:rPr>
        <w:t>Васпитни рад и његови садржаји су измењени у овој школској години и прилагођени актуелној епидемиолошкој ситуацији и форми наставе која се одвија у школама као и броју ученика који се налазе у Дому а који је мањи у односу на претходне школске године.</w:t>
      </w:r>
    </w:p>
    <w:p w:rsidR="00BF4679" w:rsidRPr="00DA5465" w:rsidRDefault="00BF4679" w:rsidP="00BF4679">
      <w:pPr>
        <w:rPr>
          <w:i/>
          <w:color w:val="000066"/>
          <w:sz w:val="26"/>
          <w:szCs w:val="26"/>
          <w:lang w:val="sr-Cyrl-CS"/>
        </w:rPr>
      </w:pPr>
    </w:p>
    <w:p w:rsidR="00C13CF9" w:rsidRPr="00DA5465" w:rsidRDefault="00C13CF9" w:rsidP="00BF4679">
      <w:pPr>
        <w:jc w:val="center"/>
        <w:rPr>
          <w:i/>
          <w:color w:val="000066"/>
          <w:sz w:val="25"/>
          <w:szCs w:val="25"/>
          <w:lang w:val="sr-Cyrl-CS"/>
        </w:rPr>
      </w:pPr>
    </w:p>
    <w:p w:rsidR="00BF4679" w:rsidRPr="00DA5465" w:rsidRDefault="00BF4679" w:rsidP="00BF4679">
      <w:pPr>
        <w:jc w:val="center"/>
        <w:rPr>
          <w:i/>
          <w:color w:val="000066"/>
          <w:sz w:val="25"/>
          <w:szCs w:val="25"/>
        </w:rPr>
      </w:pPr>
      <w:r w:rsidRPr="00DA5465">
        <w:rPr>
          <w:i/>
          <w:color w:val="000066"/>
          <w:sz w:val="25"/>
          <w:szCs w:val="25"/>
        </w:rPr>
        <w:t xml:space="preserve">Циљеви васпитног рада у </w:t>
      </w:r>
      <w:r w:rsidRPr="00DA5465">
        <w:rPr>
          <w:i/>
          <w:color w:val="000066"/>
          <w:sz w:val="25"/>
          <w:szCs w:val="25"/>
          <w:lang w:val="sr-Cyrl-CS"/>
        </w:rPr>
        <w:t>Д</w:t>
      </w:r>
      <w:r w:rsidRPr="00DA5465">
        <w:rPr>
          <w:i/>
          <w:color w:val="000066"/>
          <w:sz w:val="25"/>
          <w:szCs w:val="25"/>
        </w:rPr>
        <w:t>ому</w:t>
      </w:r>
    </w:p>
    <w:p w:rsidR="00BF4679" w:rsidRPr="00DA5465" w:rsidRDefault="00BF4679" w:rsidP="00BF4679">
      <w:pPr>
        <w:jc w:val="both"/>
        <w:rPr>
          <w:b/>
          <w:i/>
          <w:color w:val="000066"/>
          <w:sz w:val="25"/>
          <w:szCs w:val="25"/>
        </w:rPr>
      </w:pPr>
    </w:p>
    <w:p w:rsidR="00BF4679" w:rsidRPr="00DA5465" w:rsidRDefault="00BF4679" w:rsidP="00BF4679">
      <w:pPr>
        <w:jc w:val="both"/>
        <w:rPr>
          <w:i/>
          <w:color w:val="000066"/>
          <w:sz w:val="25"/>
          <w:szCs w:val="25"/>
          <w:u w:val="single"/>
          <w:lang w:val="sr-Cyrl-CS"/>
        </w:rPr>
      </w:pPr>
      <w:r w:rsidRPr="00DA5465">
        <w:rPr>
          <w:i/>
          <w:color w:val="000066"/>
          <w:sz w:val="25"/>
          <w:szCs w:val="25"/>
        </w:rPr>
        <w:tab/>
        <w:t xml:space="preserve">а) </w:t>
      </w:r>
      <w:r w:rsidRPr="00DA5465">
        <w:rPr>
          <w:i/>
          <w:color w:val="000066"/>
          <w:sz w:val="25"/>
          <w:szCs w:val="25"/>
          <w:u w:val="single"/>
        </w:rPr>
        <w:t xml:space="preserve">Основни циљ васпитног рада са ученицима у области </w:t>
      </w:r>
      <w:r w:rsidRPr="00DA5465">
        <w:rPr>
          <w:i/>
          <w:color w:val="000066"/>
          <w:sz w:val="25"/>
          <w:szCs w:val="25"/>
          <w:u w:val="single"/>
          <w:lang w:val="sr-Cyrl-CS"/>
        </w:rPr>
        <w:t>адаптације на живот у Дому је:</w:t>
      </w:r>
    </w:p>
    <w:p w:rsidR="00BF4679" w:rsidRPr="00DA5465" w:rsidRDefault="00BF4679" w:rsidP="00BF4679">
      <w:pPr>
        <w:pStyle w:val="ListParagraph"/>
        <w:ind w:left="720"/>
        <w:jc w:val="both"/>
        <w:rPr>
          <w:color w:val="000066"/>
          <w:sz w:val="25"/>
          <w:szCs w:val="25"/>
        </w:rPr>
      </w:pPr>
      <w:r w:rsidRPr="00DA5465">
        <w:rPr>
          <w:color w:val="000066"/>
          <w:sz w:val="25"/>
          <w:szCs w:val="25"/>
          <w:lang w:val="sr-Cyrl-CS"/>
        </w:rPr>
        <w:t>Подршка</w:t>
      </w:r>
      <w:r w:rsidR="00202A5C" w:rsidRPr="00DA5465">
        <w:rPr>
          <w:color w:val="000066"/>
          <w:sz w:val="25"/>
          <w:szCs w:val="25"/>
          <w:lang w:val="sr-Cyrl-CS"/>
        </w:rPr>
        <w:t xml:space="preserve"> </w:t>
      </w:r>
      <w:r w:rsidRPr="00DA5465">
        <w:rPr>
          <w:color w:val="000066"/>
          <w:sz w:val="25"/>
          <w:szCs w:val="25"/>
          <w:lang w:val="sr-Cyrl-CS"/>
        </w:rPr>
        <w:t>процесу</w:t>
      </w:r>
      <w:r w:rsidR="00202A5C" w:rsidRPr="00DA5465">
        <w:rPr>
          <w:color w:val="000066"/>
          <w:sz w:val="25"/>
          <w:szCs w:val="25"/>
          <w:lang w:val="sr-Cyrl-CS"/>
        </w:rPr>
        <w:t xml:space="preserve"> </w:t>
      </w:r>
      <w:r w:rsidRPr="00DA5465">
        <w:rPr>
          <w:color w:val="000066"/>
          <w:sz w:val="25"/>
          <w:szCs w:val="25"/>
          <w:lang w:val="sr-Cyrl-CS"/>
        </w:rPr>
        <w:t>прилагођавања</w:t>
      </w:r>
      <w:r w:rsidR="00202A5C" w:rsidRPr="00DA5465">
        <w:rPr>
          <w:color w:val="000066"/>
          <w:sz w:val="25"/>
          <w:szCs w:val="25"/>
          <w:lang w:val="sr-Cyrl-CS"/>
        </w:rPr>
        <w:t xml:space="preserve"> </w:t>
      </w:r>
      <w:r w:rsidRPr="00DA5465">
        <w:rPr>
          <w:color w:val="000066"/>
          <w:sz w:val="25"/>
          <w:szCs w:val="25"/>
          <w:lang w:val="sr-Cyrl-CS"/>
        </w:rPr>
        <w:t>ученика</w:t>
      </w:r>
      <w:r w:rsidR="00202A5C" w:rsidRPr="00DA5465">
        <w:rPr>
          <w:color w:val="000066"/>
          <w:sz w:val="25"/>
          <w:szCs w:val="25"/>
          <w:lang w:val="sr-Cyrl-CS"/>
        </w:rPr>
        <w:t xml:space="preserve"> </w:t>
      </w:r>
      <w:r w:rsidRPr="00DA5465">
        <w:rPr>
          <w:color w:val="000066"/>
          <w:sz w:val="25"/>
          <w:szCs w:val="25"/>
          <w:lang w:val="sr-Cyrl-CS"/>
        </w:rPr>
        <w:t>на</w:t>
      </w:r>
      <w:r w:rsidR="00202A5C" w:rsidRPr="00DA5465">
        <w:rPr>
          <w:color w:val="000066"/>
          <w:sz w:val="25"/>
          <w:szCs w:val="25"/>
          <w:lang w:val="sr-Cyrl-CS"/>
        </w:rPr>
        <w:t xml:space="preserve"> </w:t>
      </w:r>
      <w:r w:rsidRPr="00DA5465">
        <w:rPr>
          <w:color w:val="000066"/>
          <w:sz w:val="25"/>
          <w:szCs w:val="25"/>
          <w:lang w:val="sr-Cyrl-CS"/>
        </w:rPr>
        <w:t>живот</w:t>
      </w:r>
      <w:r w:rsidR="00202A5C" w:rsidRPr="00DA5465">
        <w:rPr>
          <w:color w:val="000066"/>
          <w:sz w:val="25"/>
          <w:szCs w:val="25"/>
          <w:lang w:val="sr-Cyrl-CS"/>
        </w:rPr>
        <w:t xml:space="preserve"> </w:t>
      </w:r>
      <w:r w:rsidRPr="00DA5465">
        <w:rPr>
          <w:color w:val="000066"/>
          <w:sz w:val="25"/>
          <w:szCs w:val="25"/>
          <w:lang w:val="sr-Cyrl-CS"/>
        </w:rPr>
        <w:t>у</w:t>
      </w:r>
      <w:r w:rsidR="00202A5C" w:rsidRPr="00DA5465">
        <w:rPr>
          <w:color w:val="000066"/>
          <w:sz w:val="25"/>
          <w:szCs w:val="25"/>
          <w:lang w:val="sr-Cyrl-CS"/>
        </w:rPr>
        <w:t xml:space="preserve"> </w:t>
      </w:r>
      <w:r w:rsidRPr="00DA5465">
        <w:rPr>
          <w:color w:val="000066"/>
          <w:sz w:val="25"/>
          <w:szCs w:val="25"/>
          <w:lang w:val="sr-Cyrl-CS"/>
        </w:rPr>
        <w:t>дому</w:t>
      </w:r>
      <w:r w:rsidR="00202A5C" w:rsidRPr="00DA5465">
        <w:rPr>
          <w:color w:val="000066"/>
          <w:sz w:val="25"/>
          <w:szCs w:val="25"/>
          <w:lang w:val="sr-Cyrl-CS"/>
        </w:rPr>
        <w:t xml:space="preserve"> </w:t>
      </w:r>
      <w:r w:rsidRPr="00DA5465">
        <w:rPr>
          <w:color w:val="000066"/>
          <w:sz w:val="25"/>
          <w:szCs w:val="25"/>
          <w:lang w:val="sr-Cyrl-CS"/>
        </w:rPr>
        <w:t>и</w:t>
      </w:r>
      <w:r w:rsidR="00202A5C" w:rsidRPr="00DA5465">
        <w:rPr>
          <w:color w:val="000066"/>
          <w:sz w:val="25"/>
          <w:szCs w:val="25"/>
          <w:lang w:val="sr-Cyrl-CS"/>
        </w:rPr>
        <w:t xml:space="preserve"> </w:t>
      </w:r>
      <w:r w:rsidRPr="00DA5465">
        <w:rPr>
          <w:color w:val="000066"/>
          <w:sz w:val="25"/>
          <w:szCs w:val="25"/>
          <w:lang w:val="sr-Cyrl-CS"/>
        </w:rPr>
        <w:t>окружењу</w:t>
      </w:r>
      <w:r w:rsidR="00202A5C" w:rsidRPr="00DA5465">
        <w:rPr>
          <w:color w:val="000066"/>
          <w:sz w:val="25"/>
          <w:szCs w:val="25"/>
          <w:lang w:val="sr-Cyrl-CS"/>
        </w:rPr>
        <w:t xml:space="preserve"> </w:t>
      </w:r>
      <w:r w:rsidRPr="00DA5465">
        <w:rPr>
          <w:color w:val="000066"/>
          <w:sz w:val="25"/>
          <w:szCs w:val="25"/>
          <w:lang w:val="sr-Cyrl-CS"/>
        </w:rPr>
        <w:t>у</w:t>
      </w:r>
      <w:r w:rsidR="00202A5C" w:rsidRPr="00DA5465">
        <w:rPr>
          <w:color w:val="000066"/>
          <w:sz w:val="25"/>
          <w:szCs w:val="25"/>
          <w:lang w:val="sr-Cyrl-CS"/>
        </w:rPr>
        <w:t xml:space="preserve"> </w:t>
      </w:r>
      <w:r w:rsidRPr="00DA5465">
        <w:rPr>
          <w:color w:val="000066"/>
          <w:sz w:val="25"/>
          <w:szCs w:val="25"/>
          <w:lang w:val="sr-Cyrl-CS"/>
        </w:rPr>
        <w:t>коме</w:t>
      </w:r>
      <w:r w:rsidR="00202A5C" w:rsidRPr="00DA5465">
        <w:rPr>
          <w:color w:val="000066"/>
          <w:sz w:val="25"/>
          <w:szCs w:val="25"/>
          <w:lang w:val="sr-Cyrl-CS"/>
        </w:rPr>
        <w:t xml:space="preserve"> </w:t>
      </w:r>
      <w:r w:rsidRPr="00DA5465">
        <w:rPr>
          <w:color w:val="000066"/>
          <w:sz w:val="25"/>
          <w:szCs w:val="25"/>
          <w:lang w:val="sr-Cyrl-CS"/>
        </w:rPr>
        <w:t>су</w:t>
      </w:r>
      <w:r w:rsidR="00202A5C" w:rsidRPr="00DA5465">
        <w:rPr>
          <w:color w:val="000066"/>
          <w:sz w:val="25"/>
          <w:szCs w:val="25"/>
          <w:lang w:val="sr-Cyrl-CS"/>
        </w:rPr>
        <w:t xml:space="preserve"> </w:t>
      </w:r>
      <w:r w:rsidRPr="00DA5465">
        <w:rPr>
          <w:color w:val="000066"/>
          <w:sz w:val="25"/>
          <w:szCs w:val="25"/>
          <w:lang w:val="sr-Cyrl-CS"/>
        </w:rPr>
        <w:t>Дом</w:t>
      </w:r>
      <w:r w:rsidR="00202A5C" w:rsidRPr="00DA5465">
        <w:rPr>
          <w:color w:val="000066"/>
          <w:sz w:val="25"/>
          <w:szCs w:val="25"/>
          <w:lang w:val="sr-Cyrl-CS"/>
        </w:rPr>
        <w:t xml:space="preserve"> </w:t>
      </w:r>
      <w:r w:rsidRPr="00DA5465">
        <w:rPr>
          <w:color w:val="000066"/>
          <w:sz w:val="25"/>
          <w:szCs w:val="25"/>
          <w:lang w:val="sr-Cyrl-CS"/>
        </w:rPr>
        <w:t>и</w:t>
      </w:r>
      <w:r w:rsidR="00202A5C" w:rsidRPr="00DA5465">
        <w:rPr>
          <w:color w:val="000066"/>
          <w:sz w:val="25"/>
          <w:szCs w:val="25"/>
          <w:lang w:val="sr-Cyrl-CS"/>
        </w:rPr>
        <w:t xml:space="preserve"> </w:t>
      </w:r>
      <w:r w:rsidRPr="00DA5465">
        <w:rPr>
          <w:color w:val="000066"/>
          <w:sz w:val="25"/>
          <w:szCs w:val="25"/>
          <w:lang w:val="sr-Cyrl-CS"/>
        </w:rPr>
        <w:t>школа</w:t>
      </w:r>
      <w:r w:rsidRPr="00DA5465">
        <w:rPr>
          <w:color w:val="000066"/>
          <w:sz w:val="25"/>
          <w:szCs w:val="25"/>
        </w:rPr>
        <w:t>.</w:t>
      </w:r>
    </w:p>
    <w:p w:rsidR="00BF4679" w:rsidRPr="00DA5465" w:rsidRDefault="00BF4679" w:rsidP="00BF4679">
      <w:pPr>
        <w:jc w:val="both"/>
        <w:rPr>
          <w:color w:val="000066"/>
          <w:sz w:val="25"/>
          <w:szCs w:val="25"/>
          <w:lang w:val="sr-Cyrl-CS"/>
        </w:rPr>
      </w:pPr>
      <w:r w:rsidRPr="00DA5465">
        <w:rPr>
          <w:color w:val="000066"/>
          <w:sz w:val="25"/>
          <w:szCs w:val="25"/>
          <w:lang w:val="sr-Cyrl-CS"/>
        </w:rPr>
        <w:t>Исходи:</w:t>
      </w:r>
    </w:p>
    <w:p w:rsidR="00BF4679" w:rsidRPr="00DA5465" w:rsidRDefault="00BF4679" w:rsidP="00BF4679">
      <w:pPr>
        <w:rPr>
          <w:color w:val="000066"/>
          <w:sz w:val="25"/>
          <w:szCs w:val="25"/>
          <w:lang w:val="sr-Cyrl-CS"/>
        </w:rPr>
      </w:pPr>
      <w:r w:rsidRPr="00DA5465">
        <w:rPr>
          <w:color w:val="000066"/>
          <w:sz w:val="25"/>
          <w:szCs w:val="25"/>
          <w:lang w:val="sr-Cyrl-CS"/>
        </w:rPr>
        <w:t xml:space="preserve">Ученик </w:t>
      </w:r>
    </w:p>
    <w:p w:rsidR="00BF4679" w:rsidRPr="00DA5465" w:rsidRDefault="005B15EE" w:rsidP="006325FB">
      <w:pPr>
        <w:pStyle w:val="ListParagraph"/>
        <w:numPr>
          <w:ilvl w:val="0"/>
          <w:numId w:val="48"/>
        </w:numPr>
        <w:rPr>
          <w:color w:val="000066"/>
          <w:sz w:val="25"/>
          <w:szCs w:val="25"/>
          <w:lang w:val="sr-Cyrl-CS"/>
        </w:rPr>
      </w:pPr>
      <w:r w:rsidRPr="00DA5465">
        <w:rPr>
          <w:color w:val="000066"/>
          <w:sz w:val="25"/>
          <w:szCs w:val="25"/>
          <w:lang w:val="sr-Cyrl-CS"/>
        </w:rPr>
        <w:t>П</w:t>
      </w:r>
      <w:r w:rsidR="00BF4679" w:rsidRPr="00DA5465">
        <w:rPr>
          <w:color w:val="000066"/>
          <w:sz w:val="25"/>
          <w:szCs w:val="25"/>
          <w:lang w:val="sr-Cyrl-CS"/>
        </w:rPr>
        <w:t>ознаје</w:t>
      </w:r>
      <w:r w:rsidR="00202A5C" w:rsidRPr="00DA5465">
        <w:rPr>
          <w:color w:val="000066"/>
          <w:sz w:val="25"/>
          <w:szCs w:val="25"/>
          <w:lang w:val="sr-Cyrl-CS"/>
        </w:rPr>
        <w:t xml:space="preserve"> </w:t>
      </w:r>
      <w:r w:rsidR="00BF4679" w:rsidRPr="00DA5465">
        <w:rPr>
          <w:color w:val="000066"/>
          <w:sz w:val="25"/>
          <w:szCs w:val="25"/>
          <w:lang w:val="sr-Cyrl-CS"/>
        </w:rPr>
        <w:t>организацију</w:t>
      </w:r>
      <w:r w:rsidR="00202A5C" w:rsidRPr="00DA5465">
        <w:rPr>
          <w:color w:val="000066"/>
          <w:sz w:val="25"/>
          <w:szCs w:val="25"/>
          <w:lang w:val="sr-Cyrl-CS"/>
        </w:rPr>
        <w:t xml:space="preserve"> </w:t>
      </w:r>
      <w:r w:rsidR="00BF4679" w:rsidRPr="00DA5465">
        <w:rPr>
          <w:color w:val="000066"/>
          <w:sz w:val="25"/>
          <w:szCs w:val="25"/>
          <w:lang w:val="sr-Cyrl-CS"/>
        </w:rPr>
        <w:t>дома</w:t>
      </w:r>
      <w:r w:rsidR="00BF4679" w:rsidRPr="00DA5465">
        <w:rPr>
          <w:color w:val="000066"/>
          <w:sz w:val="25"/>
          <w:szCs w:val="25"/>
        </w:rPr>
        <w:t xml:space="preserve">, </w:t>
      </w:r>
      <w:r w:rsidR="00BF4679" w:rsidRPr="00DA5465">
        <w:rPr>
          <w:color w:val="000066"/>
          <w:sz w:val="25"/>
          <w:szCs w:val="25"/>
          <w:lang w:val="sr-Cyrl-CS"/>
        </w:rPr>
        <w:t>начин</w:t>
      </w:r>
      <w:r w:rsidR="00202A5C" w:rsidRPr="00DA5465">
        <w:rPr>
          <w:color w:val="000066"/>
          <w:sz w:val="25"/>
          <w:szCs w:val="25"/>
          <w:lang w:val="sr-Cyrl-CS"/>
        </w:rPr>
        <w:t xml:space="preserve"> </w:t>
      </w:r>
      <w:r w:rsidR="00BF4679" w:rsidRPr="00DA5465">
        <w:rPr>
          <w:color w:val="000066"/>
          <w:sz w:val="25"/>
          <w:szCs w:val="25"/>
          <w:lang w:val="sr-Cyrl-CS"/>
        </w:rPr>
        <w:t>његовог</w:t>
      </w:r>
      <w:r w:rsidR="00202A5C" w:rsidRPr="00DA5465">
        <w:rPr>
          <w:color w:val="000066"/>
          <w:sz w:val="25"/>
          <w:szCs w:val="25"/>
          <w:lang w:val="sr-Cyrl-CS"/>
        </w:rPr>
        <w:t xml:space="preserve"> </w:t>
      </w:r>
      <w:r w:rsidR="00BF4679" w:rsidRPr="00DA5465">
        <w:rPr>
          <w:color w:val="000066"/>
          <w:sz w:val="25"/>
          <w:szCs w:val="25"/>
          <w:lang w:val="sr-Cyrl-CS"/>
        </w:rPr>
        <w:t>функционисања</w:t>
      </w:r>
      <w:r w:rsidR="00202A5C" w:rsidRPr="00DA5465">
        <w:rPr>
          <w:color w:val="000066"/>
          <w:sz w:val="25"/>
          <w:szCs w:val="25"/>
          <w:lang w:val="sr-Cyrl-CS"/>
        </w:rPr>
        <w:t xml:space="preserve"> </w:t>
      </w:r>
      <w:r w:rsidR="00BF4679" w:rsidRPr="00DA5465">
        <w:rPr>
          <w:color w:val="000066"/>
          <w:sz w:val="25"/>
          <w:szCs w:val="25"/>
          <w:lang w:val="sr-Cyrl-CS"/>
        </w:rPr>
        <w:t>и</w:t>
      </w:r>
      <w:r w:rsidR="00202A5C" w:rsidRPr="00DA5465">
        <w:rPr>
          <w:color w:val="000066"/>
          <w:sz w:val="25"/>
          <w:szCs w:val="25"/>
          <w:lang w:val="sr-Cyrl-CS"/>
        </w:rPr>
        <w:t xml:space="preserve"> </w:t>
      </w:r>
      <w:r w:rsidR="00BF4679" w:rsidRPr="00DA5465">
        <w:rPr>
          <w:color w:val="000066"/>
          <w:sz w:val="25"/>
          <w:szCs w:val="25"/>
          <w:lang w:val="sr-Cyrl-CS"/>
        </w:rPr>
        <w:t>поштује</w:t>
      </w:r>
      <w:r w:rsidR="00202A5C" w:rsidRPr="00DA5465">
        <w:rPr>
          <w:color w:val="000066"/>
          <w:sz w:val="25"/>
          <w:szCs w:val="25"/>
          <w:lang w:val="sr-Cyrl-CS"/>
        </w:rPr>
        <w:t xml:space="preserve"> </w:t>
      </w:r>
      <w:r w:rsidR="00BF4679" w:rsidRPr="00DA5465">
        <w:rPr>
          <w:color w:val="000066"/>
          <w:sz w:val="25"/>
          <w:szCs w:val="25"/>
          <w:lang w:val="sr-Cyrl-CS"/>
        </w:rPr>
        <w:t>правила</w:t>
      </w:r>
      <w:r w:rsidR="00202A5C" w:rsidRPr="00DA5465">
        <w:rPr>
          <w:color w:val="000066"/>
          <w:sz w:val="25"/>
          <w:szCs w:val="25"/>
          <w:lang w:val="sr-Cyrl-CS"/>
        </w:rPr>
        <w:t xml:space="preserve"> </w:t>
      </w:r>
      <w:r w:rsidR="00BF4679" w:rsidRPr="00DA5465">
        <w:rPr>
          <w:color w:val="000066"/>
          <w:sz w:val="25"/>
          <w:szCs w:val="25"/>
          <w:lang w:val="sr-Cyrl-CS"/>
        </w:rPr>
        <w:t>понашања</w:t>
      </w:r>
      <w:r w:rsidR="00BF4679" w:rsidRPr="00DA5465">
        <w:rPr>
          <w:color w:val="000066"/>
          <w:sz w:val="25"/>
          <w:szCs w:val="25"/>
        </w:rPr>
        <w:t>,</w:t>
      </w:r>
    </w:p>
    <w:p w:rsidR="00BF4679" w:rsidRPr="00DA5465" w:rsidRDefault="005B15EE" w:rsidP="006325FB">
      <w:pPr>
        <w:pStyle w:val="ListParagraph"/>
        <w:numPr>
          <w:ilvl w:val="0"/>
          <w:numId w:val="48"/>
        </w:numPr>
        <w:rPr>
          <w:color w:val="000066"/>
          <w:sz w:val="25"/>
          <w:szCs w:val="25"/>
          <w:lang w:val="sr-Cyrl-CS"/>
        </w:rPr>
      </w:pPr>
      <w:r w:rsidRPr="00DA5465">
        <w:rPr>
          <w:color w:val="000066"/>
          <w:sz w:val="25"/>
          <w:szCs w:val="25"/>
          <w:lang w:val="sr-Cyrl-CS"/>
        </w:rPr>
        <w:t>З</w:t>
      </w:r>
      <w:r w:rsidR="00BF4679" w:rsidRPr="00DA5465">
        <w:rPr>
          <w:color w:val="000066"/>
          <w:sz w:val="25"/>
          <w:szCs w:val="25"/>
          <w:lang w:val="sr-Cyrl-CS"/>
        </w:rPr>
        <w:t>на</w:t>
      </w:r>
      <w:r w:rsidR="00202A5C" w:rsidRPr="00DA5465">
        <w:rPr>
          <w:color w:val="000066"/>
          <w:sz w:val="25"/>
          <w:szCs w:val="25"/>
          <w:lang w:val="sr-Cyrl-CS"/>
        </w:rPr>
        <w:t xml:space="preserve"> </w:t>
      </w:r>
      <w:r w:rsidR="00BF4679" w:rsidRPr="00DA5465">
        <w:rPr>
          <w:color w:val="000066"/>
          <w:sz w:val="25"/>
          <w:szCs w:val="25"/>
          <w:lang w:val="sr-Cyrl-CS"/>
        </w:rPr>
        <w:t>своја</w:t>
      </w:r>
      <w:r w:rsidR="00202A5C" w:rsidRPr="00DA5465">
        <w:rPr>
          <w:color w:val="000066"/>
          <w:sz w:val="25"/>
          <w:szCs w:val="25"/>
          <w:lang w:val="sr-Cyrl-CS"/>
        </w:rPr>
        <w:t xml:space="preserve"> </w:t>
      </w:r>
      <w:r w:rsidR="00BF4679" w:rsidRPr="00DA5465">
        <w:rPr>
          <w:color w:val="000066"/>
          <w:sz w:val="25"/>
          <w:szCs w:val="25"/>
          <w:lang w:val="sr-Cyrl-CS"/>
        </w:rPr>
        <w:t>права</w:t>
      </w:r>
      <w:r w:rsidR="00202A5C" w:rsidRPr="00DA5465">
        <w:rPr>
          <w:color w:val="000066"/>
          <w:sz w:val="25"/>
          <w:szCs w:val="25"/>
          <w:lang w:val="sr-Cyrl-CS"/>
        </w:rPr>
        <w:t xml:space="preserve"> </w:t>
      </w:r>
      <w:r w:rsidR="00BF4679" w:rsidRPr="00DA5465">
        <w:rPr>
          <w:color w:val="000066"/>
          <w:sz w:val="25"/>
          <w:szCs w:val="25"/>
          <w:lang w:val="sr-Cyrl-CS"/>
        </w:rPr>
        <w:t>и</w:t>
      </w:r>
      <w:r w:rsidR="00202A5C" w:rsidRPr="00DA5465">
        <w:rPr>
          <w:color w:val="000066"/>
          <w:sz w:val="25"/>
          <w:szCs w:val="25"/>
          <w:lang w:val="sr-Cyrl-CS"/>
        </w:rPr>
        <w:t xml:space="preserve"> </w:t>
      </w:r>
      <w:r w:rsidR="00BF4679" w:rsidRPr="00DA5465">
        <w:rPr>
          <w:color w:val="000066"/>
          <w:sz w:val="25"/>
          <w:szCs w:val="25"/>
          <w:lang w:val="sr-Cyrl-CS"/>
        </w:rPr>
        <w:t>обавезе</w:t>
      </w:r>
      <w:r w:rsidR="00202A5C" w:rsidRPr="00DA5465">
        <w:rPr>
          <w:color w:val="000066"/>
          <w:sz w:val="25"/>
          <w:szCs w:val="25"/>
          <w:lang w:val="sr-Cyrl-CS"/>
        </w:rPr>
        <w:t xml:space="preserve"> </w:t>
      </w:r>
      <w:r w:rsidR="00BF4679" w:rsidRPr="00DA5465">
        <w:rPr>
          <w:color w:val="000066"/>
          <w:sz w:val="25"/>
          <w:szCs w:val="25"/>
          <w:lang w:val="sr-Cyrl-CS"/>
        </w:rPr>
        <w:t>које</w:t>
      </w:r>
      <w:r w:rsidR="00202A5C" w:rsidRPr="00DA5465">
        <w:rPr>
          <w:color w:val="000066"/>
          <w:sz w:val="25"/>
          <w:szCs w:val="25"/>
          <w:lang w:val="sr-Cyrl-CS"/>
        </w:rPr>
        <w:t xml:space="preserve"> </w:t>
      </w:r>
      <w:r w:rsidR="00BF4679" w:rsidRPr="00DA5465">
        <w:rPr>
          <w:color w:val="000066"/>
          <w:sz w:val="25"/>
          <w:szCs w:val="25"/>
          <w:lang w:val="sr-Cyrl-CS"/>
        </w:rPr>
        <w:t>се</w:t>
      </w:r>
      <w:r w:rsidR="00202A5C" w:rsidRPr="00DA5465">
        <w:rPr>
          <w:color w:val="000066"/>
          <w:sz w:val="25"/>
          <w:szCs w:val="25"/>
          <w:lang w:val="sr-Cyrl-CS"/>
        </w:rPr>
        <w:t xml:space="preserve"> </w:t>
      </w:r>
      <w:r w:rsidR="00BF4679" w:rsidRPr="00DA5465">
        <w:rPr>
          <w:color w:val="000066"/>
          <w:sz w:val="25"/>
          <w:szCs w:val="25"/>
          <w:lang w:val="sr-Cyrl-CS"/>
        </w:rPr>
        <w:t>односе</w:t>
      </w:r>
      <w:r w:rsidR="00202A5C" w:rsidRPr="00DA5465">
        <w:rPr>
          <w:color w:val="000066"/>
          <w:sz w:val="25"/>
          <w:szCs w:val="25"/>
          <w:lang w:val="sr-Cyrl-CS"/>
        </w:rPr>
        <w:t xml:space="preserve"> </w:t>
      </w:r>
      <w:r w:rsidR="00BF4679" w:rsidRPr="00DA5465">
        <w:rPr>
          <w:color w:val="000066"/>
          <w:sz w:val="25"/>
          <w:szCs w:val="25"/>
          <w:lang w:val="sr-Cyrl-CS"/>
        </w:rPr>
        <w:t>на</w:t>
      </w:r>
      <w:r w:rsidR="00202A5C" w:rsidRPr="00DA5465">
        <w:rPr>
          <w:color w:val="000066"/>
          <w:sz w:val="25"/>
          <w:szCs w:val="25"/>
          <w:lang w:val="sr-Cyrl-CS"/>
        </w:rPr>
        <w:t xml:space="preserve"> </w:t>
      </w:r>
      <w:r w:rsidR="00BF4679" w:rsidRPr="00DA5465">
        <w:rPr>
          <w:color w:val="000066"/>
          <w:sz w:val="25"/>
          <w:szCs w:val="25"/>
          <w:lang w:val="sr-Cyrl-CS"/>
        </w:rPr>
        <w:t>живот</w:t>
      </w:r>
      <w:r w:rsidR="00202A5C" w:rsidRPr="00DA5465">
        <w:rPr>
          <w:color w:val="000066"/>
          <w:sz w:val="25"/>
          <w:szCs w:val="25"/>
          <w:lang w:val="sr-Cyrl-CS"/>
        </w:rPr>
        <w:t xml:space="preserve"> </w:t>
      </w:r>
      <w:r w:rsidR="00BF4679" w:rsidRPr="00DA5465">
        <w:rPr>
          <w:color w:val="000066"/>
          <w:sz w:val="25"/>
          <w:szCs w:val="25"/>
          <w:lang w:val="sr-Cyrl-CS"/>
        </w:rPr>
        <w:t>у</w:t>
      </w:r>
      <w:r w:rsidR="00202A5C" w:rsidRPr="00DA5465">
        <w:rPr>
          <w:color w:val="000066"/>
          <w:sz w:val="25"/>
          <w:szCs w:val="25"/>
          <w:lang w:val="sr-Cyrl-CS"/>
        </w:rPr>
        <w:t xml:space="preserve"> </w:t>
      </w:r>
      <w:r w:rsidR="00BF4679" w:rsidRPr="00DA5465">
        <w:rPr>
          <w:color w:val="000066"/>
          <w:sz w:val="25"/>
          <w:szCs w:val="25"/>
          <w:lang w:val="sr-Cyrl-CS"/>
        </w:rPr>
        <w:t>дому</w:t>
      </w:r>
      <w:r w:rsidR="00BF4679" w:rsidRPr="00DA5465">
        <w:rPr>
          <w:color w:val="000066"/>
          <w:sz w:val="25"/>
          <w:szCs w:val="25"/>
        </w:rPr>
        <w:t>,</w:t>
      </w:r>
    </w:p>
    <w:p w:rsidR="00BF4679" w:rsidRPr="00DA5465" w:rsidRDefault="005B15EE" w:rsidP="006325FB">
      <w:pPr>
        <w:pStyle w:val="ListParagraph"/>
        <w:numPr>
          <w:ilvl w:val="0"/>
          <w:numId w:val="48"/>
        </w:numPr>
        <w:rPr>
          <w:color w:val="000066"/>
          <w:sz w:val="25"/>
          <w:szCs w:val="25"/>
          <w:lang w:val="sr-Cyrl-CS"/>
        </w:rPr>
      </w:pPr>
      <w:r w:rsidRPr="00DA5465">
        <w:rPr>
          <w:color w:val="000066"/>
          <w:sz w:val="25"/>
          <w:szCs w:val="25"/>
          <w:lang w:val="sr-Cyrl-CS"/>
        </w:rPr>
        <w:t>П</w:t>
      </w:r>
      <w:r w:rsidR="00BF4679" w:rsidRPr="00DA5465">
        <w:rPr>
          <w:color w:val="000066"/>
          <w:sz w:val="25"/>
          <w:szCs w:val="25"/>
          <w:lang w:val="sr-Cyrl-CS"/>
        </w:rPr>
        <w:t>рихвата</w:t>
      </w:r>
      <w:r w:rsidR="00202A5C" w:rsidRPr="00DA5465">
        <w:rPr>
          <w:color w:val="000066"/>
          <w:sz w:val="25"/>
          <w:szCs w:val="25"/>
          <w:lang w:val="sr-Cyrl-CS"/>
        </w:rPr>
        <w:t xml:space="preserve"> </w:t>
      </w:r>
      <w:r w:rsidR="00BF4679" w:rsidRPr="00DA5465">
        <w:rPr>
          <w:color w:val="000066"/>
          <w:sz w:val="25"/>
          <w:szCs w:val="25"/>
          <w:lang w:val="sr-Cyrl-CS"/>
        </w:rPr>
        <w:t>одвојеност</w:t>
      </w:r>
      <w:r w:rsidR="00202A5C" w:rsidRPr="00DA5465">
        <w:rPr>
          <w:color w:val="000066"/>
          <w:sz w:val="25"/>
          <w:szCs w:val="25"/>
          <w:lang w:val="sr-Cyrl-CS"/>
        </w:rPr>
        <w:t xml:space="preserve"> </w:t>
      </w:r>
      <w:r w:rsidR="00BF4679" w:rsidRPr="00DA5465">
        <w:rPr>
          <w:color w:val="000066"/>
          <w:sz w:val="25"/>
          <w:szCs w:val="25"/>
          <w:lang w:val="sr-Cyrl-CS"/>
        </w:rPr>
        <w:t>од</w:t>
      </w:r>
      <w:r w:rsidR="00202A5C" w:rsidRPr="00DA5465">
        <w:rPr>
          <w:color w:val="000066"/>
          <w:sz w:val="25"/>
          <w:szCs w:val="25"/>
          <w:lang w:val="sr-Cyrl-CS"/>
        </w:rPr>
        <w:t xml:space="preserve"> </w:t>
      </w:r>
      <w:r w:rsidR="00BF4679" w:rsidRPr="00DA5465">
        <w:rPr>
          <w:color w:val="000066"/>
          <w:sz w:val="25"/>
          <w:szCs w:val="25"/>
          <w:lang w:val="sr-Cyrl-CS"/>
        </w:rPr>
        <w:t>куће</w:t>
      </w:r>
      <w:r w:rsidR="00202A5C" w:rsidRPr="00DA5465">
        <w:rPr>
          <w:color w:val="000066"/>
          <w:sz w:val="25"/>
          <w:szCs w:val="25"/>
          <w:lang w:val="sr-Cyrl-CS"/>
        </w:rPr>
        <w:t xml:space="preserve"> </w:t>
      </w:r>
      <w:r w:rsidR="00BF4679" w:rsidRPr="00DA5465">
        <w:rPr>
          <w:color w:val="000066"/>
          <w:sz w:val="25"/>
          <w:szCs w:val="25"/>
          <w:lang w:val="sr-Cyrl-CS"/>
        </w:rPr>
        <w:t>и</w:t>
      </w:r>
      <w:r w:rsidR="00202A5C" w:rsidRPr="00DA5465">
        <w:rPr>
          <w:color w:val="000066"/>
          <w:sz w:val="25"/>
          <w:szCs w:val="25"/>
          <w:lang w:val="sr-Cyrl-CS"/>
        </w:rPr>
        <w:t xml:space="preserve"> </w:t>
      </w:r>
      <w:r w:rsidR="00BF4679" w:rsidRPr="00DA5465">
        <w:rPr>
          <w:color w:val="000066"/>
          <w:sz w:val="25"/>
          <w:szCs w:val="25"/>
          <w:lang w:val="sr-Cyrl-CS"/>
        </w:rPr>
        <w:t>живот</w:t>
      </w:r>
      <w:r w:rsidR="00202A5C" w:rsidRPr="00DA5465">
        <w:rPr>
          <w:color w:val="000066"/>
          <w:sz w:val="25"/>
          <w:szCs w:val="25"/>
          <w:lang w:val="sr-Cyrl-CS"/>
        </w:rPr>
        <w:t xml:space="preserve"> </w:t>
      </w:r>
      <w:r w:rsidR="00BF4679" w:rsidRPr="00DA5465">
        <w:rPr>
          <w:color w:val="000066"/>
          <w:sz w:val="25"/>
          <w:szCs w:val="25"/>
          <w:lang w:val="sr-Cyrl-CS"/>
        </w:rPr>
        <w:t>у</w:t>
      </w:r>
      <w:r w:rsidR="00202A5C" w:rsidRPr="00DA5465">
        <w:rPr>
          <w:color w:val="000066"/>
          <w:sz w:val="25"/>
          <w:szCs w:val="25"/>
          <w:lang w:val="sr-Cyrl-CS"/>
        </w:rPr>
        <w:t xml:space="preserve"> </w:t>
      </w:r>
      <w:r w:rsidR="00BF4679" w:rsidRPr="00DA5465">
        <w:rPr>
          <w:color w:val="000066"/>
          <w:sz w:val="25"/>
          <w:szCs w:val="25"/>
          <w:lang w:val="sr-Cyrl-CS"/>
        </w:rPr>
        <w:t>дому</w:t>
      </w:r>
      <w:r w:rsidR="00BF4679" w:rsidRPr="00DA5465">
        <w:rPr>
          <w:color w:val="000066"/>
          <w:sz w:val="25"/>
          <w:szCs w:val="25"/>
        </w:rPr>
        <w:t xml:space="preserve">, </w:t>
      </w:r>
    </w:p>
    <w:p w:rsidR="00BF4679" w:rsidRPr="00DA5465" w:rsidRDefault="005B15EE" w:rsidP="006325FB">
      <w:pPr>
        <w:pStyle w:val="ListParagraph"/>
        <w:numPr>
          <w:ilvl w:val="0"/>
          <w:numId w:val="48"/>
        </w:numPr>
        <w:rPr>
          <w:color w:val="000066"/>
          <w:sz w:val="25"/>
          <w:szCs w:val="25"/>
          <w:lang w:val="sr-Cyrl-CS"/>
        </w:rPr>
      </w:pPr>
      <w:r w:rsidRPr="00DA5465">
        <w:rPr>
          <w:color w:val="000066"/>
          <w:sz w:val="25"/>
          <w:szCs w:val="25"/>
          <w:lang w:val="sr-Cyrl-CS"/>
        </w:rPr>
        <w:t>У</w:t>
      </w:r>
      <w:r w:rsidR="00BF4679" w:rsidRPr="00DA5465">
        <w:rPr>
          <w:color w:val="000066"/>
          <w:sz w:val="25"/>
          <w:szCs w:val="25"/>
          <w:lang w:val="sr-Cyrl-CS"/>
        </w:rPr>
        <w:t>ме</w:t>
      </w:r>
      <w:r w:rsidR="00202A5C" w:rsidRPr="00DA5465">
        <w:rPr>
          <w:color w:val="000066"/>
          <w:sz w:val="25"/>
          <w:szCs w:val="25"/>
          <w:lang w:val="sr-Cyrl-CS"/>
        </w:rPr>
        <w:t xml:space="preserve"> </w:t>
      </w:r>
      <w:r w:rsidR="00BF4679" w:rsidRPr="00DA5465">
        <w:rPr>
          <w:color w:val="000066"/>
          <w:sz w:val="25"/>
          <w:szCs w:val="25"/>
          <w:lang w:val="sr-Cyrl-CS"/>
        </w:rPr>
        <w:t>д</w:t>
      </w:r>
      <w:r w:rsidR="00202A5C" w:rsidRPr="00DA5465">
        <w:rPr>
          <w:color w:val="000066"/>
          <w:sz w:val="25"/>
          <w:szCs w:val="25"/>
          <w:lang w:val="sr-Cyrl-CS"/>
        </w:rPr>
        <w:t xml:space="preserve">а </w:t>
      </w:r>
      <w:r w:rsidR="00BF4679" w:rsidRPr="00DA5465">
        <w:rPr>
          <w:color w:val="000066"/>
          <w:sz w:val="25"/>
          <w:szCs w:val="25"/>
          <w:lang w:val="sr-Cyrl-CS"/>
        </w:rPr>
        <w:t>брине</w:t>
      </w:r>
      <w:r w:rsidR="00202A5C" w:rsidRPr="00DA5465">
        <w:rPr>
          <w:color w:val="000066"/>
          <w:sz w:val="25"/>
          <w:szCs w:val="25"/>
          <w:lang w:val="sr-Cyrl-CS"/>
        </w:rPr>
        <w:t xml:space="preserve"> </w:t>
      </w:r>
      <w:r w:rsidR="00BF4679" w:rsidRPr="00DA5465">
        <w:rPr>
          <w:color w:val="000066"/>
          <w:sz w:val="25"/>
          <w:szCs w:val="25"/>
          <w:lang w:val="sr-Cyrl-CS"/>
        </w:rPr>
        <w:t>о</w:t>
      </w:r>
      <w:r w:rsidR="00202A5C" w:rsidRPr="00DA5465">
        <w:rPr>
          <w:color w:val="000066"/>
          <w:sz w:val="25"/>
          <w:szCs w:val="25"/>
          <w:lang w:val="sr-Cyrl-CS"/>
        </w:rPr>
        <w:t xml:space="preserve"> </w:t>
      </w:r>
      <w:r w:rsidR="00BF4679" w:rsidRPr="00DA5465">
        <w:rPr>
          <w:color w:val="000066"/>
          <w:sz w:val="25"/>
          <w:szCs w:val="25"/>
          <w:lang w:val="sr-Cyrl-CS"/>
        </w:rPr>
        <w:t>себи</w:t>
      </w:r>
      <w:r w:rsidR="00202A5C" w:rsidRPr="00DA5465">
        <w:rPr>
          <w:color w:val="000066"/>
          <w:sz w:val="25"/>
          <w:szCs w:val="25"/>
          <w:lang w:val="sr-Cyrl-CS"/>
        </w:rPr>
        <w:t xml:space="preserve"> </w:t>
      </w:r>
      <w:r w:rsidR="00BF4679" w:rsidRPr="00DA5465">
        <w:rPr>
          <w:color w:val="000066"/>
          <w:sz w:val="25"/>
          <w:szCs w:val="25"/>
          <w:lang w:val="sr-Cyrl-CS"/>
        </w:rPr>
        <w:t>и</w:t>
      </w:r>
      <w:r w:rsidR="00202A5C" w:rsidRPr="00DA5465">
        <w:rPr>
          <w:color w:val="000066"/>
          <w:sz w:val="25"/>
          <w:szCs w:val="25"/>
          <w:lang w:val="sr-Cyrl-CS"/>
        </w:rPr>
        <w:t xml:space="preserve"> </w:t>
      </w:r>
      <w:r w:rsidR="00BF4679" w:rsidRPr="00DA5465">
        <w:rPr>
          <w:color w:val="000066"/>
          <w:sz w:val="25"/>
          <w:szCs w:val="25"/>
          <w:lang w:val="sr-Cyrl-CS"/>
        </w:rPr>
        <w:t>својим</w:t>
      </w:r>
      <w:r w:rsidR="00202A5C" w:rsidRPr="00DA5465">
        <w:rPr>
          <w:color w:val="000066"/>
          <w:sz w:val="25"/>
          <w:szCs w:val="25"/>
          <w:lang w:val="sr-Cyrl-CS"/>
        </w:rPr>
        <w:t xml:space="preserve"> </w:t>
      </w:r>
      <w:r w:rsidR="00BF4679" w:rsidRPr="00DA5465">
        <w:rPr>
          <w:color w:val="000066"/>
          <w:sz w:val="25"/>
          <w:szCs w:val="25"/>
          <w:lang w:val="sr-Cyrl-CS"/>
        </w:rPr>
        <w:t>стварима</w:t>
      </w:r>
      <w:r w:rsidR="00BF4679" w:rsidRPr="00DA5465">
        <w:rPr>
          <w:color w:val="000066"/>
          <w:sz w:val="25"/>
          <w:szCs w:val="25"/>
        </w:rPr>
        <w:t>,</w:t>
      </w:r>
    </w:p>
    <w:p w:rsidR="00BF4679" w:rsidRPr="00DA5465" w:rsidRDefault="005B15EE" w:rsidP="006325FB">
      <w:pPr>
        <w:pStyle w:val="ListParagraph"/>
        <w:numPr>
          <w:ilvl w:val="0"/>
          <w:numId w:val="48"/>
        </w:numPr>
        <w:rPr>
          <w:color w:val="000066"/>
          <w:sz w:val="25"/>
          <w:szCs w:val="25"/>
          <w:lang w:val="sr-Cyrl-CS"/>
        </w:rPr>
      </w:pPr>
      <w:r w:rsidRPr="00DA5465">
        <w:rPr>
          <w:color w:val="000066"/>
          <w:sz w:val="25"/>
          <w:szCs w:val="25"/>
          <w:lang w:val="sr-Cyrl-CS"/>
        </w:rPr>
        <w:t>С</w:t>
      </w:r>
      <w:r w:rsidR="00BF4679" w:rsidRPr="00DA5465">
        <w:rPr>
          <w:color w:val="000066"/>
          <w:sz w:val="25"/>
          <w:szCs w:val="25"/>
          <w:lang w:val="sr-Cyrl-CS"/>
        </w:rPr>
        <w:t>налази</w:t>
      </w:r>
      <w:r w:rsidR="00CB1220" w:rsidRPr="00DA5465">
        <w:rPr>
          <w:color w:val="000066"/>
          <w:sz w:val="25"/>
          <w:szCs w:val="25"/>
          <w:lang w:val="sr-Cyrl-CS"/>
        </w:rPr>
        <w:t xml:space="preserve"> </w:t>
      </w:r>
      <w:r w:rsidR="00BF4679" w:rsidRPr="00DA5465">
        <w:rPr>
          <w:color w:val="000066"/>
          <w:sz w:val="25"/>
          <w:szCs w:val="25"/>
          <w:lang w:val="sr-Cyrl-CS"/>
        </w:rPr>
        <w:t>се</w:t>
      </w:r>
      <w:r w:rsidR="00CB1220" w:rsidRPr="00DA5465">
        <w:rPr>
          <w:color w:val="000066"/>
          <w:sz w:val="25"/>
          <w:szCs w:val="25"/>
          <w:lang w:val="sr-Cyrl-CS"/>
        </w:rPr>
        <w:t xml:space="preserve"> </w:t>
      </w:r>
      <w:r w:rsidR="00BF4679" w:rsidRPr="00DA5465">
        <w:rPr>
          <w:color w:val="000066"/>
          <w:sz w:val="25"/>
          <w:szCs w:val="25"/>
          <w:lang w:val="sr-Cyrl-CS"/>
        </w:rPr>
        <w:t>у</w:t>
      </w:r>
      <w:r w:rsidR="00CB1220" w:rsidRPr="00DA5465">
        <w:rPr>
          <w:color w:val="000066"/>
          <w:sz w:val="25"/>
          <w:szCs w:val="25"/>
          <w:lang w:val="sr-Cyrl-CS"/>
        </w:rPr>
        <w:t xml:space="preserve"> </w:t>
      </w:r>
      <w:r w:rsidR="00BF4679" w:rsidRPr="00DA5465">
        <w:rPr>
          <w:color w:val="000066"/>
          <w:sz w:val="25"/>
          <w:szCs w:val="25"/>
          <w:lang w:val="sr-Cyrl-CS"/>
        </w:rPr>
        <w:t>окружењу</w:t>
      </w:r>
      <w:r w:rsidR="00CB1220" w:rsidRPr="00DA5465">
        <w:rPr>
          <w:color w:val="000066"/>
          <w:sz w:val="25"/>
          <w:szCs w:val="25"/>
          <w:lang w:val="sr-Cyrl-CS"/>
        </w:rPr>
        <w:t xml:space="preserve"> </w:t>
      </w:r>
      <w:r w:rsidR="00BF4679" w:rsidRPr="00DA5465">
        <w:rPr>
          <w:color w:val="000066"/>
          <w:sz w:val="25"/>
          <w:szCs w:val="25"/>
          <w:lang w:val="sr-Cyrl-CS"/>
        </w:rPr>
        <w:t>у</w:t>
      </w:r>
      <w:r w:rsidR="00CB1220" w:rsidRPr="00DA5465">
        <w:rPr>
          <w:color w:val="000066"/>
          <w:sz w:val="25"/>
          <w:szCs w:val="25"/>
          <w:lang w:val="sr-Cyrl-CS"/>
        </w:rPr>
        <w:t xml:space="preserve"> </w:t>
      </w:r>
      <w:r w:rsidR="00BF4679" w:rsidRPr="00DA5465">
        <w:rPr>
          <w:color w:val="000066"/>
          <w:sz w:val="25"/>
          <w:szCs w:val="25"/>
          <w:lang w:val="sr-Cyrl-CS"/>
        </w:rPr>
        <w:t>коме</w:t>
      </w:r>
      <w:r w:rsidR="00CB1220" w:rsidRPr="00DA5465">
        <w:rPr>
          <w:color w:val="000066"/>
          <w:sz w:val="25"/>
          <w:szCs w:val="25"/>
          <w:lang w:val="sr-Cyrl-CS"/>
        </w:rPr>
        <w:t xml:space="preserve"> </w:t>
      </w:r>
      <w:r w:rsidR="00BF4679" w:rsidRPr="00DA5465">
        <w:rPr>
          <w:color w:val="000066"/>
          <w:sz w:val="25"/>
          <w:szCs w:val="25"/>
          <w:lang w:val="sr-Cyrl-CS"/>
        </w:rPr>
        <w:t>су</w:t>
      </w:r>
      <w:r w:rsidR="00CB1220" w:rsidRPr="00DA5465">
        <w:rPr>
          <w:color w:val="000066"/>
          <w:sz w:val="25"/>
          <w:szCs w:val="25"/>
          <w:lang w:val="sr-Cyrl-CS"/>
        </w:rPr>
        <w:t xml:space="preserve"> </w:t>
      </w:r>
      <w:r w:rsidR="00BF4679" w:rsidRPr="00DA5465">
        <w:rPr>
          <w:color w:val="000066"/>
          <w:sz w:val="25"/>
          <w:szCs w:val="25"/>
          <w:lang w:val="sr-Cyrl-CS"/>
        </w:rPr>
        <w:t>дом</w:t>
      </w:r>
      <w:r w:rsidR="00CB1220" w:rsidRPr="00DA5465">
        <w:rPr>
          <w:color w:val="000066"/>
          <w:sz w:val="25"/>
          <w:szCs w:val="25"/>
          <w:lang w:val="sr-Cyrl-CS"/>
        </w:rPr>
        <w:t xml:space="preserve"> </w:t>
      </w:r>
      <w:r w:rsidR="00BF4679" w:rsidRPr="00DA5465">
        <w:rPr>
          <w:color w:val="000066"/>
          <w:sz w:val="25"/>
          <w:szCs w:val="25"/>
          <w:lang w:val="sr-Cyrl-CS"/>
        </w:rPr>
        <w:t>и</w:t>
      </w:r>
      <w:r w:rsidR="00CB1220" w:rsidRPr="00DA5465">
        <w:rPr>
          <w:color w:val="000066"/>
          <w:sz w:val="25"/>
          <w:szCs w:val="25"/>
          <w:lang w:val="sr-Cyrl-CS"/>
        </w:rPr>
        <w:t xml:space="preserve"> </w:t>
      </w:r>
      <w:r w:rsidR="00BF4679" w:rsidRPr="00DA5465">
        <w:rPr>
          <w:color w:val="000066"/>
          <w:sz w:val="25"/>
          <w:szCs w:val="25"/>
          <w:lang w:val="sr-Cyrl-CS"/>
        </w:rPr>
        <w:t>школа</w:t>
      </w:r>
      <w:r w:rsidR="00BF4679" w:rsidRPr="00DA5465">
        <w:rPr>
          <w:color w:val="000066"/>
          <w:sz w:val="25"/>
          <w:szCs w:val="25"/>
        </w:rPr>
        <w:t>,</w:t>
      </w:r>
    </w:p>
    <w:p w:rsidR="00BF4679" w:rsidRPr="00DA5465" w:rsidRDefault="005B15EE" w:rsidP="006325FB">
      <w:pPr>
        <w:pStyle w:val="ListParagraph"/>
        <w:numPr>
          <w:ilvl w:val="0"/>
          <w:numId w:val="48"/>
        </w:numPr>
        <w:rPr>
          <w:color w:val="000066"/>
          <w:sz w:val="25"/>
          <w:szCs w:val="25"/>
          <w:lang w:val="sr-Cyrl-CS"/>
        </w:rPr>
      </w:pPr>
      <w:r w:rsidRPr="00DA5465">
        <w:rPr>
          <w:color w:val="000066"/>
          <w:sz w:val="25"/>
          <w:szCs w:val="25"/>
          <w:lang w:val="sr-Cyrl-CS"/>
        </w:rPr>
        <w:t>З</w:t>
      </w:r>
      <w:r w:rsidR="00BF4679" w:rsidRPr="00DA5465">
        <w:rPr>
          <w:color w:val="000066"/>
          <w:sz w:val="25"/>
          <w:szCs w:val="25"/>
          <w:lang w:val="sr-Cyrl-CS"/>
        </w:rPr>
        <w:t>на</w:t>
      </w:r>
      <w:r w:rsidR="00CB1220" w:rsidRPr="00DA5465">
        <w:rPr>
          <w:color w:val="000066"/>
          <w:sz w:val="25"/>
          <w:szCs w:val="25"/>
          <w:lang w:val="sr-Cyrl-CS"/>
        </w:rPr>
        <w:t xml:space="preserve"> </w:t>
      </w:r>
      <w:r w:rsidR="00BF4679" w:rsidRPr="00DA5465">
        <w:rPr>
          <w:color w:val="000066"/>
          <w:sz w:val="25"/>
          <w:szCs w:val="25"/>
          <w:lang w:val="sr-Cyrl-CS"/>
        </w:rPr>
        <w:t>где</w:t>
      </w:r>
      <w:r w:rsidR="00CB1220" w:rsidRPr="00DA5465">
        <w:rPr>
          <w:color w:val="000066"/>
          <w:sz w:val="25"/>
          <w:szCs w:val="25"/>
          <w:lang w:val="sr-Cyrl-CS"/>
        </w:rPr>
        <w:t xml:space="preserve"> </w:t>
      </w:r>
      <w:r w:rsidR="00BF4679" w:rsidRPr="00DA5465">
        <w:rPr>
          <w:color w:val="000066"/>
          <w:sz w:val="25"/>
          <w:szCs w:val="25"/>
          <w:lang w:val="sr-Cyrl-CS"/>
        </w:rPr>
        <w:t>и</w:t>
      </w:r>
      <w:r w:rsidR="00CB1220" w:rsidRPr="00DA5465">
        <w:rPr>
          <w:color w:val="000066"/>
          <w:sz w:val="25"/>
          <w:szCs w:val="25"/>
          <w:lang w:val="sr-Cyrl-CS"/>
        </w:rPr>
        <w:t xml:space="preserve"> </w:t>
      </w:r>
      <w:r w:rsidR="00BF4679" w:rsidRPr="00DA5465">
        <w:rPr>
          <w:color w:val="000066"/>
          <w:sz w:val="25"/>
          <w:szCs w:val="25"/>
          <w:lang w:val="sr-Cyrl-CS"/>
        </w:rPr>
        <w:t>н</w:t>
      </w:r>
      <w:r w:rsidR="00CB1220" w:rsidRPr="00DA5465">
        <w:rPr>
          <w:color w:val="000066"/>
          <w:sz w:val="25"/>
          <w:szCs w:val="25"/>
          <w:lang w:val="sr-Cyrl-CS"/>
        </w:rPr>
        <w:t xml:space="preserve">а </w:t>
      </w:r>
      <w:r w:rsidR="00BF4679" w:rsidRPr="00DA5465">
        <w:rPr>
          <w:color w:val="000066"/>
          <w:sz w:val="25"/>
          <w:szCs w:val="25"/>
          <w:lang w:val="sr-Cyrl-CS"/>
        </w:rPr>
        <w:t>који</w:t>
      </w:r>
      <w:r w:rsidR="00CB1220" w:rsidRPr="00DA5465">
        <w:rPr>
          <w:color w:val="000066"/>
          <w:sz w:val="25"/>
          <w:szCs w:val="25"/>
          <w:lang w:val="sr-Cyrl-CS"/>
        </w:rPr>
        <w:t xml:space="preserve"> </w:t>
      </w:r>
      <w:r w:rsidR="00BF4679" w:rsidRPr="00DA5465">
        <w:rPr>
          <w:color w:val="000066"/>
          <w:sz w:val="25"/>
          <w:szCs w:val="25"/>
          <w:lang w:val="sr-Cyrl-CS"/>
        </w:rPr>
        <w:t>начин</w:t>
      </w:r>
      <w:r w:rsidR="00CB1220" w:rsidRPr="00DA5465">
        <w:rPr>
          <w:color w:val="000066"/>
          <w:sz w:val="25"/>
          <w:szCs w:val="25"/>
          <w:lang w:val="sr-Cyrl-CS"/>
        </w:rPr>
        <w:t xml:space="preserve"> </w:t>
      </w:r>
      <w:r w:rsidR="00BF4679" w:rsidRPr="00DA5465">
        <w:rPr>
          <w:color w:val="000066"/>
          <w:sz w:val="25"/>
          <w:szCs w:val="25"/>
          <w:lang w:val="sr-Cyrl-CS"/>
        </w:rPr>
        <w:t>може</w:t>
      </w:r>
      <w:r w:rsidR="00CB1220" w:rsidRPr="00DA5465">
        <w:rPr>
          <w:color w:val="000066"/>
          <w:sz w:val="25"/>
          <w:szCs w:val="25"/>
          <w:lang w:val="sr-Cyrl-CS"/>
        </w:rPr>
        <w:t xml:space="preserve"> </w:t>
      </w:r>
      <w:r w:rsidR="00BF4679" w:rsidRPr="00DA5465">
        <w:rPr>
          <w:color w:val="000066"/>
          <w:sz w:val="25"/>
          <w:szCs w:val="25"/>
          <w:lang w:val="sr-Cyrl-CS"/>
        </w:rPr>
        <w:t>да</w:t>
      </w:r>
      <w:r w:rsidR="00CB1220" w:rsidRPr="00DA5465">
        <w:rPr>
          <w:color w:val="000066"/>
          <w:sz w:val="25"/>
          <w:szCs w:val="25"/>
          <w:lang w:val="sr-Cyrl-CS"/>
        </w:rPr>
        <w:t xml:space="preserve"> </w:t>
      </w:r>
      <w:r w:rsidR="00BF4679" w:rsidRPr="00DA5465">
        <w:rPr>
          <w:color w:val="000066"/>
          <w:sz w:val="25"/>
          <w:szCs w:val="25"/>
          <w:lang w:val="sr-Cyrl-CS"/>
        </w:rPr>
        <w:t>добије</w:t>
      </w:r>
      <w:r w:rsidR="00CB1220" w:rsidRPr="00DA5465">
        <w:rPr>
          <w:color w:val="000066"/>
          <w:sz w:val="25"/>
          <w:szCs w:val="25"/>
          <w:lang w:val="sr-Cyrl-CS"/>
        </w:rPr>
        <w:t xml:space="preserve"> </w:t>
      </w:r>
      <w:r w:rsidR="00BF4679" w:rsidRPr="00DA5465">
        <w:rPr>
          <w:color w:val="000066"/>
          <w:sz w:val="25"/>
          <w:szCs w:val="25"/>
          <w:lang w:val="sr-Cyrl-CS"/>
        </w:rPr>
        <w:t>потребне</w:t>
      </w:r>
      <w:r w:rsidR="00CB1220" w:rsidRPr="00DA5465">
        <w:rPr>
          <w:color w:val="000066"/>
          <w:sz w:val="25"/>
          <w:szCs w:val="25"/>
          <w:lang w:val="sr-Cyrl-CS"/>
        </w:rPr>
        <w:t xml:space="preserve"> </w:t>
      </w:r>
      <w:r w:rsidR="00BF4679" w:rsidRPr="00DA5465">
        <w:rPr>
          <w:color w:val="000066"/>
          <w:sz w:val="25"/>
          <w:szCs w:val="25"/>
          <w:lang w:val="sr-Cyrl-CS"/>
        </w:rPr>
        <w:t>информације</w:t>
      </w:r>
      <w:r w:rsidR="00CB1220" w:rsidRPr="00DA5465">
        <w:rPr>
          <w:color w:val="000066"/>
          <w:sz w:val="25"/>
          <w:szCs w:val="25"/>
          <w:lang w:val="sr-Cyrl-CS"/>
        </w:rPr>
        <w:t xml:space="preserve"> </w:t>
      </w:r>
      <w:r w:rsidR="00BF4679" w:rsidRPr="00DA5465">
        <w:rPr>
          <w:color w:val="000066"/>
          <w:sz w:val="25"/>
          <w:szCs w:val="25"/>
          <w:lang w:val="sr-Cyrl-CS"/>
        </w:rPr>
        <w:t>и</w:t>
      </w:r>
      <w:r w:rsidR="00CB1220" w:rsidRPr="00DA5465">
        <w:rPr>
          <w:color w:val="000066"/>
          <w:sz w:val="25"/>
          <w:szCs w:val="25"/>
          <w:lang w:val="sr-Cyrl-CS"/>
        </w:rPr>
        <w:t xml:space="preserve"> </w:t>
      </w:r>
      <w:r w:rsidR="00BF4679" w:rsidRPr="00DA5465">
        <w:rPr>
          <w:color w:val="000066"/>
          <w:sz w:val="25"/>
          <w:szCs w:val="25"/>
          <w:lang w:val="sr-Cyrl-CS"/>
        </w:rPr>
        <w:t>помоћ</w:t>
      </w:r>
      <w:r w:rsidR="00BF4679" w:rsidRPr="00DA5465">
        <w:rPr>
          <w:color w:val="000066"/>
          <w:sz w:val="25"/>
          <w:szCs w:val="25"/>
        </w:rPr>
        <w:t>.</w:t>
      </w:r>
    </w:p>
    <w:p w:rsidR="00BF4679" w:rsidRPr="00DA5465" w:rsidRDefault="00BF4679" w:rsidP="006325FB">
      <w:pPr>
        <w:jc w:val="both"/>
        <w:rPr>
          <w:color w:val="000066"/>
          <w:sz w:val="25"/>
          <w:szCs w:val="25"/>
          <w:lang w:val="sr-Cyrl-CS"/>
        </w:rPr>
      </w:pPr>
    </w:p>
    <w:p w:rsidR="00BF4679" w:rsidRPr="00DA5465" w:rsidRDefault="00BF4679" w:rsidP="00BF4679">
      <w:pPr>
        <w:jc w:val="both"/>
        <w:rPr>
          <w:i/>
          <w:color w:val="000066"/>
          <w:sz w:val="25"/>
          <w:szCs w:val="25"/>
          <w:u w:val="single"/>
          <w:lang w:val="sr-Cyrl-CS"/>
        </w:rPr>
      </w:pPr>
      <w:r w:rsidRPr="00DA5465">
        <w:rPr>
          <w:i/>
          <w:color w:val="000066"/>
          <w:sz w:val="25"/>
          <w:szCs w:val="25"/>
        </w:rPr>
        <w:tab/>
        <w:t xml:space="preserve">б) </w:t>
      </w:r>
      <w:r w:rsidRPr="00DA5465">
        <w:rPr>
          <w:i/>
          <w:color w:val="000066"/>
          <w:sz w:val="25"/>
          <w:szCs w:val="25"/>
          <w:u w:val="single"/>
        </w:rPr>
        <w:t>Основни циљ</w:t>
      </w:r>
      <w:r w:rsidRPr="00DA5465">
        <w:rPr>
          <w:i/>
          <w:color w:val="000066"/>
          <w:sz w:val="25"/>
          <w:szCs w:val="25"/>
          <w:u w:val="single"/>
          <w:lang w:val="sr-Cyrl-CS"/>
        </w:rPr>
        <w:t xml:space="preserve"> васпитног рада у области учења и школске успешности ученика је:</w:t>
      </w:r>
    </w:p>
    <w:p w:rsidR="00BF4679" w:rsidRPr="00DA5465" w:rsidRDefault="00BF4679" w:rsidP="00BF4679">
      <w:pPr>
        <w:pStyle w:val="ListParagraph"/>
        <w:ind w:left="720"/>
        <w:jc w:val="both"/>
        <w:rPr>
          <w:color w:val="000066"/>
          <w:sz w:val="25"/>
          <w:szCs w:val="25"/>
        </w:rPr>
      </w:pPr>
      <w:r w:rsidRPr="00DA5465">
        <w:rPr>
          <w:color w:val="000066"/>
          <w:sz w:val="25"/>
          <w:szCs w:val="25"/>
        </w:rPr>
        <w:t>Помоћ ученицима да самостално и успешно уче, постижу образовне резултате и изграде одговоран однос према школским обавезама и сопственом професионалном развоју.</w:t>
      </w:r>
    </w:p>
    <w:p w:rsidR="00BF4679" w:rsidRPr="00DA5465" w:rsidRDefault="00BF4679" w:rsidP="00BF4679">
      <w:pPr>
        <w:jc w:val="both"/>
        <w:rPr>
          <w:color w:val="000066"/>
          <w:sz w:val="25"/>
          <w:szCs w:val="25"/>
          <w:lang w:val="sr-Cyrl-CS"/>
        </w:rPr>
      </w:pPr>
      <w:r w:rsidRPr="00DA5465">
        <w:rPr>
          <w:color w:val="000066"/>
          <w:sz w:val="25"/>
          <w:szCs w:val="25"/>
          <w:lang w:val="sr-Cyrl-CS"/>
        </w:rPr>
        <w:t>Исходи:</w:t>
      </w:r>
    </w:p>
    <w:p w:rsidR="00BF4679" w:rsidRPr="00DA5465" w:rsidRDefault="00BF4679" w:rsidP="00BF4679">
      <w:pPr>
        <w:rPr>
          <w:color w:val="000066"/>
          <w:sz w:val="25"/>
          <w:szCs w:val="25"/>
          <w:lang w:val="sr-Cyrl-CS"/>
        </w:rPr>
      </w:pPr>
      <w:r w:rsidRPr="00DA5465">
        <w:rPr>
          <w:color w:val="000066"/>
          <w:sz w:val="25"/>
          <w:szCs w:val="25"/>
          <w:lang w:val="sr-Cyrl-CS"/>
        </w:rPr>
        <w:t xml:space="preserve">Ученик </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познаје и примењује ефикасне стратегије учења,</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прилагођава навике учења на услове у дому,</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процењује сопствени школски успех и узроке тешкоћа,</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поставља реалистичне циљеве и предузима одговарајуће активности за њихово остварење,</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уме да направи краткорочне и дугорочне планове активности,</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показује заинтересованост за учење и постизање школског успеха,</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 xml:space="preserve">редовно испуњава школске обавезе, </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уколико има тешкоће у учењу благовремено тражи помоћ,</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показује спремност да другима помогне у учењу области коју добро познаје,</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учествује у организованим додатним активностима из области за коју је заинтересован и/или надарен,</w:t>
      </w:r>
    </w:p>
    <w:p w:rsidR="00BF4679" w:rsidRPr="00DA5465" w:rsidRDefault="00BF4679" w:rsidP="0090659C">
      <w:pPr>
        <w:pStyle w:val="ListParagraph"/>
        <w:numPr>
          <w:ilvl w:val="0"/>
          <w:numId w:val="18"/>
        </w:numPr>
        <w:rPr>
          <w:color w:val="000066"/>
          <w:sz w:val="25"/>
          <w:szCs w:val="25"/>
          <w:lang w:val="sr-Cyrl-CS"/>
        </w:rPr>
      </w:pPr>
      <w:r w:rsidRPr="00DA5465">
        <w:rPr>
          <w:color w:val="000066"/>
          <w:sz w:val="25"/>
          <w:szCs w:val="25"/>
        </w:rPr>
        <w:t>одговорно доноси одлуке које имају последице на његов професионални развој.</w:t>
      </w:r>
    </w:p>
    <w:p w:rsidR="00BF4679" w:rsidRPr="00DA5465" w:rsidRDefault="00BF4679" w:rsidP="005B15EE">
      <w:pPr>
        <w:pStyle w:val="ListParagraph"/>
        <w:ind w:left="720"/>
        <w:rPr>
          <w:color w:val="000066"/>
          <w:sz w:val="25"/>
          <w:szCs w:val="25"/>
          <w:lang w:val="sr-Cyrl-CS"/>
        </w:rPr>
      </w:pPr>
    </w:p>
    <w:p w:rsidR="00BF4679" w:rsidRPr="00DA5465" w:rsidRDefault="00BF4679" w:rsidP="00BF4679">
      <w:pPr>
        <w:jc w:val="both"/>
        <w:rPr>
          <w:i/>
          <w:color w:val="000066"/>
          <w:sz w:val="25"/>
          <w:szCs w:val="25"/>
          <w:u w:val="single"/>
          <w:lang w:val="sr-Cyrl-CS"/>
        </w:rPr>
      </w:pPr>
      <w:r w:rsidRPr="00DA5465">
        <w:rPr>
          <w:color w:val="000066"/>
          <w:sz w:val="25"/>
          <w:szCs w:val="25"/>
        </w:rPr>
        <w:tab/>
      </w:r>
      <w:r w:rsidRPr="00DA5465">
        <w:rPr>
          <w:i/>
          <w:color w:val="000066"/>
          <w:sz w:val="25"/>
          <w:szCs w:val="25"/>
        </w:rPr>
        <w:t>в</w:t>
      </w:r>
      <w:r w:rsidRPr="00DA5465">
        <w:rPr>
          <w:i/>
          <w:color w:val="000066"/>
          <w:sz w:val="25"/>
          <w:szCs w:val="25"/>
          <w:u w:val="single"/>
        </w:rPr>
        <w:t xml:space="preserve">) Основни циљ васпитног рада са ученицима у области </w:t>
      </w:r>
      <w:r w:rsidRPr="00DA5465">
        <w:rPr>
          <w:i/>
          <w:color w:val="000066"/>
          <w:sz w:val="25"/>
          <w:szCs w:val="25"/>
          <w:u w:val="single"/>
          <w:lang w:val="sr-Cyrl-CS"/>
        </w:rPr>
        <w:t xml:space="preserve"> животних вештина је:</w:t>
      </w:r>
    </w:p>
    <w:p w:rsidR="00BF4679" w:rsidRPr="00DA5465" w:rsidRDefault="00BF4679" w:rsidP="00BF4679">
      <w:pPr>
        <w:pStyle w:val="ListParagraph"/>
        <w:ind w:left="720"/>
        <w:jc w:val="both"/>
        <w:rPr>
          <w:color w:val="000066"/>
          <w:sz w:val="25"/>
          <w:szCs w:val="25"/>
        </w:rPr>
      </w:pPr>
      <w:r w:rsidRPr="00DA5465">
        <w:rPr>
          <w:color w:val="000066"/>
          <w:sz w:val="25"/>
          <w:szCs w:val="25"/>
        </w:rPr>
        <w:t>Оспособљавање ученика за активан и одговоран однос према сопственом и туђем животу кроз стицање различитих животних вештина.</w:t>
      </w:r>
    </w:p>
    <w:p w:rsidR="00BF4679" w:rsidRPr="00DA5465" w:rsidRDefault="00BF4679" w:rsidP="00BF4679">
      <w:pPr>
        <w:jc w:val="both"/>
        <w:rPr>
          <w:color w:val="000066"/>
          <w:sz w:val="25"/>
          <w:szCs w:val="25"/>
          <w:lang w:val="sr-Cyrl-CS"/>
        </w:rPr>
      </w:pPr>
      <w:r w:rsidRPr="00DA5465">
        <w:rPr>
          <w:color w:val="000066"/>
          <w:sz w:val="25"/>
          <w:szCs w:val="25"/>
          <w:lang w:val="sr-Cyrl-CS"/>
        </w:rPr>
        <w:t>Исходи:</w:t>
      </w:r>
    </w:p>
    <w:p w:rsidR="00BF4679" w:rsidRPr="00DA5465" w:rsidRDefault="00BF4679" w:rsidP="00BF4679">
      <w:pPr>
        <w:rPr>
          <w:color w:val="000066"/>
          <w:sz w:val="25"/>
          <w:szCs w:val="25"/>
          <w:lang w:val="sr-Cyrl-CS"/>
        </w:rPr>
      </w:pPr>
      <w:r w:rsidRPr="00DA5465">
        <w:rPr>
          <w:color w:val="000066"/>
          <w:sz w:val="25"/>
          <w:szCs w:val="25"/>
          <w:lang w:val="sr-Cyrl-CS"/>
        </w:rPr>
        <w:t xml:space="preserve">Ученик </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реално сагледава себе, сопствене потребе, интересовања, могућности,</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одговорно се односи према сопственом здрављу познајући одлике здравих стилова живота и последице негативних животних навика,</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 xml:space="preserve"> води рачуна о личној хигијени и хигијени просторија које користи,</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lastRenderedPageBreak/>
        <w:t>препознаје сопствена и туђа осећања и на социјално прихватљив начин изражава емоције,</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изражава критички однос према информацијама и вредностима исказаним у медијима и непосредном окружењу,</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 xml:space="preserve"> изражава правилне ставове према ризичном понашању (хемијским и нехемијским зависностима) и уме да бира неризичне ситуације и окружење, </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 xml:space="preserve"> одговорно се односи према сопственој и туђој безбедности у дому и окружењу,</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уме да се одупре притиску вршњака,</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 xml:space="preserve">у стресним ситуацијама конструктивно реагује, </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 xml:space="preserve">тражи помоћ од одговарајуће особе уколико има тешкоће које не може сам да реши, </w:t>
      </w:r>
    </w:p>
    <w:p w:rsidR="00BF4679" w:rsidRPr="00DA5465" w:rsidRDefault="00BF4679" w:rsidP="0090659C">
      <w:pPr>
        <w:pStyle w:val="ListParagraph"/>
        <w:numPr>
          <w:ilvl w:val="0"/>
          <w:numId w:val="17"/>
        </w:numPr>
        <w:rPr>
          <w:color w:val="000066"/>
          <w:sz w:val="25"/>
          <w:szCs w:val="25"/>
          <w:lang w:val="sr-Cyrl-CS"/>
        </w:rPr>
      </w:pPr>
      <w:r w:rsidRPr="00DA5465">
        <w:rPr>
          <w:color w:val="000066"/>
          <w:sz w:val="25"/>
          <w:szCs w:val="25"/>
        </w:rPr>
        <w:t>уме конструктивно да користи слободно време.</w:t>
      </w:r>
    </w:p>
    <w:p w:rsidR="00BF4679" w:rsidRPr="00DA5465" w:rsidRDefault="00BF4679" w:rsidP="00BF4679">
      <w:pPr>
        <w:jc w:val="both"/>
        <w:rPr>
          <w:color w:val="000066"/>
          <w:sz w:val="25"/>
          <w:szCs w:val="25"/>
          <w:lang w:val="sr-Cyrl-CS"/>
        </w:rPr>
      </w:pPr>
    </w:p>
    <w:p w:rsidR="00BF4679" w:rsidRPr="00DA5465" w:rsidRDefault="00BF4679" w:rsidP="00BF4679">
      <w:pPr>
        <w:pStyle w:val="ListParagraph"/>
        <w:ind w:left="720"/>
        <w:jc w:val="both"/>
        <w:rPr>
          <w:color w:val="000066"/>
          <w:sz w:val="25"/>
          <w:szCs w:val="25"/>
          <w:u w:val="single"/>
          <w:lang w:val="sr-Cyrl-CS"/>
        </w:rPr>
      </w:pPr>
      <w:r w:rsidRPr="00DA5465">
        <w:rPr>
          <w:color w:val="000066"/>
          <w:sz w:val="25"/>
          <w:szCs w:val="25"/>
          <w:lang w:val="sr-Cyrl-CS"/>
        </w:rPr>
        <w:t xml:space="preserve">г) </w:t>
      </w:r>
      <w:r w:rsidRPr="00DA5465">
        <w:rPr>
          <w:color w:val="000066"/>
          <w:sz w:val="25"/>
          <w:szCs w:val="25"/>
          <w:u w:val="single"/>
          <w:lang w:val="sr-Cyrl-CS"/>
        </w:rPr>
        <w:t>Основни циљ у области живота у заједници је:</w:t>
      </w:r>
    </w:p>
    <w:p w:rsidR="00BF4679" w:rsidRPr="00DA5465" w:rsidRDefault="00BF4679" w:rsidP="00BF4679">
      <w:pPr>
        <w:pStyle w:val="ListParagraph"/>
        <w:ind w:left="720"/>
        <w:jc w:val="both"/>
        <w:rPr>
          <w:color w:val="000066"/>
          <w:sz w:val="25"/>
          <w:szCs w:val="25"/>
        </w:rPr>
      </w:pPr>
      <w:r w:rsidRPr="00DA5465">
        <w:rPr>
          <w:color w:val="000066"/>
          <w:sz w:val="25"/>
          <w:szCs w:val="25"/>
          <w:lang w:val="sr-Cyrl-CS"/>
        </w:rPr>
        <w:t>Оснаживање</w:t>
      </w:r>
      <w:r w:rsidR="00CB1220" w:rsidRPr="00DA5465">
        <w:rPr>
          <w:color w:val="000066"/>
          <w:sz w:val="25"/>
          <w:szCs w:val="25"/>
          <w:lang w:val="sr-Cyrl-CS"/>
        </w:rPr>
        <w:t xml:space="preserve"> </w:t>
      </w:r>
      <w:r w:rsidRPr="00DA5465">
        <w:rPr>
          <w:color w:val="000066"/>
          <w:sz w:val="25"/>
          <w:szCs w:val="25"/>
          <w:lang w:val="sr-Cyrl-CS"/>
        </w:rPr>
        <w:t>ученика</w:t>
      </w:r>
      <w:r w:rsidR="00CB1220" w:rsidRPr="00DA5465">
        <w:rPr>
          <w:color w:val="000066"/>
          <w:sz w:val="25"/>
          <w:szCs w:val="25"/>
          <w:lang w:val="sr-Cyrl-CS"/>
        </w:rPr>
        <w:t xml:space="preserve"> </w:t>
      </w:r>
      <w:r w:rsidRPr="00DA5465">
        <w:rPr>
          <w:color w:val="000066"/>
          <w:sz w:val="25"/>
          <w:szCs w:val="25"/>
          <w:lang w:val="sr-Cyrl-CS"/>
        </w:rPr>
        <w:t>за</w:t>
      </w:r>
      <w:r w:rsidR="00CB1220" w:rsidRPr="00DA5465">
        <w:rPr>
          <w:color w:val="000066"/>
          <w:sz w:val="25"/>
          <w:szCs w:val="25"/>
          <w:lang w:val="sr-Cyrl-CS"/>
        </w:rPr>
        <w:t xml:space="preserve"> </w:t>
      </w:r>
      <w:r w:rsidRPr="00DA5465">
        <w:rPr>
          <w:color w:val="000066"/>
          <w:sz w:val="25"/>
          <w:szCs w:val="25"/>
          <w:lang w:val="sr-Cyrl-CS"/>
        </w:rPr>
        <w:t>социјалну</w:t>
      </w:r>
      <w:r w:rsidR="00CB1220" w:rsidRPr="00DA5465">
        <w:rPr>
          <w:color w:val="000066"/>
          <w:sz w:val="25"/>
          <w:szCs w:val="25"/>
          <w:lang w:val="sr-Cyrl-CS"/>
        </w:rPr>
        <w:t xml:space="preserve"> </w:t>
      </w:r>
      <w:r w:rsidRPr="00DA5465">
        <w:rPr>
          <w:color w:val="000066"/>
          <w:sz w:val="25"/>
          <w:szCs w:val="25"/>
          <w:lang w:val="sr-Cyrl-CS"/>
        </w:rPr>
        <w:t>интеграцију</w:t>
      </w:r>
      <w:r w:rsidRPr="00DA5465">
        <w:rPr>
          <w:color w:val="000066"/>
          <w:sz w:val="25"/>
          <w:szCs w:val="25"/>
        </w:rPr>
        <w:t>.</w:t>
      </w:r>
    </w:p>
    <w:p w:rsidR="00BF4679" w:rsidRPr="00DA5465" w:rsidRDefault="00BF4679" w:rsidP="00BF4679">
      <w:pPr>
        <w:pStyle w:val="ListParagraph"/>
        <w:ind w:left="720"/>
        <w:jc w:val="both"/>
        <w:rPr>
          <w:color w:val="000066"/>
          <w:sz w:val="25"/>
          <w:szCs w:val="25"/>
          <w:lang w:val="sr-Cyrl-CS"/>
        </w:rPr>
      </w:pPr>
      <w:r w:rsidRPr="00DA5465">
        <w:rPr>
          <w:color w:val="000066"/>
          <w:sz w:val="25"/>
          <w:szCs w:val="25"/>
          <w:lang w:val="sr-Cyrl-CS"/>
        </w:rPr>
        <w:t>Исходи:</w:t>
      </w:r>
    </w:p>
    <w:p w:rsidR="00BF4679" w:rsidRPr="00DA5465" w:rsidRDefault="00BF4679" w:rsidP="00BF4679">
      <w:pPr>
        <w:pStyle w:val="ListParagraph"/>
        <w:ind w:left="720"/>
        <w:rPr>
          <w:color w:val="000066"/>
          <w:sz w:val="25"/>
          <w:szCs w:val="25"/>
          <w:lang w:val="sr-Cyrl-CS"/>
        </w:rPr>
      </w:pPr>
      <w:r w:rsidRPr="00DA5465">
        <w:rPr>
          <w:color w:val="000066"/>
          <w:sz w:val="25"/>
          <w:szCs w:val="25"/>
          <w:lang w:val="sr-Cyrl-CS"/>
        </w:rPr>
        <w:t xml:space="preserve">Ученик </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својим</w:t>
      </w:r>
      <w:r w:rsidR="00CB1220" w:rsidRPr="00DA5465">
        <w:rPr>
          <w:color w:val="000066"/>
          <w:sz w:val="25"/>
          <w:szCs w:val="25"/>
          <w:lang w:val="sr-Cyrl-CS"/>
        </w:rPr>
        <w:t xml:space="preserve"> </w:t>
      </w:r>
      <w:r w:rsidRPr="00DA5465">
        <w:rPr>
          <w:color w:val="000066"/>
          <w:sz w:val="25"/>
          <w:szCs w:val="25"/>
          <w:lang w:val="sr-Cyrl-CS"/>
        </w:rPr>
        <w:t>понашањем</w:t>
      </w:r>
      <w:r w:rsidR="00CB1220" w:rsidRPr="00DA5465">
        <w:rPr>
          <w:color w:val="000066"/>
          <w:sz w:val="25"/>
          <w:szCs w:val="25"/>
          <w:lang w:val="sr-Cyrl-CS"/>
        </w:rPr>
        <w:t xml:space="preserve"> </w:t>
      </w:r>
      <w:r w:rsidRPr="00DA5465">
        <w:rPr>
          <w:color w:val="000066"/>
          <w:sz w:val="25"/>
          <w:szCs w:val="25"/>
          <w:lang w:val="sr-Cyrl-CS"/>
        </w:rPr>
        <w:t>и</w:t>
      </w:r>
      <w:r w:rsidR="00CB1220" w:rsidRPr="00DA5465">
        <w:rPr>
          <w:color w:val="000066"/>
          <w:sz w:val="25"/>
          <w:szCs w:val="25"/>
          <w:lang w:val="sr-Cyrl-CS"/>
        </w:rPr>
        <w:t xml:space="preserve"> </w:t>
      </w:r>
      <w:r w:rsidRPr="00DA5465">
        <w:rPr>
          <w:color w:val="000066"/>
          <w:sz w:val="25"/>
          <w:szCs w:val="25"/>
          <w:lang w:val="sr-Cyrl-CS"/>
        </w:rPr>
        <w:t>поступцима</w:t>
      </w:r>
      <w:r w:rsidR="00CB1220" w:rsidRPr="00DA5465">
        <w:rPr>
          <w:color w:val="000066"/>
          <w:sz w:val="25"/>
          <w:szCs w:val="25"/>
          <w:lang w:val="sr-Cyrl-CS"/>
        </w:rPr>
        <w:t xml:space="preserve"> </w:t>
      </w:r>
      <w:r w:rsidRPr="00DA5465">
        <w:rPr>
          <w:color w:val="000066"/>
          <w:sz w:val="25"/>
          <w:szCs w:val="25"/>
          <w:lang w:val="sr-Cyrl-CS"/>
        </w:rPr>
        <w:t>показује</w:t>
      </w:r>
      <w:r w:rsidR="00CB1220" w:rsidRPr="00DA5465">
        <w:rPr>
          <w:color w:val="000066"/>
          <w:sz w:val="25"/>
          <w:szCs w:val="25"/>
          <w:lang w:val="sr-Cyrl-CS"/>
        </w:rPr>
        <w:t xml:space="preserve"> </w:t>
      </w:r>
      <w:r w:rsidRPr="00DA5465">
        <w:rPr>
          <w:color w:val="000066"/>
          <w:sz w:val="25"/>
          <w:szCs w:val="25"/>
          <w:lang w:val="sr-Cyrl-CS"/>
        </w:rPr>
        <w:t>да</w:t>
      </w:r>
      <w:r w:rsidR="00CB1220" w:rsidRPr="00DA5465">
        <w:rPr>
          <w:color w:val="000066"/>
          <w:sz w:val="25"/>
          <w:szCs w:val="25"/>
          <w:lang w:val="sr-Cyrl-CS"/>
        </w:rPr>
        <w:t xml:space="preserve"> </w:t>
      </w:r>
      <w:r w:rsidRPr="00DA5465">
        <w:rPr>
          <w:color w:val="000066"/>
          <w:sz w:val="25"/>
          <w:szCs w:val="25"/>
          <w:lang w:val="sr-Cyrl-CS"/>
        </w:rPr>
        <w:t>уважава</w:t>
      </w:r>
      <w:r w:rsidR="00CB1220" w:rsidRPr="00DA5465">
        <w:rPr>
          <w:color w:val="000066"/>
          <w:sz w:val="25"/>
          <w:szCs w:val="25"/>
          <w:lang w:val="sr-Cyrl-CS"/>
        </w:rPr>
        <w:t xml:space="preserve"> </w:t>
      </w:r>
      <w:r w:rsidRPr="00DA5465">
        <w:rPr>
          <w:color w:val="000066"/>
          <w:sz w:val="25"/>
          <w:szCs w:val="25"/>
          <w:lang w:val="sr-Cyrl-CS"/>
        </w:rPr>
        <w:t>различитости</w:t>
      </w:r>
      <w:r w:rsidR="00CB1220" w:rsidRPr="00DA5465">
        <w:rPr>
          <w:color w:val="000066"/>
          <w:sz w:val="25"/>
          <w:szCs w:val="25"/>
          <w:lang w:val="sr-Cyrl-CS"/>
        </w:rPr>
        <w:t xml:space="preserve"> </w:t>
      </w:r>
      <w:r w:rsidRPr="00DA5465">
        <w:rPr>
          <w:color w:val="000066"/>
          <w:sz w:val="25"/>
          <w:szCs w:val="25"/>
          <w:lang w:val="sr-Cyrl-CS"/>
        </w:rPr>
        <w:t>и</w:t>
      </w:r>
      <w:r w:rsidR="00CB1220" w:rsidRPr="00DA5465">
        <w:rPr>
          <w:color w:val="000066"/>
          <w:sz w:val="25"/>
          <w:szCs w:val="25"/>
          <w:lang w:val="sr-Cyrl-CS"/>
        </w:rPr>
        <w:t xml:space="preserve"> </w:t>
      </w:r>
      <w:r w:rsidRPr="00DA5465">
        <w:rPr>
          <w:color w:val="000066"/>
          <w:sz w:val="25"/>
          <w:szCs w:val="25"/>
          <w:lang w:val="sr-Cyrl-CS"/>
        </w:rPr>
        <w:t>поштује</w:t>
      </w:r>
      <w:r w:rsidR="00CB1220" w:rsidRPr="00DA5465">
        <w:rPr>
          <w:color w:val="000066"/>
          <w:sz w:val="25"/>
          <w:szCs w:val="25"/>
          <w:lang w:val="sr-Cyrl-CS"/>
        </w:rPr>
        <w:t xml:space="preserve"> </w:t>
      </w:r>
      <w:r w:rsidRPr="00DA5465">
        <w:rPr>
          <w:color w:val="000066"/>
          <w:sz w:val="25"/>
          <w:szCs w:val="25"/>
          <w:lang w:val="sr-Cyrl-CS"/>
        </w:rPr>
        <w:t>права</w:t>
      </w:r>
      <w:r w:rsidR="00CB1220" w:rsidRPr="00DA5465">
        <w:rPr>
          <w:color w:val="000066"/>
          <w:sz w:val="25"/>
          <w:szCs w:val="25"/>
          <w:lang w:val="sr-Cyrl-CS"/>
        </w:rPr>
        <w:t xml:space="preserve"> </w:t>
      </w:r>
      <w:r w:rsidRPr="00DA5465">
        <w:rPr>
          <w:color w:val="000066"/>
          <w:sz w:val="25"/>
          <w:szCs w:val="25"/>
          <w:lang w:val="sr-Cyrl-CS"/>
        </w:rPr>
        <w:t>других</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препознаје</w:t>
      </w:r>
      <w:r w:rsidR="00CB1220" w:rsidRPr="00DA5465">
        <w:rPr>
          <w:color w:val="000066"/>
          <w:sz w:val="25"/>
          <w:szCs w:val="25"/>
          <w:lang w:val="sr-Cyrl-CS"/>
        </w:rPr>
        <w:t xml:space="preserve"> </w:t>
      </w:r>
      <w:r w:rsidRPr="00DA5465">
        <w:rPr>
          <w:color w:val="000066"/>
          <w:sz w:val="25"/>
          <w:szCs w:val="25"/>
          <w:lang w:val="sr-Cyrl-CS"/>
        </w:rPr>
        <w:t>предрасуде</w:t>
      </w:r>
      <w:r w:rsidRPr="00DA5465">
        <w:rPr>
          <w:color w:val="000066"/>
          <w:sz w:val="25"/>
          <w:szCs w:val="25"/>
        </w:rPr>
        <w:t xml:space="preserve">, </w:t>
      </w:r>
      <w:r w:rsidRPr="00DA5465">
        <w:rPr>
          <w:color w:val="000066"/>
          <w:sz w:val="25"/>
          <w:szCs w:val="25"/>
          <w:lang w:val="sr-Cyrl-CS"/>
        </w:rPr>
        <w:t>дискриминацију</w:t>
      </w:r>
      <w:r w:rsidRPr="00DA5465">
        <w:rPr>
          <w:color w:val="000066"/>
          <w:sz w:val="25"/>
          <w:szCs w:val="25"/>
        </w:rPr>
        <w:t xml:space="preserve">, </w:t>
      </w:r>
      <w:r w:rsidRPr="00DA5465">
        <w:rPr>
          <w:color w:val="000066"/>
          <w:sz w:val="25"/>
          <w:szCs w:val="25"/>
          <w:lang w:val="sr-Cyrl-CS"/>
        </w:rPr>
        <w:t>нетолеранцију</w:t>
      </w:r>
      <w:r w:rsidR="00CB1220" w:rsidRPr="00DA5465">
        <w:rPr>
          <w:color w:val="000066"/>
          <w:sz w:val="25"/>
          <w:szCs w:val="25"/>
          <w:lang w:val="sr-Cyrl-CS"/>
        </w:rPr>
        <w:t xml:space="preserve"> </w:t>
      </w:r>
      <w:r w:rsidRPr="00DA5465">
        <w:rPr>
          <w:color w:val="000066"/>
          <w:sz w:val="25"/>
          <w:szCs w:val="25"/>
          <w:lang w:val="sr-Cyrl-CS"/>
        </w:rPr>
        <w:t>и</w:t>
      </w:r>
      <w:r w:rsidR="00CB1220" w:rsidRPr="00DA5465">
        <w:rPr>
          <w:color w:val="000066"/>
          <w:sz w:val="25"/>
          <w:szCs w:val="25"/>
          <w:lang w:val="sr-Cyrl-CS"/>
        </w:rPr>
        <w:t xml:space="preserve"> </w:t>
      </w:r>
      <w:r w:rsidRPr="00DA5465">
        <w:rPr>
          <w:color w:val="000066"/>
          <w:sz w:val="25"/>
          <w:szCs w:val="25"/>
          <w:lang w:val="sr-Cyrl-CS"/>
        </w:rPr>
        <w:t>реагује</w:t>
      </w:r>
      <w:r w:rsidR="00CB1220" w:rsidRPr="00DA5465">
        <w:rPr>
          <w:color w:val="000066"/>
          <w:sz w:val="25"/>
          <w:szCs w:val="25"/>
          <w:lang w:val="sr-Cyrl-CS"/>
        </w:rPr>
        <w:t xml:space="preserve"> </w:t>
      </w:r>
      <w:r w:rsidRPr="00DA5465">
        <w:rPr>
          <w:color w:val="000066"/>
          <w:sz w:val="25"/>
          <w:szCs w:val="25"/>
          <w:lang w:val="sr-Cyrl-CS"/>
        </w:rPr>
        <w:t>на</w:t>
      </w:r>
      <w:r w:rsidR="00CB1220" w:rsidRPr="00DA5465">
        <w:rPr>
          <w:color w:val="000066"/>
          <w:sz w:val="25"/>
          <w:szCs w:val="25"/>
          <w:lang w:val="sr-Cyrl-CS"/>
        </w:rPr>
        <w:t xml:space="preserve"> </w:t>
      </w:r>
      <w:r w:rsidRPr="00DA5465">
        <w:rPr>
          <w:color w:val="000066"/>
          <w:sz w:val="25"/>
          <w:szCs w:val="25"/>
          <w:lang w:val="sr-Cyrl-CS"/>
        </w:rPr>
        <w:t>њих</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уме</w:t>
      </w:r>
      <w:r w:rsidR="00CB1220" w:rsidRPr="00DA5465">
        <w:rPr>
          <w:color w:val="000066"/>
          <w:sz w:val="25"/>
          <w:szCs w:val="25"/>
          <w:lang w:val="sr-Cyrl-CS"/>
        </w:rPr>
        <w:t xml:space="preserve"> </w:t>
      </w:r>
      <w:r w:rsidRPr="00DA5465">
        <w:rPr>
          <w:color w:val="000066"/>
          <w:sz w:val="25"/>
          <w:szCs w:val="25"/>
          <w:lang w:val="sr-Cyrl-CS"/>
        </w:rPr>
        <w:t>да</w:t>
      </w:r>
      <w:r w:rsidR="00CB1220" w:rsidRPr="00DA5465">
        <w:rPr>
          <w:color w:val="000066"/>
          <w:sz w:val="25"/>
          <w:szCs w:val="25"/>
          <w:lang w:val="sr-Cyrl-CS"/>
        </w:rPr>
        <w:t xml:space="preserve"> </w:t>
      </w:r>
      <w:r w:rsidRPr="00DA5465">
        <w:rPr>
          <w:color w:val="000066"/>
          <w:sz w:val="25"/>
          <w:szCs w:val="25"/>
          <w:lang w:val="sr-Cyrl-CS"/>
        </w:rPr>
        <w:t>комуницира</w:t>
      </w:r>
      <w:r w:rsidR="00CB1220" w:rsidRPr="00DA5465">
        <w:rPr>
          <w:color w:val="000066"/>
          <w:sz w:val="25"/>
          <w:szCs w:val="25"/>
          <w:lang w:val="sr-Cyrl-CS"/>
        </w:rPr>
        <w:t xml:space="preserve"> </w:t>
      </w:r>
      <w:r w:rsidRPr="00DA5465">
        <w:rPr>
          <w:color w:val="000066"/>
          <w:sz w:val="25"/>
          <w:szCs w:val="25"/>
          <w:lang w:val="sr-Cyrl-CS"/>
        </w:rPr>
        <w:t>на</w:t>
      </w:r>
      <w:r w:rsidR="00CB1220" w:rsidRPr="00DA5465">
        <w:rPr>
          <w:color w:val="000066"/>
          <w:sz w:val="25"/>
          <w:szCs w:val="25"/>
          <w:lang w:val="sr-Cyrl-CS"/>
        </w:rPr>
        <w:t xml:space="preserve"> </w:t>
      </w:r>
      <w:r w:rsidRPr="00DA5465">
        <w:rPr>
          <w:color w:val="000066"/>
          <w:sz w:val="25"/>
          <w:szCs w:val="25"/>
          <w:lang w:val="sr-Cyrl-CS"/>
        </w:rPr>
        <w:t>конструктиван</w:t>
      </w:r>
      <w:r w:rsidR="00CB1220" w:rsidRPr="00DA5465">
        <w:rPr>
          <w:color w:val="000066"/>
          <w:sz w:val="25"/>
          <w:szCs w:val="25"/>
          <w:lang w:val="sr-Cyrl-CS"/>
        </w:rPr>
        <w:t xml:space="preserve"> </w:t>
      </w:r>
      <w:r w:rsidRPr="00DA5465">
        <w:rPr>
          <w:color w:val="000066"/>
          <w:sz w:val="25"/>
          <w:szCs w:val="25"/>
          <w:lang w:val="sr-Cyrl-CS"/>
        </w:rPr>
        <w:t>начин</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испољава</w:t>
      </w:r>
      <w:r w:rsidR="00CB1220" w:rsidRPr="00DA5465">
        <w:rPr>
          <w:color w:val="000066"/>
          <w:sz w:val="25"/>
          <w:szCs w:val="25"/>
          <w:lang w:val="sr-Cyrl-CS"/>
        </w:rPr>
        <w:t xml:space="preserve"> </w:t>
      </w:r>
      <w:r w:rsidRPr="00DA5465">
        <w:rPr>
          <w:color w:val="000066"/>
          <w:sz w:val="25"/>
          <w:szCs w:val="25"/>
          <w:lang w:val="sr-Cyrl-CS"/>
        </w:rPr>
        <w:t>социјално</w:t>
      </w:r>
      <w:r w:rsidR="00CB1220" w:rsidRPr="00DA5465">
        <w:rPr>
          <w:color w:val="000066"/>
          <w:sz w:val="25"/>
          <w:szCs w:val="25"/>
          <w:lang w:val="sr-Cyrl-CS"/>
        </w:rPr>
        <w:t xml:space="preserve"> </w:t>
      </w:r>
      <w:r w:rsidRPr="00DA5465">
        <w:rPr>
          <w:color w:val="000066"/>
          <w:sz w:val="25"/>
          <w:szCs w:val="25"/>
          <w:lang w:val="sr-Cyrl-CS"/>
        </w:rPr>
        <w:t>пожељне</w:t>
      </w:r>
      <w:r w:rsidR="00CB1220" w:rsidRPr="00DA5465">
        <w:rPr>
          <w:color w:val="000066"/>
          <w:sz w:val="25"/>
          <w:szCs w:val="25"/>
          <w:lang w:val="sr-Cyrl-CS"/>
        </w:rPr>
        <w:t xml:space="preserve"> </w:t>
      </w:r>
      <w:r w:rsidRPr="00DA5465">
        <w:rPr>
          <w:color w:val="000066"/>
          <w:sz w:val="25"/>
          <w:szCs w:val="25"/>
          <w:lang w:val="sr-Cyrl-CS"/>
        </w:rPr>
        <w:t>облике</w:t>
      </w:r>
      <w:r w:rsidR="00CB1220" w:rsidRPr="00DA5465">
        <w:rPr>
          <w:color w:val="000066"/>
          <w:sz w:val="25"/>
          <w:szCs w:val="25"/>
          <w:lang w:val="sr-Cyrl-CS"/>
        </w:rPr>
        <w:t xml:space="preserve"> </w:t>
      </w:r>
      <w:r w:rsidRPr="00DA5465">
        <w:rPr>
          <w:color w:val="000066"/>
          <w:sz w:val="25"/>
          <w:szCs w:val="25"/>
          <w:lang w:val="sr-Cyrl-CS"/>
        </w:rPr>
        <w:t>понашања</w:t>
      </w:r>
      <w:r w:rsidR="00CB1220" w:rsidRPr="00DA5465">
        <w:rPr>
          <w:color w:val="000066"/>
          <w:sz w:val="25"/>
          <w:szCs w:val="25"/>
          <w:lang w:val="sr-Cyrl-CS"/>
        </w:rPr>
        <w:t xml:space="preserve"> </w:t>
      </w:r>
      <w:r w:rsidRPr="00DA5465">
        <w:rPr>
          <w:color w:val="000066"/>
          <w:sz w:val="25"/>
          <w:szCs w:val="25"/>
          <w:lang w:val="sr-Cyrl-CS"/>
        </w:rPr>
        <w:t>у</w:t>
      </w:r>
      <w:r w:rsidR="00CB1220" w:rsidRPr="00DA5465">
        <w:rPr>
          <w:color w:val="000066"/>
          <w:sz w:val="25"/>
          <w:szCs w:val="25"/>
          <w:lang w:val="sr-Cyrl-CS"/>
        </w:rPr>
        <w:t xml:space="preserve"> </w:t>
      </w:r>
      <w:r w:rsidRPr="00DA5465">
        <w:rPr>
          <w:color w:val="000066"/>
          <w:sz w:val="25"/>
          <w:szCs w:val="25"/>
          <w:lang w:val="sr-Cyrl-CS"/>
        </w:rPr>
        <w:t>односима</w:t>
      </w:r>
      <w:r w:rsidR="00CB1220" w:rsidRPr="00DA5465">
        <w:rPr>
          <w:color w:val="000066"/>
          <w:sz w:val="25"/>
          <w:szCs w:val="25"/>
          <w:lang w:val="sr-Cyrl-CS"/>
        </w:rPr>
        <w:t xml:space="preserve"> </w:t>
      </w:r>
      <w:r w:rsidRPr="00DA5465">
        <w:rPr>
          <w:color w:val="000066"/>
          <w:sz w:val="25"/>
          <w:szCs w:val="25"/>
          <w:lang w:val="sr-Cyrl-CS"/>
        </w:rPr>
        <w:t>са</w:t>
      </w:r>
      <w:r w:rsidR="00CB1220" w:rsidRPr="00DA5465">
        <w:rPr>
          <w:color w:val="000066"/>
          <w:sz w:val="25"/>
          <w:szCs w:val="25"/>
          <w:lang w:val="sr-Cyrl-CS"/>
        </w:rPr>
        <w:t xml:space="preserve"> </w:t>
      </w:r>
      <w:r w:rsidRPr="00DA5465">
        <w:rPr>
          <w:color w:val="000066"/>
          <w:sz w:val="25"/>
          <w:szCs w:val="25"/>
          <w:lang w:val="sr-Cyrl-CS"/>
        </w:rPr>
        <w:t>вршњацима</w:t>
      </w:r>
      <w:r w:rsidR="00CB1220" w:rsidRPr="00DA5465">
        <w:rPr>
          <w:color w:val="000066"/>
          <w:sz w:val="25"/>
          <w:szCs w:val="25"/>
          <w:lang w:val="sr-Cyrl-CS"/>
        </w:rPr>
        <w:t xml:space="preserve"> </w:t>
      </w:r>
      <w:r w:rsidRPr="00DA5465">
        <w:rPr>
          <w:color w:val="000066"/>
          <w:sz w:val="25"/>
          <w:szCs w:val="25"/>
          <w:lang w:val="sr-Cyrl-CS"/>
        </w:rPr>
        <w:t>и</w:t>
      </w:r>
      <w:r w:rsidR="00CB1220" w:rsidRPr="00DA5465">
        <w:rPr>
          <w:color w:val="000066"/>
          <w:sz w:val="25"/>
          <w:szCs w:val="25"/>
          <w:lang w:val="sr-Cyrl-CS"/>
        </w:rPr>
        <w:t xml:space="preserve"> </w:t>
      </w:r>
      <w:r w:rsidRPr="00DA5465">
        <w:rPr>
          <w:color w:val="000066"/>
          <w:sz w:val="25"/>
          <w:szCs w:val="25"/>
          <w:lang w:val="sr-Cyrl-CS"/>
        </w:rPr>
        <w:t>одраслима</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уме</w:t>
      </w:r>
      <w:r w:rsidR="00CB1220" w:rsidRPr="00DA5465">
        <w:rPr>
          <w:color w:val="000066"/>
          <w:sz w:val="25"/>
          <w:szCs w:val="25"/>
          <w:lang w:val="sr-Cyrl-CS"/>
        </w:rPr>
        <w:t xml:space="preserve"> </w:t>
      </w:r>
      <w:r w:rsidRPr="00DA5465">
        <w:rPr>
          <w:color w:val="000066"/>
          <w:sz w:val="25"/>
          <w:szCs w:val="25"/>
          <w:lang w:val="sr-Cyrl-CS"/>
        </w:rPr>
        <w:t>да</w:t>
      </w:r>
      <w:r w:rsidR="00CB1220" w:rsidRPr="00DA5465">
        <w:rPr>
          <w:color w:val="000066"/>
          <w:sz w:val="25"/>
          <w:szCs w:val="25"/>
          <w:lang w:val="sr-Cyrl-CS"/>
        </w:rPr>
        <w:t xml:space="preserve"> </w:t>
      </w:r>
      <w:r w:rsidRPr="00DA5465">
        <w:rPr>
          <w:color w:val="000066"/>
          <w:sz w:val="25"/>
          <w:szCs w:val="25"/>
          <w:lang w:val="sr-Cyrl-CS"/>
        </w:rPr>
        <w:t>конструктивно</w:t>
      </w:r>
      <w:r w:rsidR="00CB1220" w:rsidRPr="00DA5465">
        <w:rPr>
          <w:color w:val="000066"/>
          <w:sz w:val="25"/>
          <w:szCs w:val="25"/>
          <w:lang w:val="sr-Cyrl-CS"/>
        </w:rPr>
        <w:t xml:space="preserve"> </w:t>
      </w:r>
      <w:r w:rsidRPr="00DA5465">
        <w:rPr>
          <w:color w:val="000066"/>
          <w:sz w:val="25"/>
          <w:szCs w:val="25"/>
          <w:lang w:val="sr-Cyrl-CS"/>
        </w:rPr>
        <w:t>решава</w:t>
      </w:r>
      <w:r w:rsidR="00CB1220" w:rsidRPr="00DA5465">
        <w:rPr>
          <w:color w:val="000066"/>
          <w:sz w:val="25"/>
          <w:szCs w:val="25"/>
          <w:lang w:val="sr-Cyrl-CS"/>
        </w:rPr>
        <w:t xml:space="preserve"> </w:t>
      </w:r>
      <w:r w:rsidRPr="00DA5465">
        <w:rPr>
          <w:color w:val="000066"/>
          <w:sz w:val="25"/>
          <w:szCs w:val="25"/>
          <w:lang w:val="sr-Cyrl-CS"/>
        </w:rPr>
        <w:t>сукобе</w:t>
      </w:r>
      <w:r w:rsidR="00CB1220" w:rsidRPr="00DA5465">
        <w:rPr>
          <w:color w:val="000066"/>
          <w:sz w:val="25"/>
          <w:szCs w:val="25"/>
          <w:lang w:val="sr-Cyrl-CS"/>
        </w:rPr>
        <w:t xml:space="preserve"> </w:t>
      </w:r>
      <w:r w:rsidRPr="00DA5465">
        <w:rPr>
          <w:color w:val="000066"/>
          <w:sz w:val="25"/>
          <w:szCs w:val="25"/>
          <w:lang w:val="sr-Cyrl-CS"/>
        </w:rPr>
        <w:t>са</w:t>
      </w:r>
      <w:r w:rsidR="00CB1220" w:rsidRPr="00DA5465">
        <w:rPr>
          <w:color w:val="000066"/>
          <w:sz w:val="25"/>
          <w:szCs w:val="25"/>
          <w:lang w:val="sr-Cyrl-CS"/>
        </w:rPr>
        <w:t xml:space="preserve"> </w:t>
      </w:r>
      <w:r w:rsidRPr="00DA5465">
        <w:rPr>
          <w:color w:val="000066"/>
          <w:sz w:val="25"/>
          <w:szCs w:val="25"/>
          <w:lang w:val="sr-Cyrl-CS"/>
        </w:rPr>
        <w:t>вршњацима</w:t>
      </w:r>
      <w:r w:rsidR="00CB1220" w:rsidRPr="00DA5465">
        <w:rPr>
          <w:color w:val="000066"/>
          <w:sz w:val="25"/>
          <w:szCs w:val="25"/>
          <w:lang w:val="sr-Cyrl-CS"/>
        </w:rPr>
        <w:t xml:space="preserve"> </w:t>
      </w:r>
      <w:r w:rsidRPr="00DA5465">
        <w:rPr>
          <w:color w:val="000066"/>
          <w:sz w:val="25"/>
          <w:szCs w:val="25"/>
          <w:lang w:val="sr-Cyrl-CS"/>
        </w:rPr>
        <w:t>и</w:t>
      </w:r>
      <w:r w:rsidR="00CB1220" w:rsidRPr="00DA5465">
        <w:rPr>
          <w:color w:val="000066"/>
          <w:sz w:val="25"/>
          <w:szCs w:val="25"/>
          <w:lang w:val="sr-Cyrl-CS"/>
        </w:rPr>
        <w:t xml:space="preserve"> </w:t>
      </w:r>
      <w:r w:rsidRPr="00DA5465">
        <w:rPr>
          <w:color w:val="000066"/>
          <w:sz w:val="25"/>
          <w:szCs w:val="25"/>
          <w:lang w:val="sr-Cyrl-CS"/>
        </w:rPr>
        <w:t>одраслима</w:t>
      </w:r>
      <w:r w:rsidRPr="00DA5465">
        <w:rPr>
          <w:color w:val="000066"/>
          <w:sz w:val="25"/>
          <w:szCs w:val="25"/>
        </w:rPr>
        <w:t>, "</w:t>
      </w:r>
      <w:r w:rsidRPr="00DA5465">
        <w:rPr>
          <w:color w:val="000066"/>
          <w:sz w:val="25"/>
          <w:szCs w:val="25"/>
          <w:lang w:val="sr-Cyrl-CS"/>
        </w:rPr>
        <w:t>напада</w:t>
      </w:r>
      <w:r w:rsidRPr="00DA5465">
        <w:rPr>
          <w:color w:val="000066"/>
          <w:sz w:val="25"/>
          <w:szCs w:val="25"/>
        </w:rPr>
        <w:t xml:space="preserve">" </w:t>
      </w:r>
      <w:r w:rsidRPr="00DA5465">
        <w:rPr>
          <w:color w:val="000066"/>
          <w:sz w:val="25"/>
          <w:szCs w:val="25"/>
          <w:lang w:val="sr-Cyrl-CS"/>
        </w:rPr>
        <w:t>проблем</w:t>
      </w:r>
      <w:r w:rsidRPr="00DA5465">
        <w:rPr>
          <w:color w:val="000066"/>
          <w:sz w:val="25"/>
          <w:szCs w:val="25"/>
        </w:rPr>
        <w:t xml:space="preserve">, </w:t>
      </w:r>
      <w:r w:rsidRPr="00DA5465">
        <w:rPr>
          <w:color w:val="000066"/>
          <w:sz w:val="25"/>
          <w:szCs w:val="25"/>
          <w:lang w:val="sr-Cyrl-CS"/>
        </w:rPr>
        <w:t>а</w:t>
      </w:r>
      <w:r w:rsidR="00CB1220" w:rsidRPr="00DA5465">
        <w:rPr>
          <w:color w:val="000066"/>
          <w:sz w:val="25"/>
          <w:szCs w:val="25"/>
          <w:lang w:val="sr-Cyrl-CS"/>
        </w:rPr>
        <w:t xml:space="preserve"> </w:t>
      </w:r>
      <w:r w:rsidRPr="00DA5465">
        <w:rPr>
          <w:color w:val="000066"/>
          <w:sz w:val="25"/>
          <w:szCs w:val="25"/>
          <w:lang w:val="sr-Cyrl-CS"/>
        </w:rPr>
        <w:t>не</w:t>
      </w:r>
      <w:r w:rsidR="00CB1220" w:rsidRPr="00DA5465">
        <w:rPr>
          <w:color w:val="000066"/>
          <w:sz w:val="25"/>
          <w:szCs w:val="25"/>
          <w:lang w:val="sr-Cyrl-CS"/>
        </w:rPr>
        <w:t xml:space="preserve"> </w:t>
      </w:r>
      <w:r w:rsidRPr="00DA5465">
        <w:rPr>
          <w:color w:val="000066"/>
          <w:sz w:val="25"/>
          <w:szCs w:val="25"/>
          <w:lang w:val="sr-Cyrl-CS"/>
        </w:rPr>
        <w:t>особу</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прихвата</w:t>
      </w:r>
      <w:r w:rsidR="00CB1220" w:rsidRPr="00DA5465">
        <w:rPr>
          <w:color w:val="000066"/>
          <w:sz w:val="25"/>
          <w:szCs w:val="25"/>
          <w:lang w:val="sr-Cyrl-CS"/>
        </w:rPr>
        <w:t xml:space="preserve"> </w:t>
      </w:r>
      <w:r w:rsidRPr="00DA5465">
        <w:rPr>
          <w:color w:val="000066"/>
          <w:sz w:val="25"/>
          <w:szCs w:val="25"/>
          <w:lang w:val="sr-Cyrl-CS"/>
        </w:rPr>
        <w:t>одговорност</w:t>
      </w:r>
      <w:r w:rsidR="00CB1220" w:rsidRPr="00DA5465">
        <w:rPr>
          <w:color w:val="000066"/>
          <w:sz w:val="25"/>
          <w:szCs w:val="25"/>
          <w:lang w:val="sr-Cyrl-CS"/>
        </w:rPr>
        <w:t xml:space="preserve"> </w:t>
      </w:r>
      <w:r w:rsidRPr="00DA5465">
        <w:rPr>
          <w:color w:val="000066"/>
          <w:sz w:val="25"/>
          <w:szCs w:val="25"/>
          <w:lang w:val="sr-Cyrl-CS"/>
        </w:rPr>
        <w:t>за</w:t>
      </w:r>
      <w:r w:rsidR="00CB1220" w:rsidRPr="00DA5465">
        <w:rPr>
          <w:color w:val="000066"/>
          <w:sz w:val="25"/>
          <w:szCs w:val="25"/>
          <w:lang w:val="sr-Cyrl-CS"/>
        </w:rPr>
        <w:t xml:space="preserve"> </w:t>
      </w:r>
      <w:r w:rsidRPr="00DA5465">
        <w:rPr>
          <w:color w:val="000066"/>
          <w:sz w:val="25"/>
          <w:szCs w:val="25"/>
          <w:lang w:val="sr-Cyrl-CS"/>
        </w:rPr>
        <w:t>сопствено</w:t>
      </w:r>
      <w:r w:rsidR="00CB1220" w:rsidRPr="00DA5465">
        <w:rPr>
          <w:color w:val="000066"/>
          <w:sz w:val="25"/>
          <w:szCs w:val="25"/>
          <w:lang w:val="sr-Cyrl-CS"/>
        </w:rPr>
        <w:t xml:space="preserve"> </w:t>
      </w:r>
      <w:r w:rsidRPr="00DA5465">
        <w:rPr>
          <w:color w:val="000066"/>
          <w:sz w:val="25"/>
          <w:szCs w:val="25"/>
          <w:lang w:val="sr-Cyrl-CS"/>
        </w:rPr>
        <w:t>понашање</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уме</w:t>
      </w:r>
      <w:r w:rsidR="00CB1220" w:rsidRPr="00DA5465">
        <w:rPr>
          <w:color w:val="000066"/>
          <w:sz w:val="25"/>
          <w:szCs w:val="25"/>
          <w:lang w:val="sr-Cyrl-CS"/>
        </w:rPr>
        <w:t xml:space="preserve"> </w:t>
      </w:r>
      <w:r w:rsidRPr="00DA5465">
        <w:rPr>
          <w:color w:val="000066"/>
          <w:sz w:val="25"/>
          <w:szCs w:val="25"/>
          <w:lang w:val="sr-Cyrl-CS"/>
        </w:rPr>
        <w:t>да</w:t>
      </w:r>
      <w:r w:rsidR="00CB1220" w:rsidRPr="00DA5465">
        <w:rPr>
          <w:color w:val="000066"/>
          <w:sz w:val="25"/>
          <w:szCs w:val="25"/>
          <w:lang w:val="sr-Cyrl-CS"/>
        </w:rPr>
        <w:t xml:space="preserve"> </w:t>
      </w:r>
      <w:r w:rsidRPr="00DA5465">
        <w:rPr>
          <w:color w:val="000066"/>
          <w:sz w:val="25"/>
          <w:szCs w:val="25"/>
          <w:lang w:val="sr-Cyrl-CS"/>
        </w:rPr>
        <w:t>сарађује</w:t>
      </w:r>
      <w:r w:rsidR="00CB1220" w:rsidRPr="00DA5465">
        <w:rPr>
          <w:color w:val="000066"/>
          <w:sz w:val="25"/>
          <w:szCs w:val="25"/>
          <w:lang w:val="sr-Cyrl-CS"/>
        </w:rPr>
        <w:t xml:space="preserve"> </w:t>
      </w:r>
      <w:r w:rsidRPr="00DA5465">
        <w:rPr>
          <w:color w:val="000066"/>
          <w:sz w:val="25"/>
          <w:szCs w:val="25"/>
          <w:lang w:val="sr-Cyrl-CS"/>
        </w:rPr>
        <w:t>и</w:t>
      </w:r>
      <w:r w:rsidR="00CB1220" w:rsidRPr="00DA5465">
        <w:rPr>
          <w:color w:val="000066"/>
          <w:sz w:val="25"/>
          <w:szCs w:val="25"/>
          <w:lang w:val="sr-Cyrl-CS"/>
        </w:rPr>
        <w:t xml:space="preserve"> </w:t>
      </w:r>
      <w:r w:rsidRPr="00DA5465">
        <w:rPr>
          <w:color w:val="000066"/>
          <w:sz w:val="25"/>
          <w:szCs w:val="25"/>
          <w:lang w:val="sr-Cyrl-CS"/>
        </w:rPr>
        <w:t>да</w:t>
      </w:r>
      <w:r w:rsidR="00CB1220" w:rsidRPr="00DA5465">
        <w:rPr>
          <w:color w:val="000066"/>
          <w:sz w:val="25"/>
          <w:szCs w:val="25"/>
          <w:lang w:val="sr-Cyrl-CS"/>
        </w:rPr>
        <w:t xml:space="preserve"> </w:t>
      </w:r>
      <w:r w:rsidRPr="00DA5465">
        <w:rPr>
          <w:color w:val="000066"/>
          <w:sz w:val="25"/>
          <w:szCs w:val="25"/>
          <w:lang w:val="sr-Cyrl-CS"/>
        </w:rPr>
        <w:t>буде</w:t>
      </w:r>
      <w:r w:rsidR="00CB1220" w:rsidRPr="00DA5465">
        <w:rPr>
          <w:color w:val="000066"/>
          <w:sz w:val="25"/>
          <w:szCs w:val="25"/>
          <w:lang w:val="sr-Cyrl-CS"/>
        </w:rPr>
        <w:t xml:space="preserve"> </w:t>
      </w:r>
      <w:r w:rsidRPr="00DA5465">
        <w:rPr>
          <w:color w:val="000066"/>
          <w:sz w:val="25"/>
          <w:szCs w:val="25"/>
          <w:lang w:val="sr-Cyrl-CS"/>
        </w:rPr>
        <w:t>члан</w:t>
      </w:r>
      <w:r w:rsidR="00CB1220" w:rsidRPr="00DA5465">
        <w:rPr>
          <w:color w:val="000066"/>
          <w:sz w:val="25"/>
          <w:szCs w:val="25"/>
          <w:lang w:val="sr-Cyrl-CS"/>
        </w:rPr>
        <w:t xml:space="preserve"> </w:t>
      </w:r>
      <w:r w:rsidRPr="00DA5465">
        <w:rPr>
          <w:color w:val="000066"/>
          <w:sz w:val="25"/>
          <w:szCs w:val="25"/>
          <w:lang w:val="sr-Cyrl-CS"/>
        </w:rPr>
        <w:t>тима</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аргументовано</w:t>
      </w:r>
      <w:r w:rsidR="00CB1220" w:rsidRPr="00DA5465">
        <w:rPr>
          <w:color w:val="000066"/>
          <w:sz w:val="25"/>
          <w:szCs w:val="25"/>
          <w:lang w:val="sr-Cyrl-CS"/>
        </w:rPr>
        <w:t xml:space="preserve"> </w:t>
      </w:r>
      <w:r w:rsidRPr="00DA5465">
        <w:rPr>
          <w:color w:val="000066"/>
          <w:sz w:val="25"/>
          <w:szCs w:val="25"/>
          <w:lang w:val="sr-Cyrl-CS"/>
        </w:rPr>
        <w:t>износи</w:t>
      </w:r>
      <w:r w:rsidR="00CB1220" w:rsidRPr="00DA5465">
        <w:rPr>
          <w:color w:val="000066"/>
          <w:sz w:val="25"/>
          <w:szCs w:val="25"/>
          <w:lang w:val="sr-Cyrl-CS"/>
        </w:rPr>
        <w:t xml:space="preserve"> </w:t>
      </w:r>
      <w:r w:rsidRPr="00DA5465">
        <w:rPr>
          <w:color w:val="000066"/>
          <w:sz w:val="25"/>
          <w:szCs w:val="25"/>
          <w:lang w:val="sr-Cyrl-CS"/>
        </w:rPr>
        <w:t>сопствено</w:t>
      </w:r>
      <w:r w:rsidR="00CB1220" w:rsidRPr="00DA5465">
        <w:rPr>
          <w:color w:val="000066"/>
          <w:sz w:val="25"/>
          <w:szCs w:val="25"/>
          <w:lang w:val="sr-Cyrl-CS"/>
        </w:rPr>
        <w:t xml:space="preserve"> </w:t>
      </w:r>
      <w:r w:rsidRPr="00DA5465">
        <w:rPr>
          <w:color w:val="000066"/>
          <w:sz w:val="25"/>
          <w:szCs w:val="25"/>
          <w:lang w:val="sr-Cyrl-CS"/>
        </w:rPr>
        <w:t>мишљење</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учествује</w:t>
      </w:r>
      <w:r w:rsidR="00CB1220" w:rsidRPr="00DA5465">
        <w:rPr>
          <w:color w:val="000066"/>
          <w:sz w:val="25"/>
          <w:szCs w:val="25"/>
          <w:lang w:val="sr-Cyrl-CS"/>
        </w:rPr>
        <w:t xml:space="preserve"> </w:t>
      </w:r>
      <w:r w:rsidRPr="00DA5465">
        <w:rPr>
          <w:color w:val="000066"/>
          <w:sz w:val="25"/>
          <w:szCs w:val="25"/>
          <w:lang w:val="sr-Cyrl-CS"/>
        </w:rPr>
        <w:t>у</w:t>
      </w:r>
      <w:r w:rsidR="00CB1220" w:rsidRPr="00DA5465">
        <w:rPr>
          <w:color w:val="000066"/>
          <w:sz w:val="25"/>
          <w:szCs w:val="25"/>
          <w:lang w:val="sr-Cyrl-CS"/>
        </w:rPr>
        <w:t xml:space="preserve"> </w:t>
      </w:r>
      <w:r w:rsidRPr="00DA5465">
        <w:rPr>
          <w:color w:val="000066"/>
          <w:sz w:val="25"/>
          <w:szCs w:val="25"/>
          <w:lang w:val="sr-Cyrl-CS"/>
        </w:rPr>
        <w:t>активностима</w:t>
      </w:r>
      <w:r w:rsidR="00CB1220" w:rsidRPr="00DA5465">
        <w:rPr>
          <w:color w:val="000066"/>
          <w:sz w:val="25"/>
          <w:szCs w:val="25"/>
          <w:lang w:val="sr-Cyrl-CS"/>
        </w:rPr>
        <w:t xml:space="preserve"> </w:t>
      </w:r>
      <w:r w:rsidRPr="00DA5465">
        <w:rPr>
          <w:color w:val="000066"/>
          <w:sz w:val="25"/>
          <w:szCs w:val="25"/>
          <w:lang w:val="sr-Cyrl-CS"/>
        </w:rPr>
        <w:t>које</w:t>
      </w:r>
      <w:r w:rsidR="00CB1220" w:rsidRPr="00DA5465">
        <w:rPr>
          <w:color w:val="000066"/>
          <w:sz w:val="25"/>
          <w:szCs w:val="25"/>
          <w:lang w:val="sr-Cyrl-CS"/>
        </w:rPr>
        <w:t xml:space="preserve"> </w:t>
      </w:r>
      <w:r w:rsidRPr="00DA5465">
        <w:rPr>
          <w:color w:val="000066"/>
          <w:sz w:val="25"/>
          <w:szCs w:val="25"/>
          <w:lang w:val="sr-Cyrl-CS"/>
        </w:rPr>
        <w:t>организује</w:t>
      </w:r>
      <w:r w:rsidR="00CB1220" w:rsidRPr="00DA5465">
        <w:rPr>
          <w:color w:val="000066"/>
          <w:sz w:val="25"/>
          <w:szCs w:val="25"/>
          <w:lang w:val="sr-Cyrl-CS"/>
        </w:rPr>
        <w:t xml:space="preserve"> </w:t>
      </w:r>
      <w:r w:rsidRPr="00DA5465">
        <w:rPr>
          <w:color w:val="000066"/>
          <w:sz w:val="25"/>
          <w:szCs w:val="25"/>
          <w:lang w:val="sr-Cyrl-CS"/>
        </w:rPr>
        <w:t>дом</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иницира</w:t>
      </w:r>
      <w:r w:rsidR="00CB1220" w:rsidRPr="00DA5465">
        <w:rPr>
          <w:color w:val="000066"/>
          <w:sz w:val="25"/>
          <w:szCs w:val="25"/>
          <w:lang w:val="sr-Cyrl-CS"/>
        </w:rPr>
        <w:t xml:space="preserve"> </w:t>
      </w:r>
      <w:r w:rsidRPr="00DA5465">
        <w:rPr>
          <w:color w:val="000066"/>
          <w:sz w:val="25"/>
          <w:szCs w:val="25"/>
          <w:lang w:val="sr-Cyrl-CS"/>
        </w:rPr>
        <w:t>и</w:t>
      </w:r>
      <w:r w:rsidRPr="00DA5465">
        <w:rPr>
          <w:color w:val="000066"/>
          <w:sz w:val="25"/>
          <w:szCs w:val="25"/>
        </w:rPr>
        <w:t>/</w:t>
      </w:r>
      <w:r w:rsidRPr="00DA5465">
        <w:rPr>
          <w:color w:val="000066"/>
          <w:sz w:val="25"/>
          <w:szCs w:val="25"/>
          <w:lang w:val="sr-Cyrl-CS"/>
        </w:rPr>
        <w:t>или</w:t>
      </w:r>
      <w:r w:rsidR="00CB1220" w:rsidRPr="00DA5465">
        <w:rPr>
          <w:color w:val="000066"/>
          <w:sz w:val="25"/>
          <w:szCs w:val="25"/>
          <w:lang w:val="sr-Cyrl-CS"/>
        </w:rPr>
        <w:t xml:space="preserve"> </w:t>
      </w:r>
      <w:r w:rsidRPr="00DA5465">
        <w:rPr>
          <w:color w:val="000066"/>
          <w:sz w:val="25"/>
          <w:szCs w:val="25"/>
          <w:lang w:val="sr-Cyrl-CS"/>
        </w:rPr>
        <w:t>прихвата</w:t>
      </w:r>
      <w:r w:rsidR="00CB1220" w:rsidRPr="00DA5465">
        <w:rPr>
          <w:color w:val="000066"/>
          <w:sz w:val="25"/>
          <w:szCs w:val="25"/>
          <w:lang w:val="sr-Cyrl-CS"/>
        </w:rPr>
        <w:t xml:space="preserve"> </w:t>
      </w:r>
      <w:r w:rsidRPr="00DA5465">
        <w:rPr>
          <w:color w:val="000066"/>
          <w:sz w:val="25"/>
          <w:szCs w:val="25"/>
          <w:lang w:val="sr-Cyrl-CS"/>
        </w:rPr>
        <w:t>промене</w:t>
      </w:r>
      <w:r w:rsidR="00CB1220" w:rsidRPr="00DA5465">
        <w:rPr>
          <w:color w:val="000066"/>
          <w:sz w:val="25"/>
          <w:szCs w:val="25"/>
          <w:lang w:val="sr-Cyrl-CS"/>
        </w:rPr>
        <w:t xml:space="preserve"> </w:t>
      </w:r>
      <w:r w:rsidRPr="00DA5465">
        <w:rPr>
          <w:color w:val="000066"/>
          <w:sz w:val="25"/>
          <w:szCs w:val="25"/>
          <w:lang w:val="sr-Cyrl-CS"/>
        </w:rPr>
        <w:t>усмерене</w:t>
      </w:r>
      <w:r w:rsidR="00CB1220" w:rsidRPr="00DA5465">
        <w:rPr>
          <w:color w:val="000066"/>
          <w:sz w:val="25"/>
          <w:szCs w:val="25"/>
          <w:lang w:val="sr-Cyrl-CS"/>
        </w:rPr>
        <w:t xml:space="preserve"> </w:t>
      </w:r>
      <w:r w:rsidRPr="00DA5465">
        <w:rPr>
          <w:color w:val="000066"/>
          <w:sz w:val="25"/>
          <w:szCs w:val="25"/>
          <w:lang w:val="sr-Cyrl-CS"/>
        </w:rPr>
        <w:t>ка</w:t>
      </w:r>
      <w:r w:rsidR="00CB1220" w:rsidRPr="00DA5465">
        <w:rPr>
          <w:color w:val="000066"/>
          <w:sz w:val="25"/>
          <w:szCs w:val="25"/>
          <w:lang w:val="sr-Cyrl-CS"/>
        </w:rPr>
        <w:t xml:space="preserve"> </w:t>
      </w:r>
      <w:r w:rsidRPr="00DA5465">
        <w:rPr>
          <w:color w:val="000066"/>
          <w:sz w:val="25"/>
          <w:szCs w:val="25"/>
          <w:lang w:val="sr-Cyrl-CS"/>
        </w:rPr>
        <w:t>унапређивању</w:t>
      </w:r>
      <w:r w:rsidR="00CB1220" w:rsidRPr="00DA5465">
        <w:rPr>
          <w:color w:val="000066"/>
          <w:sz w:val="25"/>
          <w:szCs w:val="25"/>
          <w:lang w:val="sr-Cyrl-CS"/>
        </w:rPr>
        <w:t xml:space="preserve"> </w:t>
      </w:r>
      <w:r w:rsidRPr="00DA5465">
        <w:rPr>
          <w:color w:val="000066"/>
          <w:sz w:val="25"/>
          <w:szCs w:val="25"/>
          <w:lang w:val="sr-Cyrl-CS"/>
        </w:rPr>
        <w:t>квалитета</w:t>
      </w:r>
      <w:r w:rsidR="00CB1220" w:rsidRPr="00DA5465">
        <w:rPr>
          <w:color w:val="000066"/>
          <w:sz w:val="25"/>
          <w:szCs w:val="25"/>
          <w:lang w:val="sr-Cyrl-CS"/>
        </w:rPr>
        <w:t xml:space="preserve"> </w:t>
      </w:r>
      <w:r w:rsidRPr="00DA5465">
        <w:rPr>
          <w:color w:val="000066"/>
          <w:sz w:val="25"/>
          <w:szCs w:val="25"/>
          <w:lang w:val="sr-Cyrl-CS"/>
        </w:rPr>
        <w:t>живота</w:t>
      </w:r>
      <w:r w:rsidR="00CB1220" w:rsidRPr="00DA5465">
        <w:rPr>
          <w:color w:val="000066"/>
          <w:sz w:val="25"/>
          <w:szCs w:val="25"/>
          <w:lang w:val="sr-Cyrl-CS"/>
        </w:rPr>
        <w:t xml:space="preserve"> </w:t>
      </w:r>
      <w:r w:rsidRPr="00DA5465">
        <w:rPr>
          <w:color w:val="000066"/>
          <w:sz w:val="25"/>
          <w:szCs w:val="25"/>
          <w:lang w:val="sr-Cyrl-CS"/>
        </w:rPr>
        <w:t>у</w:t>
      </w:r>
      <w:r w:rsidR="00CB1220" w:rsidRPr="00DA5465">
        <w:rPr>
          <w:color w:val="000066"/>
          <w:sz w:val="25"/>
          <w:szCs w:val="25"/>
          <w:lang w:val="sr-Cyrl-CS"/>
        </w:rPr>
        <w:t xml:space="preserve"> </w:t>
      </w:r>
      <w:r w:rsidRPr="00DA5465">
        <w:rPr>
          <w:color w:val="000066"/>
          <w:sz w:val="25"/>
          <w:szCs w:val="25"/>
          <w:lang w:val="sr-Cyrl-CS"/>
        </w:rPr>
        <w:t>дому</w:t>
      </w:r>
      <w:r w:rsidRPr="00DA5465">
        <w:rPr>
          <w:color w:val="000066"/>
          <w:sz w:val="25"/>
          <w:szCs w:val="25"/>
        </w:rPr>
        <w:t>,</w:t>
      </w:r>
    </w:p>
    <w:p w:rsidR="00BF4679" w:rsidRPr="00DA5465" w:rsidRDefault="00BF4679" w:rsidP="0090659C">
      <w:pPr>
        <w:pStyle w:val="ListParagraph"/>
        <w:numPr>
          <w:ilvl w:val="0"/>
          <w:numId w:val="19"/>
        </w:numPr>
        <w:rPr>
          <w:color w:val="000066"/>
          <w:sz w:val="25"/>
          <w:szCs w:val="25"/>
          <w:lang w:val="sr-Cyrl-CS"/>
        </w:rPr>
      </w:pPr>
      <w:r w:rsidRPr="00DA5465">
        <w:rPr>
          <w:color w:val="000066"/>
          <w:sz w:val="25"/>
          <w:szCs w:val="25"/>
          <w:lang w:val="sr-Cyrl-CS"/>
        </w:rPr>
        <w:t>спреман</w:t>
      </w:r>
      <w:r w:rsidR="00CB1220" w:rsidRPr="00DA5465">
        <w:rPr>
          <w:color w:val="000066"/>
          <w:sz w:val="25"/>
          <w:szCs w:val="25"/>
          <w:lang w:val="sr-Cyrl-CS"/>
        </w:rPr>
        <w:t xml:space="preserve"> </w:t>
      </w:r>
      <w:r w:rsidRPr="00DA5465">
        <w:rPr>
          <w:color w:val="000066"/>
          <w:sz w:val="25"/>
          <w:szCs w:val="25"/>
          <w:lang w:val="sr-Cyrl-CS"/>
        </w:rPr>
        <w:t>је</w:t>
      </w:r>
      <w:r w:rsidR="00CB1220" w:rsidRPr="00DA5465">
        <w:rPr>
          <w:color w:val="000066"/>
          <w:sz w:val="25"/>
          <w:szCs w:val="25"/>
          <w:lang w:val="sr-Cyrl-CS"/>
        </w:rPr>
        <w:t xml:space="preserve"> </w:t>
      </w:r>
      <w:r w:rsidRPr="00DA5465">
        <w:rPr>
          <w:color w:val="000066"/>
          <w:sz w:val="25"/>
          <w:szCs w:val="25"/>
          <w:lang w:val="sr-Cyrl-CS"/>
        </w:rPr>
        <w:t>да</w:t>
      </w:r>
      <w:r w:rsidR="00CB1220" w:rsidRPr="00DA5465">
        <w:rPr>
          <w:color w:val="000066"/>
          <w:sz w:val="25"/>
          <w:szCs w:val="25"/>
          <w:lang w:val="sr-Cyrl-CS"/>
        </w:rPr>
        <w:t xml:space="preserve"> </w:t>
      </w:r>
      <w:r w:rsidRPr="00DA5465">
        <w:rPr>
          <w:color w:val="000066"/>
          <w:sz w:val="25"/>
          <w:szCs w:val="25"/>
          <w:lang w:val="sr-Cyrl-CS"/>
        </w:rPr>
        <w:t>пружи</w:t>
      </w:r>
      <w:r w:rsidR="00CB1220" w:rsidRPr="00DA5465">
        <w:rPr>
          <w:color w:val="000066"/>
          <w:sz w:val="25"/>
          <w:szCs w:val="25"/>
          <w:lang w:val="sr-Cyrl-CS"/>
        </w:rPr>
        <w:t xml:space="preserve"> </w:t>
      </w:r>
      <w:r w:rsidRPr="00DA5465">
        <w:rPr>
          <w:color w:val="000066"/>
          <w:sz w:val="25"/>
          <w:szCs w:val="25"/>
          <w:lang w:val="sr-Cyrl-CS"/>
        </w:rPr>
        <w:t>помоћ</w:t>
      </w:r>
      <w:r w:rsidR="00CB1220" w:rsidRPr="00DA5465">
        <w:rPr>
          <w:color w:val="000066"/>
          <w:sz w:val="25"/>
          <w:szCs w:val="25"/>
          <w:lang w:val="sr-Cyrl-CS"/>
        </w:rPr>
        <w:t xml:space="preserve"> </w:t>
      </w:r>
      <w:r w:rsidRPr="00DA5465">
        <w:rPr>
          <w:color w:val="000066"/>
          <w:sz w:val="25"/>
          <w:szCs w:val="25"/>
          <w:lang w:val="sr-Cyrl-CS"/>
        </w:rPr>
        <w:t>другима</w:t>
      </w:r>
      <w:r w:rsidR="00CB1220" w:rsidRPr="00DA5465">
        <w:rPr>
          <w:color w:val="000066"/>
          <w:sz w:val="25"/>
          <w:szCs w:val="25"/>
          <w:lang w:val="sr-Cyrl-CS"/>
        </w:rPr>
        <w:t xml:space="preserve"> </w:t>
      </w:r>
      <w:r w:rsidRPr="00DA5465">
        <w:rPr>
          <w:color w:val="000066"/>
          <w:sz w:val="25"/>
          <w:szCs w:val="25"/>
          <w:lang w:val="sr-Cyrl-CS"/>
        </w:rPr>
        <w:t>који</w:t>
      </w:r>
      <w:r w:rsidR="00CB1220" w:rsidRPr="00DA5465">
        <w:rPr>
          <w:color w:val="000066"/>
          <w:sz w:val="25"/>
          <w:szCs w:val="25"/>
          <w:lang w:val="sr-Cyrl-CS"/>
        </w:rPr>
        <w:t xml:space="preserve"> </w:t>
      </w:r>
      <w:r w:rsidRPr="00DA5465">
        <w:rPr>
          <w:color w:val="000066"/>
          <w:sz w:val="25"/>
          <w:szCs w:val="25"/>
          <w:lang w:val="sr-Cyrl-CS"/>
        </w:rPr>
        <w:t>имају</w:t>
      </w:r>
      <w:r w:rsidR="00CB1220" w:rsidRPr="00DA5465">
        <w:rPr>
          <w:color w:val="000066"/>
          <w:sz w:val="25"/>
          <w:szCs w:val="25"/>
          <w:lang w:val="sr-Cyrl-CS"/>
        </w:rPr>
        <w:t xml:space="preserve"> </w:t>
      </w:r>
      <w:r w:rsidRPr="00DA5465">
        <w:rPr>
          <w:color w:val="000066"/>
          <w:sz w:val="25"/>
          <w:szCs w:val="25"/>
          <w:lang w:val="sr-Cyrl-CS"/>
        </w:rPr>
        <w:t>тешкоће</w:t>
      </w:r>
      <w:r w:rsidRPr="00DA5465">
        <w:rPr>
          <w:color w:val="000066"/>
          <w:sz w:val="25"/>
          <w:szCs w:val="25"/>
        </w:rPr>
        <w:t>.</w:t>
      </w:r>
    </w:p>
    <w:p w:rsidR="00BF4679" w:rsidRPr="00DA5465" w:rsidRDefault="00BF4679" w:rsidP="005B15EE">
      <w:pPr>
        <w:rPr>
          <w:color w:val="000066"/>
          <w:sz w:val="25"/>
          <w:szCs w:val="25"/>
        </w:rPr>
      </w:pPr>
    </w:p>
    <w:p w:rsidR="00BF4679" w:rsidRPr="00DA5465" w:rsidRDefault="00BF4679" w:rsidP="00BF4679">
      <w:pPr>
        <w:tabs>
          <w:tab w:val="left" w:pos="450"/>
        </w:tabs>
        <w:jc w:val="center"/>
        <w:rPr>
          <w:i/>
          <w:color w:val="000066"/>
          <w:sz w:val="26"/>
          <w:szCs w:val="26"/>
          <w:lang w:val="sr-Cyrl-CS"/>
        </w:rPr>
      </w:pPr>
      <w:r w:rsidRPr="00DA5465">
        <w:rPr>
          <w:i/>
          <w:color w:val="000066"/>
          <w:sz w:val="26"/>
          <w:szCs w:val="26"/>
        </w:rPr>
        <w:t xml:space="preserve">Облици и методе васпитног рада у </w:t>
      </w:r>
      <w:r w:rsidRPr="00DA5465">
        <w:rPr>
          <w:i/>
          <w:color w:val="000066"/>
          <w:sz w:val="26"/>
          <w:szCs w:val="26"/>
          <w:lang w:val="sr-Cyrl-CS"/>
        </w:rPr>
        <w:t>Д</w:t>
      </w:r>
      <w:r w:rsidRPr="00DA5465">
        <w:rPr>
          <w:i/>
          <w:color w:val="000066"/>
          <w:sz w:val="26"/>
          <w:szCs w:val="26"/>
        </w:rPr>
        <w:t>ому</w:t>
      </w:r>
    </w:p>
    <w:p w:rsidR="00BF4679" w:rsidRPr="00DA5465" w:rsidRDefault="00BF4679" w:rsidP="00BF4679">
      <w:pPr>
        <w:jc w:val="both"/>
        <w:rPr>
          <w:b/>
          <w:color w:val="000066"/>
          <w:sz w:val="26"/>
          <w:szCs w:val="26"/>
        </w:rPr>
      </w:pPr>
    </w:p>
    <w:p w:rsidR="00BF4679" w:rsidRPr="00DA5465" w:rsidRDefault="00BF4679" w:rsidP="00BF4679">
      <w:pPr>
        <w:jc w:val="both"/>
        <w:rPr>
          <w:color w:val="000066"/>
          <w:sz w:val="26"/>
          <w:szCs w:val="26"/>
        </w:rPr>
      </w:pPr>
      <w:r w:rsidRPr="00DA5465">
        <w:rPr>
          <w:color w:val="000066"/>
          <w:sz w:val="26"/>
          <w:szCs w:val="26"/>
        </w:rPr>
        <w:tab/>
      </w:r>
      <w:r w:rsidRPr="00DA5465">
        <w:rPr>
          <w:color w:val="000066"/>
          <w:sz w:val="26"/>
          <w:szCs w:val="26"/>
          <w:lang w:val="sr-Cyrl-CS"/>
        </w:rPr>
        <w:t xml:space="preserve">Разноврсни су </w:t>
      </w:r>
      <w:r w:rsidRPr="00DA5465">
        <w:rPr>
          <w:color w:val="000066"/>
          <w:sz w:val="26"/>
          <w:szCs w:val="26"/>
        </w:rPr>
        <w:t xml:space="preserve">облици рада у </w:t>
      </w:r>
      <w:r w:rsidRPr="00DA5465">
        <w:rPr>
          <w:color w:val="000066"/>
          <w:sz w:val="26"/>
          <w:szCs w:val="26"/>
          <w:lang w:val="sr-Cyrl-CS"/>
        </w:rPr>
        <w:t>Д</w:t>
      </w:r>
      <w:r w:rsidRPr="00DA5465">
        <w:rPr>
          <w:color w:val="000066"/>
          <w:sz w:val="26"/>
          <w:szCs w:val="26"/>
        </w:rPr>
        <w:t xml:space="preserve">ому: индивидуалан рад, рад у паровима, рад у малим групама, рад са васпитном групом и рад са свим ученицима </w:t>
      </w:r>
      <w:r w:rsidRPr="00DA5465">
        <w:rPr>
          <w:color w:val="000066"/>
          <w:sz w:val="26"/>
          <w:szCs w:val="26"/>
          <w:lang w:val="sr-Cyrl-CS"/>
        </w:rPr>
        <w:t>Д</w:t>
      </w:r>
      <w:r w:rsidRPr="00DA5465">
        <w:rPr>
          <w:color w:val="000066"/>
          <w:sz w:val="26"/>
          <w:szCs w:val="26"/>
        </w:rPr>
        <w:t>ома.</w:t>
      </w:r>
    </w:p>
    <w:p w:rsidR="00BF4679" w:rsidRPr="00DA5465" w:rsidRDefault="00BF4679" w:rsidP="00BF4679">
      <w:pPr>
        <w:jc w:val="both"/>
        <w:rPr>
          <w:color w:val="000066"/>
          <w:sz w:val="26"/>
          <w:szCs w:val="26"/>
        </w:rPr>
      </w:pPr>
      <w:r w:rsidRPr="00DA5465">
        <w:rPr>
          <w:color w:val="000066"/>
          <w:sz w:val="26"/>
          <w:szCs w:val="26"/>
        </w:rPr>
        <w:tab/>
        <w:t xml:space="preserve">У </w:t>
      </w:r>
      <w:r w:rsidRPr="00DA5465">
        <w:rPr>
          <w:color w:val="000066"/>
          <w:sz w:val="26"/>
          <w:szCs w:val="26"/>
          <w:lang w:val="sr-Cyrl-CS"/>
        </w:rPr>
        <w:t>ређим</w:t>
      </w:r>
      <w:r w:rsidRPr="00DA5465">
        <w:rPr>
          <w:color w:val="000066"/>
          <w:sz w:val="26"/>
          <w:szCs w:val="26"/>
        </w:rPr>
        <w:t xml:space="preserve"> ситуацијама користиће се </w:t>
      </w:r>
      <w:r w:rsidRPr="00DA5465">
        <w:rPr>
          <w:color w:val="000066"/>
          <w:sz w:val="26"/>
          <w:szCs w:val="26"/>
          <w:lang w:val="sr-Cyrl-CS"/>
        </w:rPr>
        <w:t xml:space="preserve">и </w:t>
      </w:r>
      <w:r w:rsidRPr="00DA5465">
        <w:rPr>
          <w:color w:val="000066"/>
          <w:sz w:val="26"/>
          <w:szCs w:val="26"/>
        </w:rPr>
        <w:t>"фронтални" или пленарни облици рада у којима учествује велики број ученика у улози посматрача или слушаоца, а мањи број у улози актера или извођача.</w:t>
      </w:r>
    </w:p>
    <w:p w:rsidR="00BF4679" w:rsidRPr="00DA5465" w:rsidRDefault="00BF4679" w:rsidP="00BF4679">
      <w:pPr>
        <w:ind w:firstLine="708"/>
        <w:jc w:val="both"/>
        <w:rPr>
          <w:color w:val="000066"/>
          <w:sz w:val="26"/>
          <w:szCs w:val="26"/>
          <w:lang w:val="sr-Cyrl-CS"/>
        </w:rPr>
      </w:pPr>
      <w:r w:rsidRPr="00DA5465">
        <w:rPr>
          <w:color w:val="000066"/>
          <w:sz w:val="26"/>
          <w:szCs w:val="26"/>
        </w:rPr>
        <w:t>И на крају, практиковаће се масовни облици као што су: добротворне или радне акције</w:t>
      </w:r>
      <w:r w:rsidRPr="00DA5465">
        <w:rPr>
          <w:color w:val="000066"/>
          <w:sz w:val="26"/>
          <w:szCs w:val="26"/>
          <w:lang w:val="sr-Cyrl-CS"/>
        </w:rPr>
        <w:t xml:space="preserve"> у оквиру Дома</w:t>
      </w:r>
      <w:r w:rsidRPr="00DA5465">
        <w:rPr>
          <w:color w:val="000066"/>
          <w:sz w:val="26"/>
          <w:szCs w:val="26"/>
        </w:rPr>
        <w:t xml:space="preserve">, сусрети </w:t>
      </w:r>
      <w:r w:rsidRPr="00DA5465">
        <w:rPr>
          <w:color w:val="000066"/>
          <w:sz w:val="26"/>
          <w:szCs w:val="26"/>
          <w:lang w:val="sr-Cyrl-CS"/>
        </w:rPr>
        <w:t>Д</w:t>
      </w:r>
      <w:r w:rsidRPr="00DA5465">
        <w:rPr>
          <w:color w:val="000066"/>
          <w:sz w:val="26"/>
          <w:szCs w:val="26"/>
        </w:rPr>
        <w:t>омова</w:t>
      </w:r>
      <w:r w:rsidRPr="00DA5465">
        <w:rPr>
          <w:color w:val="000066"/>
          <w:sz w:val="26"/>
          <w:szCs w:val="26"/>
          <w:lang w:val="sr-Cyrl-CS"/>
        </w:rPr>
        <w:t>, колективне посете биоскопу или позоришту</w:t>
      </w:r>
      <w:r w:rsidRPr="00DA5465">
        <w:rPr>
          <w:color w:val="000066"/>
          <w:sz w:val="26"/>
          <w:szCs w:val="26"/>
        </w:rPr>
        <w:t xml:space="preserve"> и сл.</w:t>
      </w:r>
      <w:r w:rsidR="00785DE0" w:rsidRPr="00DA5465">
        <w:rPr>
          <w:color w:val="000066"/>
          <w:sz w:val="26"/>
          <w:szCs w:val="26"/>
          <w:lang w:val="sr-Cyrl-CS"/>
        </w:rPr>
        <w:t xml:space="preserve"> Ови облици васпитног рада зависиће од епидемиолошке ситуације у земљи током трајања школске године и вероватно ће бити ограничени.</w:t>
      </w:r>
    </w:p>
    <w:p w:rsidR="00BF4679" w:rsidRPr="00DA5465" w:rsidRDefault="00BF4679" w:rsidP="00BF4679">
      <w:pPr>
        <w:jc w:val="both"/>
        <w:rPr>
          <w:color w:val="000066"/>
          <w:sz w:val="26"/>
          <w:szCs w:val="26"/>
        </w:rPr>
      </w:pPr>
      <w:r w:rsidRPr="00DA5465">
        <w:rPr>
          <w:color w:val="000066"/>
          <w:sz w:val="26"/>
          <w:szCs w:val="26"/>
        </w:rPr>
        <w:tab/>
        <w:t>Зависно од облика рада користиће се различите методе или технике рада.</w:t>
      </w:r>
    </w:p>
    <w:p w:rsidR="00BF4679" w:rsidRPr="00DA5465" w:rsidRDefault="00BF4679" w:rsidP="00BF4679">
      <w:pPr>
        <w:jc w:val="both"/>
        <w:rPr>
          <w:color w:val="000066"/>
          <w:sz w:val="26"/>
          <w:szCs w:val="26"/>
        </w:rPr>
      </w:pPr>
      <w:r w:rsidRPr="00DA5465">
        <w:rPr>
          <w:color w:val="000066"/>
          <w:sz w:val="26"/>
          <w:szCs w:val="26"/>
        </w:rPr>
        <w:tab/>
        <w:t>У индивидуалном раду доминираће методе разговора, уверавања, подстицања и спречавања, охрабривања, мотивације и сл.</w:t>
      </w:r>
    </w:p>
    <w:p w:rsidR="00BF4679" w:rsidRPr="00DA5465" w:rsidRDefault="00BF4679" w:rsidP="00BF4679">
      <w:pPr>
        <w:jc w:val="both"/>
        <w:rPr>
          <w:color w:val="000066"/>
          <w:sz w:val="26"/>
          <w:szCs w:val="26"/>
        </w:rPr>
      </w:pPr>
      <w:r w:rsidRPr="00DA5465">
        <w:rPr>
          <w:color w:val="000066"/>
          <w:sz w:val="26"/>
          <w:szCs w:val="26"/>
        </w:rPr>
        <w:lastRenderedPageBreak/>
        <w:tab/>
        <w:t>Рад у паровима или микрогрупама(2-5 чланова) темељиће се на непосредној вербалној комуникацији, користећи технике координације, сарадње и размене.</w:t>
      </w:r>
    </w:p>
    <w:p w:rsidR="00BF4679" w:rsidRPr="00DA5465" w:rsidRDefault="00BF4679" w:rsidP="00BF4679">
      <w:pPr>
        <w:jc w:val="both"/>
        <w:rPr>
          <w:color w:val="000066"/>
          <w:sz w:val="26"/>
          <w:szCs w:val="26"/>
          <w:lang w:val="sr-Cyrl-CS"/>
        </w:rPr>
      </w:pPr>
      <w:r w:rsidRPr="00DA5465">
        <w:rPr>
          <w:color w:val="000066"/>
          <w:sz w:val="26"/>
          <w:szCs w:val="26"/>
        </w:rPr>
        <w:tab/>
        <w:t xml:space="preserve">У групном раду са васпитном групом користиће се дискусионе и радне методе. </w:t>
      </w:r>
    </w:p>
    <w:p w:rsidR="00BF4679" w:rsidRPr="00DA5465" w:rsidRDefault="00BF4679" w:rsidP="00BF4679">
      <w:pPr>
        <w:ind w:firstLine="708"/>
        <w:jc w:val="both"/>
        <w:rPr>
          <w:color w:val="000066"/>
          <w:sz w:val="26"/>
          <w:szCs w:val="26"/>
        </w:rPr>
      </w:pPr>
      <w:r w:rsidRPr="00DA5465">
        <w:rPr>
          <w:color w:val="000066"/>
          <w:sz w:val="26"/>
          <w:szCs w:val="26"/>
        </w:rPr>
        <w:t>У дискусионим методама користиће се технике вербалне и невербалне комуникације, стратегије групног одлучивања и решавања проблема и слично. Рад у групи биће прожет захтевима за координацијом, узајамним усклађивањем, разменом подршке, сарадњом, ривалитетом и такмичењем.</w:t>
      </w:r>
    </w:p>
    <w:p w:rsidR="00BF4679" w:rsidRPr="00DA5465" w:rsidRDefault="00BF4679" w:rsidP="00BF4679">
      <w:pPr>
        <w:jc w:val="both"/>
        <w:rPr>
          <w:color w:val="000066"/>
          <w:sz w:val="26"/>
          <w:szCs w:val="26"/>
          <w:lang w:val="sr-Cyrl-CS"/>
        </w:rPr>
      </w:pPr>
      <w:r w:rsidRPr="00DA5465">
        <w:rPr>
          <w:color w:val="000066"/>
          <w:sz w:val="26"/>
          <w:szCs w:val="26"/>
        </w:rPr>
        <w:tab/>
        <w:t>У "фронталном" или пленарном раду доминираће методе предавања</w:t>
      </w:r>
      <w:r w:rsidRPr="00DA5465">
        <w:rPr>
          <w:color w:val="000066"/>
          <w:sz w:val="26"/>
          <w:szCs w:val="26"/>
          <w:lang w:val="sr-Cyrl-CS"/>
        </w:rPr>
        <w:t xml:space="preserve">, </w:t>
      </w:r>
      <w:r w:rsidRPr="00DA5465">
        <w:rPr>
          <w:color w:val="000066"/>
          <w:sz w:val="26"/>
          <w:szCs w:val="26"/>
        </w:rPr>
        <w:t>демонстр</w:t>
      </w:r>
      <w:r w:rsidRPr="00DA5465">
        <w:rPr>
          <w:color w:val="000066"/>
          <w:sz w:val="26"/>
          <w:szCs w:val="26"/>
          <w:lang w:val="sr-Cyrl-CS"/>
        </w:rPr>
        <w:t>ације</w:t>
      </w:r>
      <w:r w:rsidRPr="00DA5465">
        <w:rPr>
          <w:color w:val="000066"/>
          <w:sz w:val="26"/>
          <w:szCs w:val="26"/>
        </w:rPr>
        <w:t xml:space="preserve"> (показивања)</w:t>
      </w:r>
      <w:r w:rsidRPr="00DA5465">
        <w:rPr>
          <w:color w:val="000066"/>
          <w:sz w:val="26"/>
          <w:szCs w:val="26"/>
          <w:lang w:val="sr-Cyrl-CS"/>
        </w:rPr>
        <w:t xml:space="preserve"> и дискусионе методе.</w:t>
      </w:r>
      <w:r w:rsidR="00D46FE9" w:rsidRPr="00DA5465">
        <w:rPr>
          <w:color w:val="000066"/>
          <w:sz w:val="26"/>
          <w:szCs w:val="26"/>
          <w:lang w:val="sr-Cyrl-CS"/>
        </w:rPr>
        <w:t xml:space="preserve"> Ове методе рада ће се у овој школској години минимално користити, само у изузетним приликама због актуелне епидемиолошке ситуације у земљи.</w:t>
      </w:r>
    </w:p>
    <w:p w:rsidR="00BF4679" w:rsidRPr="00DA5465" w:rsidRDefault="00BF4679" w:rsidP="00BF4679">
      <w:pPr>
        <w:ind w:firstLine="708"/>
        <w:jc w:val="both"/>
        <w:rPr>
          <w:color w:val="000066"/>
          <w:sz w:val="26"/>
          <w:szCs w:val="26"/>
          <w:lang w:val="sr-Cyrl-CS"/>
        </w:rPr>
      </w:pPr>
      <w:r w:rsidRPr="00DA5465">
        <w:rPr>
          <w:color w:val="000066"/>
          <w:sz w:val="26"/>
          <w:szCs w:val="26"/>
        </w:rPr>
        <w:t>Масовни облици рада по правилу су сложени из свих основних облика, метода и техника.</w:t>
      </w:r>
    </w:p>
    <w:p w:rsidR="00BF4679" w:rsidRPr="00DA5465" w:rsidRDefault="00BF4679" w:rsidP="00BF4679">
      <w:pPr>
        <w:jc w:val="both"/>
        <w:rPr>
          <w:color w:val="000066"/>
          <w:sz w:val="26"/>
          <w:szCs w:val="26"/>
        </w:rPr>
      </w:pPr>
      <w:r w:rsidRPr="00DA5465">
        <w:rPr>
          <w:color w:val="000066"/>
          <w:sz w:val="26"/>
          <w:szCs w:val="26"/>
        </w:rPr>
        <w:tab/>
        <w:t>Масовни облици рада темеље се на заједничкој акцији без окупљања учесника (добротоворне акције и сл)</w:t>
      </w:r>
      <w:r w:rsidRPr="00DA5465">
        <w:rPr>
          <w:color w:val="000066"/>
          <w:sz w:val="26"/>
          <w:szCs w:val="26"/>
          <w:lang w:val="sr-Cyrl-CS"/>
        </w:rPr>
        <w:t xml:space="preserve"> и</w:t>
      </w:r>
      <w:r w:rsidRPr="00DA5465">
        <w:rPr>
          <w:color w:val="000066"/>
          <w:sz w:val="26"/>
          <w:szCs w:val="26"/>
        </w:rPr>
        <w:t xml:space="preserve"> са окупљањем учесника (сусрети, такмичења, смотре и сл).</w:t>
      </w:r>
    </w:p>
    <w:p w:rsidR="00BF4679" w:rsidRPr="00DA5465" w:rsidRDefault="00BF4679" w:rsidP="00BF4679">
      <w:pPr>
        <w:jc w:val="both"/>
        <w:rPr>
          <w:color w:val="000066"/>
          <w:sz w:val="26"/>
          <w:szCs w:val="26"/>
          <w:lang w:val="sr-Cyrl-CS"/>
        </w:rPr>
      </w:pPr>
      <w:r w:rsidRPr="00DA5465">
        <w:rPr>
          <w:color w:val="000066"/>
          <w:sz w:val="26"/>
          <w:szCs w:val="26"/>
        </w:rPr>
        <w:tab/>
        <w:t>Васпитачи ће у својим  писаним припремама конкретизовати методе и облике рада које ће користити у реализацији програмских задатака и садржаја васпитног рада.</w:t>
      </w:r>
      <w:r w:rsidRPr="00DA5465">
        <w:rPr>
          <w:color w:val="000066"/>
          <w:sz w:val="26"/>
          <w:szCs w:val="26"/>
          <w:lang w:val="sr-Cyrl-CS"/>
        </w:rPr>
        <w:tab/>
      </w:r>
    </w:p>
    <w:p w:rsidR="00BF4679" w:rsidRPr="00DA5465" w:rsidRDefault="00BF4679" w:rsidP="00BF4679">
      <w:pPr>
        <w:pStyle w:val="ListParagraph"/>
        <w:ind w:left="720"/>
        <w:rPr>
          <w:color w:val="000066"/>
          <w:sz w:val="25"/>
          <w:szCs w:val="25"/>
          <w:lang w:val="sr-Cyrl-CS"/>
        </w:rPr>
      </w:pPr>
    </w:p>
    <w:p w:rsidR="00BF4679" w:rsidRPr="00DA5465" w:rsidRDefault="00BF4679" w:rsidP="00BF4679">
      <w:pPr>
        <w:jc w:val="center"/>
        <w:rPr>
          <w:i/>
          <w:color w:val="000066"/>
          <w:sz w:val="25"/>
          <w:szCs w:val="25"/>
          <w:lang w:val="sr-Cyrl-CS"/>
        </w:rPr>
      </w:pPr>
      <w:r w:rsidRPr="00DA5465">
        <w:rPr>
          <w:i/>
          <w:color w:val="000066"/>
          <w:sz w:val="25"/>
          <w:szCs w:val="25"/>
        </w:rPr>
        <w:t xml:space="preserve"> Програмски задаци и садржаји васпитног рада у </w:t>
      </w:r>
      <w:r w:rsidRPr="00DA5465">
        <w:rPr>
          <w:i/>
          <w:color w:val="000066"/>
          <w:sz w:val="25"/>
          <w:szCs w:val="25"/>
          <w:lang w:val="sr-Cyrl-CS"/>
        </w:rPr>
        <w:t>Д</w:t>
      </w:r>
      <w:r w:rsidRPr="00DA5465">
        <w:rPr>
          <w:i/>
          <w:color w:val="000066"/>
          <w:sz w:val="25"/>
          <w:szCs w:val="25"/>
        </w:rPr>
        <w:t>ому</w:t>
      </w:r>
    </w:p>
    <w:p w:rsidR="00BF4679" w:rsidRPr="00DA5465" w:rsidRDefault="00BF4679" w:rsidP="00BF4679">
      <w:pPr>
        <w:jc w:val="both"/>
        <w:rPr>
          <w:b/>
          <w:color w:val="000066"/>
          <w:sz w:val="25"/>
          <w:szCs w:val="25"/>
        </w:rPr>
      </w:pPr>
    </w:p>
    <w:p w:rsidR="00BF4679" w:rsidRPr="00DA5465" w:rsidRDefault="00BF4679" w:rsidP="00BF4679">
      <w:pPr>
        <w:jc w:val="both"/>
        <w:rPr>
          <w:color w:val="000066"/>
          <w:sz w:val="25"/>
          <w:szCs w:val="25"/>
        </w:rPr>
      </w:pPr>
      <w:r w:rsidRPr="00DA5465">
        <w:rPr>
          <w:color w:val="000066"/>
          <w:sz w:val="25"/>
          <w:szCs w:val="25"/>
        </w:rPr>
        <w:tab/>
        <w:t>Циљеви васпитног рада у дому биће оствар</w:t>
      </w:r>
      <w:r w:rsidRPr="00DA5465">
        <w:rPr>
          <w:color w:val="000066"/>
          <w:sz w:val="25"/>
          <w:szCs w:val="25"/>
          <w:lang w:val="sr-Cyrl-CS"/>
        </w:rPr>
        <w:t>ивани</w:t>
      </w:r>
      <w:r w:rsidRPr="00DA5465">
        <w:rPr>
          <w:color w:val="000066"/>
          <w:sz w:val="25"/>
          <w:szCs w:val="25"/>
        </w:rPr>
        <w:t xml:space="preserve"> кроз реализацију програмских задатака и садржаја, уз коришћење одговарајућих облика и метода рада.Реализација програмских задатака и садржаја оствариће се у васпитним групама.</w:t>
      </w:r>
      <w:r w:rsidRPr="00DA5465">
        <w:rPr>
          <w:color w:val="000066"/>
          <w:sz w:val="25"/>
          <w:szCs w:val="25"/>
          <w:lang w:val="sr-Cyrl-CS"/>
        </w:rPr>
        <w:t xml:space="preserve"> Поједине програмске задатке и садржаје васпитачи ће реализовати уз помоћ и учешће стручних сарадника ван Дома.</w:t>
      </w:r>
    </w:p>
    <w:p w:rsidR="00BF4679" w:rsidRPr="00DA5465" w:rsidRDefault="00BF4679" w:rsidP="00BF4679">
      <w:pPr>
        <w:jc w:val="both"/>
        <w:rPr>
          <w:color w:val="000066"/>
          <w:sz w:val="25"/>
          <w:szCs w:val="25"/>
          <w:lang w:val="sr-Cyrl-CS"/>
        </w:rPr>
      </w:pPr>
      <w:r w:rsidRPr="00DA5465">
        <w:rPr>
          <w:color w:val="000066"/>
          <w:sz w:val="25"/>
          <w:szCs w:val="25"/>
        </w:rPr>
        <w:tab/>
        <w:t>Списак тема кроз које ће се реализовати садржаји васпитног рада по васпитним групама</w:t>
      </w:r>
      <w:r w:rsidRPr="00DA5465">
        <w:rPr>
          <w:color w:val="000066"/>
          <w:sz w:val="25"/>
          <w:szCs w:val="25"/>
          <w:lang w:val="sr-Cyrl-CS"/>
        </w:rPr>
        <w:t xml:space="preserve"> састављају васпитачи на почетку школске године,  настојећи да у плану васпитног рада правилно заступе све четири програмске области и оне теме које ученицима посебно могу бити занимљиве и корисне а имајући у виду и њихов узраст а када је реч о ученицима старијих разреда имајући у виду и теме које су обрађиване претходне школске године.</w:t>
      </w:r>
    </w:p>
    <w:p w:rsidR="00A61ED6" w:rsidRPr="00DA5465" w:rsidRDefault="00A61ED6" w:rsidP="00BF4679">
      <w:pPr>
        <w:jc w:val="both"/>
        <w:rPr>
          <w:color w:val="000066"/>
          <w:sz w:val="25"/>
          <w:szCs w:val="25"/>
          <w:lang w:val="sr-Cyrl-CS"/>
        </w:rPr>
      </w:pPr>
      <w:r w:rsidRPr="00DA5465">
        <w:rPr>
          <w:color w:val="000066"/>
          <w:sz w:val="25"/>
          <w:szCs w:val="25"/>
          <w:lang w:val="sr-Cyrl-CS"/>
        </w:rPr>
        <w:tab/>
        <w:t>Ове школске године, приликом одабира тема, васпитачи су се по препорукама и упутствима добијеним од Министарства просвете руководили и актуелном епидемиолошком ситуацијом и специфичним околностима у којима се одвија настава у школама и организује боравак ученика у Дому. Већи број тема посвећен је физичким, здравственим, хигијенским и медицинским аспектима васпитања.</w:t>
      </w:r>
    </w:p>
    <w:p w:rsidR="00BF4679" w:rsidRPr="00DA5465" w:rsidRDefault="00BF4679" w:rsidP="00BF4679">
      <w:pPr>
        <w:rPr>
          <w:color w:val="000066"/>
          <w:sz w:val="25"/>
          <w:szCs w:val="25"/>
        </w:rPr>
      </w:pPr>
    </w:p>
    <w:p w:rsidR="00BF4679" w:rsidRPr="00DA5465" w:rsidRDefault="00BF467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C13CF9" w:rsidRPr="00DA5465" w:rsidRDefault="00C13CF9" w:rsidP="00BF4679">
      <w:pPr>
        <w:jc w:val="center"/>
        <w:rPr>
          <w:i/>
          <w:color w:val="000066"/>
          <w:sz w:val="26"/>
          <w:szCs w:val="26"/>
          <w:lang w:val="sr-Cyrl-CS"/>
        </w:rPr>
      </w:pPr>
    </w:p>
    <w:p w:rsidR="006325FB" w:rsidRPr="00DA5465" w:rsidRDefault="006325FB" w:rsidP="00BF4679">
      <w:pPr>
        <w:jc w:val="center"/>
        <w:rPr>
          <w:i/>
          <w:color w:val="000066"/>
          <w:sz w:val="26"/>
          <w:szCs w:val="26"/>
          <w:lang w:val="sr-Cyrl-CS"/>
        </w:rPr>
      </w:pPr>
    </w:p>
    <w:p w:rsidR="00BF4679" w:rsidRPr="00DA5465" w:rsidRDefault="00BF4679" w:rsidP="00BF4679">
      <w:pPr>
        <w:jc w:val="center"/>
        <w:rPr>
          <w:b/>
          <w:i/>
          <w:color w:val="000066"/>
          <w:sz w:val="26"/>
          <w:szCs w:val="26"/>
          <w:lang w:val="sr-Cyrl-CS"/>
        </w:rPr>
      </w:pPr>
      <w:r w:rsidRPr="00DA5465">
        <w:rPr>
          <w:b/>
          <w:i/>
          <w:color w:val="000066"/>
          <w:sz w:val="26"/>
          <w:szCs w:val="26"/>
          <w:lang w:val="sr-Cyrl-CS"/>
        </w:rPr>
        <w:lastRenderedPageBreak/>
        <w:t>Глобални планови васпитног рада васпитача</w:t>
      </w:r>
    </w:p>
    <w:p w:rsidR="00045A32" w:rsidRPr="00DA5465" w:rsidRDefault="00045A32" w:rsidP="00BF4679">
      <w:pPr>
        <w:jc w:val="center"/>
        <w:rPr>
          <w:b/>
          <w:i/>
          <w:color w:val="000066"/>
          <w:sz w:val="10"/>
          <w:szCs w:val="10"/>
          <w:lang w:val="sr-Cyrl-CS"/>
        </w:rPr>
      </w:pPr>
    </w:p>
    <w:tbl>
      <w:tblPr>
        <w:tblW w:w="10348" w:type="dxa"/>
        <w:tblInd w:w="-743" w:type="dxa"/>
        <w:tblBorders>
          <w:top w:val="double" w:sz="4" w:space="0" w:color="000066"/>
          <w:left w:val="double" w:sz="4" w:space="0" w:color="000066"/>
          <w:bottom w:val="double" w:sz="4" w:space="0" w:color="000066"/>
          <w:right w:val="double" w:sz="4" w:space="0" w:color="000066"/>
          <w:insideH w:val="double" w:sz="4" w:space="0" w:color="000066"/>
          <w:insideV w:val="double" w:sz="4" w:space="0" w:color="000066"/>
        </w:tblBorders>
        <w:tblLook w:val="01E0"/>
      </w:tblPr>
      <w:tblGrid>
        <w:gridCol w:w="720"/>
        <w:gridCol w:w="1008"/>
        <w:gridCol w:w="8620"/>
      </w:tblGrid>
      <w:tr w:rsidR="00045A32" w:rsidRPr="00DA5465" w:rsidTr="00DA5465">
        <w:tc>
          <w:tcPr>
            <w:tcW w:w="10348" w:type="dxa"/>
            <w:gridSpan w:val="3"/>
            <w:shd w:val="clear" w:color="auto" w:fill="FBD4B4" w:themeFill="accent6" w:themeFillTint="66"/>
          </w:tcPr>
          <w:p w:rsidR="00045A32" w:rsidRPr="00DA5465" w:rsidRDefault="00045A32" w:rsidP="00DA5465">
            <w:pPr>
              <w:rPr>
                <w:color w:val="000066"/>
                <w:lang w:val="sr-Cyrl-CS"/>
              </w:rPr>
            </w:pPr>
            <w:r w:rsidRPr="00DA5465">
              <w:rPr>
                <w:b/>
                <w:color w:val="000066"/>
                <w:sz w:val="20"/>
                <w:szCs w:val="20"/>
              </w:rPr>
              <w:t>ДОМ УЧЕНИКА СРЕДЊИХ ШКОЛА ИВАЊИЦА</w:t>
            </w:r>
          </w:p>
          <w:p w:rsidR="00045A32" w:rsidRPr="00DA5465" w:rsidRDefault="00045A32" w:rsidP="00DA5465">
            <w:pPr>
              <w:rPr>
                <w:b/>
                <w:color w:val="000066"/>
                <w:sz w:val="20"/>
                <w:szCs w:val="20"/>
                <w:lang w:val="sr-Cyrl-CS"/>
              </w:rPr>
            </w:pPr>
            <w:r w:rsidRPr="00DA5465">
              <w:rPr>
                <w:color w:val="000066"/>
                <w:lang w:val="sr-Cyrl-CS"/>
              </w:rPr>
              <w:t>Школска година:</w:t>
            </w:r>
            <w:r w:rsidR="00DA5465">
              <w:rPr>
                <w:color w:val="000066"/>
              </w:rPr>
              <w:t xml:space="preserve"> </w:t>
            </w:r>
            <w:r w:rsidRPr="00DA5465">
              <w:rPr>
                <w:color w:val="000066"/>
                <w:lang w:val="sr-Cyrl-CS"/>
              </w:rPr>
              <w:t>2020/21</w:t>
            </w:r>
          </w:p>
          <w:p w:rsidR="00045A32" w:rsidRPr="00DA5465" w:rsidRDefault="00045A32" w:rsidP="00DA5465">
            <w:pPr>
              <w:rPr>
                <w:color w:val="000066"/>
                <w:lang w:val="sr-Cyrl-CS"/>
              </w:rPr>
            </w:pPr>
            <w:r w:rsidRPr="00DA5465">
              <w:rPr>
                <w:color w:val="000066"/>
                <w:lang w:val="sr-Cyrl-CS"/>
              </w:rPr>
              <w:t xml:space="preserve">Васпитач: Манојловић Славица                                                               Васпитна група: </w:t>
            </w:r>
            <w:r w:rsidRPr="00DA5465">
              <w:rPr>
                <w:color w:val="000066"/>
              </w:rPr>
              <w:t>Прва</w:t>
            </w:r>
          </w:p>
        </w:tc>
      </w:tr>
      <w:tr w:rsidR="00045A32" w:rsidRPr="00DA5465" w:rsidTr="00DA5465">
        <w:trPr>
          <w:trHeight w:val="2017"/>
        </w:trPr>
        <w:tc>
          <w:tcPr>
            <w:tcW w:w="10348" w:type="dxa"/>
            <w:gridSpan w:val="3"/>
            <w:shd w:val="clear" w:color="auto" w:fill="D6E3BC" w:themeFill="accent3" w:themeFillTint="66"/>
          </w:tcPr>
          <w:p w:rsidR="00045A32" w:rsidRPr="00DA5465" w:rsidRDefault="00045A32" w:rsidP="007D3E9E">
            <w:pPr>
              <w:rPr>
                <w:color w:val="000066"/>
                <w:lang w:val="sr-Cyrl-CS"/>
              </w:rPr>
            </w:pPr>
            <w:r w:rsidRPr="00DA5465">
              <w:rPr>
                <w:color w:val="000066"/>
                <w:u w:val="single"/>
                <w:lang w:val="sr-Cyrl-CS"/>
              </w:rPr>
              <w:t>ГЛОБАЛНИ ПЛАН ВАСПИТНОГ РАДА</w:t>
            </w:r>
          </w:p>
          <w:p w:rsidR="00045A32" w:rsidRPr="00DA5465" w:rsidRDefault="00045A32" w:rsidP="007D3E9E">
            <w:pPr>
              <w:rPr>
                <w:color w:val="000066"/>
                <w:lang w:val="sr-Cyrl-CS"/>
              </w:rPr>
            </w:pPr>
            <w:r w:rsidRPr="00DA5465">
              <w:rPr>
                <w:color w:val="000066"/>
                <w:lang w:val="sr-Cyrl-CS"/>
              </w:rPr>
              <w:t>/број тема по програмским областима/</w:t>
            </w:r>
          </w:p>
          <w:p w:rsidR="00045A32" w:rsidRPr="00DA5465" w:rsidRDefault="00045A32" w:rsidP="007D3E9E">
            <w:pPr>
              <w:rPr>
                <w:color w:val="000066"/>
                <w:lang w:val="sr-Cyrl-CS"/>
              </w:rPr>
            </w:pPr>
            <w:r w:rsidRPr="00DA5465">
              <w:rPr>
                <w:color w:val="000066"/>
                <w:lang w:val="sr-Cyrl-CS"/>
              </w:rPr>
              <w:t>А.) Адаптација на живот у дому ...........................................6</w:t>
            </w:r>
          </w:p>
          <w:p w:rsidR="00045A32" w:rsidRPr="00DA5465" w:rsidRDefault="00045A32" w:rsidP="007D3E9E">
            <w:pPr>
              <w:rPr>
                <w:color w:val="000066"/>
                <w:lang w:val="sr-Cyrl-CS"/>
              </w:rPr>
            </w:pPr>
            <w:r w:rsidRPr="00DA5465">
              <w:rPr>
                <w:color w:val="000066"/>
                <w:lang w:val="sr-Cyrl-CS"/>
              </w:rPr>
              <w:t>Б.) Учење и школска успешност ...........................................8</w:t>
            </w:r>
          </w:p>
          <w:p w:rsidR="00045A32" w:rsidRPr="00DA5465" w:rsidRDefault="00045A32" w:rsidP="007D3E9E">
            <w:pPr>
              <w:rPr>
                <w:color w:val="000066"/>
                <w:lang w:val="sr-Cyrl-CS"/>
              </w:rPr>
            </w:pPr>
            <w:r w:rsidRPr="00DA5465">
              <w:rPr>
                <w:color w:val="000066"/>
                <w:lang w:val="sr-Cyrl-CS"/>
              </w:rPr>
              <w:t>В.) Животне вештине ...........................................................13</w:t>
            </w:r>
          </w:p>
          <w:p w:rsidR="00045A32" w:rsidRPr="00DA5465" w:rsidRDefault="00045A32" w:rsidP="007D3E9E">
            <w:pPr>
              <w:rPr>
                <w:color w:val="000066"/>
                <w:lang w:val="sr-Cyrl-CS"/>
              </w:rPr>
            </w:pPr>
            <w:r w:rsidRPr="00DA5465">
              <w:rPr>
                <w:color w:val="000066"/>
                <w:lang w:val="sr-Cyrl-CS"/>
              </w:rPr>
              <w:t>Г.) Живот у заједници............................................................8</w:t>
            </w:r>
          </w:p>
          <w:p w:rsidR="00045A32" w:rsidRPr="00DA5465" w:rsidRDefault="00045A32" w:rsidP="007D3E9E">
            <w:pPr>
              <w:rPr>
                <w:color w:val="000066"/>
                <w:lang w:val="sr-Cyrl-CS"/>
              </w:rPr>
            </w:pPr>
            <w:r w:rsidRPr="00DA5465">
              <w:rPr>
                <w:color w:val="000066"/>
                <w:lang w:val="sr-Cyrl-CS"/>
              </w:rPr>
              <w:t xml:space="preserve">                                                                Укупно: .................35</w:t>
            </w:r>
          </w:p>
        </w:tc>
      </w:tr>
      <w:tr w:rsidR="00045A32" w:rsidRPr="00DA5465" w:rsidTr="00DA5465">
        <w:tc>
          <w:tcPr>
            <w:tcW w:w="720" w:type="dxa"/>
            <w:shd w:val="clear" w:color="auto" w:fill="FDE9D9" w:themeFill="accent6" w:themeFillTint="33"/>
          </w:tcPr>
          <w:p w:rsidR="00045A32" w:rsidRPr="00DA5465" w:rsidRDefault="00045A32" w:rsidP="007D3E9E">
            <w:pPr>
              <w:rPr>
                <w:color w:val="000066"/>
                <w:lang w:val="sr-Cyrl-CS"/>
              </w:rPr>
            </w:pPr>
            <w:r w:rsidRPr="00DA5465">
              <w:rPr>
                <w:color w:val="000066"/>
                <w:lang w:val="sr-Cyrl-CS"/>
              </w:rPr>
              <w:t>Ред. број</w:t>
            </w:r>
          </w:p>
        </w:tc>
        <w:tc>
          <w:tcPr>
            <w:tcW w:w="1008" w:type="dxa"/>
            <w:shd w:val="clear" w:color="auto" w:fill="FDE9D9" w:themeFill="accent6" w:themeFillTint="33"/>
          </w:tcPr>
          <w:p w:rsidR="00045A32" w:rsidRPr="00DA5465" w:rsidRDefault="00045A32" w:rsidP="007D3E9E">
            <w:pPr>
              <w:rPr>
                <w:color w:val="000066"/>
                <w:lang w:val="sr-Cyrl-CS"/>
              </w:rPr>
            </w:pPr>
            <w:r w:rsidRPr="00DA5465">
              <w:rPr>
                <w:color w:val="000066"/>
                <w:lang w:val="sr-Cyrl-CS"/>
              </w:rPr>
              <w:t>Прогр.</w:t>
            </w:r>
          </w:p>
          <w:p w:rsidR="00045A32" w:rsidRPr="00DA5465" w:rsidRDefault="00045A32" w:rsidP="007D3E9E">
            <w:pPr>
              <w:rPr>
                <w:color w:val="000066"/>
                <w:lang w:val="sr-Cyrl-CS"/>
              </w:rPr>
            </w:pPr>
            <w:r w:rsidRPr="00DA5465">
              <w:rPr>
                <w:color w:val="000066"/>
                <w:lang w:val="sr-Cyrl-CS"/>
              </w:rPr>
              <w:t>област</w:t>
            </w:r>
          </w:p>
        </w:tc>
        <w:tc>
          <w:tcPr>
            <w:tcW w:w="8620" w:type="dxa"/>
            <w:shd w:val="clear" w:color="auto" w:fill="FDE9D9" w:themeFill="accent6" w:themeFillTint="33"/>
          </w:tcPr>
          <w:p w:rsidR="00045A32" w:rsidRPr="00DA5465" w:rsidRDefault="00045A32" w:rsidP="004872CA">
            <w:pPr>
              <w:rPr>
                <w:color w:val="000066"/>
                <w:lang w:val="sr-Cyrl-CS"/>
              </w:rPr>
            </w:pPr>
            <w:r w:rsidRPr="00DA5465">
              <w:rPr>
                <w:color w:val="000066"/>
                <w:lang w:val="sr-Cyrl-CS"/>
              </w:rPr>
              <w:t>НАЗИВ ТЕМА</w:t>
            </w:r>
          </w:p>
          <w:p w:rsidR="00045A32" w:rsidRPr="00DA5465" w:rsidRDefault="00045A32" w:rsidP="004872CA">
            <w:pPr>
              <w:rPr>
                <w:color w:val="000066"/>
                <w:lang w:val="sr-Cyrl-CS"/>
              </w:rPr>
            </w:pP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А</w:t>
            </w:r>
          </w:p>
        </w:tc>
        <w:tc>
          <w:tcPr>
            <w:tcW w:w="8620" w:type="dxa"/>
            <w:shd w:val="clear" w:color="auto" w:fill="EAF1DD" w:themeFill="accent3" w:themeFillTint="33"/>
          </w:tcPr>
          <w:p w:rsidR="00045A32" w:rsidRPr="00DA5465" w:rsidRDefault="00045A32" w:rsidP="007D3E9E">
            <w:pPr>
              <w:rPr>
                <w:color w:val="000066"/>
                <w:sz w:val="18"/>
                <w:szCs w:val="18"/>
                <w:lang w:val="sr-Cyrl-CS"/>
              </w:rPr>
            </w:pPr>
            <w:r w:rsidRPr="00DA5465">
              <w:rPr>
                <w:color w:val="000066"/>
                <w:sz w:val="18"/>
                <w:szCs w:val="18"/>
                <w:lang w:val="sr-Cyrl-CS"/>
              </w:rPr>
              <w:t>Упознавање ученика са Планом рада установе у складу са епид. ситуацијом и препорученим мерама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А</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Кућни ред Дома – правила и норме</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А</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Организација и функционисање дома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А</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Права и обавезе ученика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А</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Одговорности ученика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А</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Унапређење и олакшавање адаптације ученика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Прављење плана и планирање учења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Учење у домским условима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Радне навике ученика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Онлајн настава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Памћење</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Значај подршке и пружање помоћи приликом учења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Анализа успеха ученика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Рад у интресној групу и преслишавање ученика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Поштовање препоручених хигијенских и заштитних мера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Хигијена- улога и значај</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Самозаштита и изолација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Здрави стилови живота и последице негативних животних навика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Здравствена култура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Безбедност ученика у дому</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Позитивна клима и здравље</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Вршњачко насиље</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Емоционални развој ученика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Развој критичког мишљења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Слободно време и прилагођавање новонасталој ситуацији</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Спортске активности у дому</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Врсте дрога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Вербална и невербална комуникација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Културне и друге активности у доме</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Тимски рад и сарадња у групи</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Успостављање, негаовање и развијање односа са другима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Пријатељство</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Толеранција међу ученицима</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Конфликт</w:t>
            </w:r>
          </w:p>
        </w:tc>
      </w:tr>
      <w:tr w:rsidR="00045A32" w:rsidRPr="00DA5465" w:rsidTr="00DA5465">
        <w:tc>
          <w:tcPr>
            <w:tcW w:w="720" w:type="dxa"/>
            <w:shd w:val="clear" w:color="auto" w:fill="EAF1DD" w:themeFill="accent3" w:themeFillTint="33"/>
          </w:tcPr>
          <w:p w:rsidR="00045A32" w:rsidRPr="00DA5465" w:rsidRDefault="00045A32" w:rsidP="0090659C">
            <w:pPr>
              <w:numPr>
                <w:ilvl w:val="0"/>
                <w:numId w:val="6"/>
              </w:numPr>
              <w:rPr>
                <w:color w:val="000066"/>
              </w:rPr>
            </w:pPr>
          </w:p>
        </w:tc>
        <w:tc>
          <w:tcPr>
            <w:tcW w:w="1008"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Г</w:t>
            </w:r>
          </w:p>
        </w:tc>
        <w:tc>
          <w:tcPr>
            <w:tcW w:w="8620" w:type="dxa"/>
            <w:shd w:val="clear" w:color="auto" w:fill="EAF1DD" w:themeFill="accent3" w:themeFillTint="33"/>
          </w:tcPr>
          <w:p w:rsidR="00045A32" w:rsidRPr="00DA5465" w:rsidRDefault="00045A32" w:rsidP="007D3E9E">
            <w:pPr>
              <w:rPr>
                <w:color w:val="000066"/>
                <w:lang w:val="sr-Cyrl-CS"/>
              </w:rPr>
            </w:pPr>
            <w:r w:rsidRPr="00DA5465">
              <w:rPr>
                <w:color w:val="000066"/>
                <w:lang w:val="sr-Cyrl-CS"/>
              </w:rPr>
              <w:t>Поступање у конфликтима</w:t>
            </w:r>
          </w:p>
        </w:tc>
      </w:tr>
    </w:tbl>
    <w:tbl>
      <w:tblPr>
        <w:tblpPr w:leftFromText="141" w:rightFromText="141" w:vertAnchor="page" w:horzAnchor="margin" w:tblpXSpec="center" w:tblpY="961"/>
        <w:tblW w:w="10348" w:type="dxa"/>
        <w:tblBorders>
          <w:top w:val="double" w:sz="4" w:space="0" w:color="000066"/>
          <w:left w:val="double" w:sz="4" w:space="0" w:color="000066"/>
          <w:bottom w:val="double" w:sz="4" w:space="0" w:color="000066"/>
          <w:right w:val="double" w:sz="4" w:space="0" w:color="000066"/>
          <w:insideH w:val="double" w:sz="4" w:space="0" w:color="000066"/>
          <w:insideV w:val="double" w:sz="4" w:space="0" w:color="000066"/>
        </w:tblBorders>
        <w:tblLayout w:type="fixed"/>
        <w:tblLook w:val="0000"/>
      </w:tblPr>
      <w:tblGrid>
        <w:gridCol w:w="720"/>
        <w:gridCol w:w="1008"/>
        <w:gridCol w:w="8620"/>
      </w:tblGrid>
      <w:tr w:rsidR="00DA5465" w:rsidRPr="00DA5465" w:rsidTr="00DA5465">
        <w:tc>
          <w:tcPr>
            <w:tcW w:w="10348" w:type="dxa"/>
            <w:gridSpan w:val="3"/>
            <w:shd w:val="clear" w:color="auto" w:fill="FBD4B4" w:themeFill="accent6" w:themeFillTint="66"/>
          </w:tcPr>
          <w:p w:rsidR="00DA5465" w:rsidRPr="00DA5465" w:rsidRDefault="00DA5465" w:rsidP="00DA5465">
            <w:pPr>
              <w:widowControl w:val="0"/>
              <w:autoSpaceDE w:val="0"/>
              <w:autoSpaceDN w:val="0"/>
              <w:adjustRightInd w:val="0"/>
              <w:rPr>
                <w:color w:val="000066"/>
              </w:rPr>
            </w:pPr>
            <w:r w:rsidRPr="00DA5465">
              <w:rPr>
                <w:b/>
                <w:bCs/>
                <w:color w:val="000066"/>
                <w:sz w:val="20"/>
                <w:szCs w:val="20"/>
              </w:rPr>
              <w:lastRenderedPageBreak/>
              <w:t>ДОМ УЧЕНИКА СРЕДЊИХ ШКОЛА ИВАЊИЦА</w:t>
            </w:r>
          </w:p>
          <w:p w:rsidR="00DA5465" w:rsidRPr="00DA5465" w:rsidRDefault="00DA5465" w:rsidP="00DA5465">
            <w:pPr>
              <w:widowControl w:val="0"/>
              <w:autoSpaceDE w:val="0"/>
              <w:autoSpaceDN w:val="0"/>
              <w:adjustRightInd w:val="0"/>
              <w:rPr>
                <w:b/>
                <w:bCs/>
                <w:color w:val="000066"/>
                <w:sz w:val="20"/>
                <w:szCs w:val="20"/>
                <w:lang w:val="en-US"/>
              </w:rPr>
            </w:pPr>
            <w:r w:rsidRPr="00DA5465">
              <w:rPr>
                <w:color w:val="000066"/>
              </w:rPr>
              <w:t>Школска година: 2020/21</w:t>
            </w:r>
          </w:p>
          <w:p w:rsidR="00DA5465" w:rsidRPr="00DA5465" w:rsidRDefault="00DA5465" w:rsidP="00DA5465">
            <w:pPr>
              <w:widowControl w:val="0"/>
              <w:autoSpaceDE w:val="0"/>
              <w:autoSpaceDN w:val="0"/>
              <w:adjustRightInd w:val="0"/>
              <w:rPr>
                <w:color w:val="000066"/>
              </w:rPr>
            </w:pPr>
            <w:r w:rsidRPr="00DA5465">
              <w:rPr>
                <w:color w:val="000066"/>
              </w:rPr>
              <w:t xml:space="preserve">Васпитач: Маријана Бешевић         </w:t>
            </w:r>
            <w:r>
              <w:rPr>
                <w:color w:val="000066"/>
              </w:rPr>
              <w:t xml:space="preserve">                </w:t>
            </w:r>
            <w:r w:rsidRPr="00DA5465">
              <w:rPr>
                <w:color w:val="000066"/>
              </w:rPr>
              <w:t xml:space="preserve">                                        Васпитна група: Д</w:t>
            </w:r>
            <w:r w:rsidRPr="00DA5465">
              <w:rPr>
                <w:color w:val="000066"/>
                <w:lang w:val="en-US"/>
              </w:rPr>
              <w:t>руга</w:t>
            </w:r>
          </w:p>
        </w:tc>
      </w:tr>
      <w:tr w:rsidR="00DA5465" w:rsidRPr="00DA5465" w:rsidTr="00DA5465">
        <w:trPr>
          <w:trHeight w:val="2017"/>
        </w:trPr>
        <w:tc>
          <w:tcPr>
            <w:tcW w:w="10348" w:type="dxa"/>
            <w:gridSpan w:val="3"/>
            <w:shd w:val="clear" w:color="auto" w:fill="D6E3BC" w:themeFill="accent3" w:themeFillTint="66"/>
          </w:tcPr>
          <w:p w:rsidR="00DA5465" w:rsidRPr="00DA5465" w:rsidRDefault="00DA5465" w:rsidP="00DA5465">
            <w:pPr>
              <w:widowControl w:val="0"/>
              <w:autoSpaceDE w:val="0"/>
              <w:autoSpaceDN w:val="0"/>
              <w:adjustRightInd w:val="0"/>
              <w:rPr>
                <w:color w:val="000066"/>
              </w:rPr>
            </w:pPr>
            <w:r w:rsidRPr="00DA5465">
              <w:rPr>
                <w:color w:val="000066"/>
                <w:u w:val="single"/>
              </w:rPr>
              <w:t>ГЛОБАЛНИ ПЛАН ВАСПИТНОГ РАДА</w:t>
            </w:r>
          </w:p>
          <w:p w:rsidR="00DA5465" w:rsidRPr="00DA5465" w:rsidRDefault="00DA5465" w:rsidP="00DA5465">
            <w:pPr>
              <w:widowControl w:val="0"/>
              <w:autoSpaceDE w:val="0"/>
              <w:autoSpaceDN w:val="0"/>
              <w:adjustRightInd w:val="0"/>
              <w:rPr>
                <w:rFonts w:ascii="Times New Roman CYR" w:hAnsi="Times New Roman CYR" w:cs="Times New Roman CYR"/>
                <w:color w:val="000066"/>
                <w:lang w:val="sr-Cyrl-CS"/>
              </w:rPr>
            </w:pPr>
            <w:r w:rsidRPr="00DA5465">
              <w:rPr>
                <w:color w:val="000066"/>
              </w:rPr>
              <w:t>/</w:t>
            </w:r>
            <w:r w:rsidRPr="00DA5465">
              <w:rPr>
                <w:rFonts w:ascii="Times New Roman CYR" w:hAnsi="Times New Roman CYR" w:cs="Times New Roman CYR"/>
                <w:color w:val="000066"/>
                <w:lang w:val="sr-Cyrl-CS"/>
              </w:rPr>
              <w:t>број тема по програмским областима/</w:t>
            </w:r>
          </w:p>
          <w:p w:rsidR="00DA5465" w:rsidRPr="00DA5465" w:rsidRDefault="00DA5465" w:rsidP="00DA5465">
            <w:pPr>
              <w:widowControl w:val="0"/>
              <w:autoSpaceDE w:val="0"/>
              <w:autoSpaceDN w:val="0"/>
              <w:adjustRightInd w:val="0"/>
              <w:rPr>
                <w:rFonts w:ascii="Times New Roman CYR" w:hAnsi="Times New Roman CYR" w:cs="Times New Roman CYR"/>
                <w:color w:val="000066"/>
                <w:lang w:val="sr-Cyrl-CS"/>
              </w:rPr>
            </w:pPr>
          </w:p>
          <w:p w:rsidR="00DA5465" w:rsidRPr="00DA5465" w:rsidRDefault="00DA5465" w:rsidP="00DA5465">
            <w:pPr>
              <w:widowControl w:val="0"/>
              <w:autoSpaceDE w:val="0"/>
              <w:autoSpaceDN w:val="0"/>
              <w:adjustRightInd w:val="0"/>
              <w:rPr>
                <w:color w:val="000066"/>
                <w:lang w:val="sr-Cyrl-CS"/>
              </w:rPr>
            </w:pPr>
            <w:r w:rsidRPr="00DA5465">
              <w:rPr>
                <w:color w:val="000066"/>
              </w:rPr>
              <w:t>А) Адаптација на живот у дому ..........................................</w:t>
            </w:r>
            <w:r w:rsidRPr="00DA5465">
              <w:rPr>
                <w:color w:val="000066"/>
                <w:lang w:val="sr-Cyrl-CS"/>
              </w:rPr>
              <w:t>4</w:t>
            </w:r>
          </w:p>
          <w:p w:rsidR="00DA5465" w:rsidRPr="00DA5465" w:rsidRDefault="00DA5465" w:rsidP="00DA5465">
            <w:pPr>
              <w:widowControl w:val="0"/>
              <w:autoSpaceDE w:val="0"/>
              <w:autoSpaceDN w:val="0"/>
              <w:adjustRightInd w:val="0"/>
              <w:rPr>
                <w:color w:val="000066"/>
                <w:lang w:val="sr-Cyrl-CS"/>
              </w:rPr>
            </w:pPr>
            <w:r w:rsidRPr="00DA5465">
              <w:rPr>
                <w:color w:val="000066"/>
              </w:rPr>
              <w:t>Б) Учење и школска успешност ........................................</w:t>
            </w:r>
            <w:r w:rsidRPr="00DA5465">
              <w:rPr>
                <w:color w:val="000066"/>
                <w:lang w:val="sr-Cyrl-CS"/>
              </w:rPr>
              <w:t>..9</w:t>
            </w:r>
          </w:p>
          <w:p w:rsidR="00DA5465" w:rsidRPr="00DA5465" w:rsidRDefault="00DA5465" w:rsidP="00DA5465">
            <w:pPr>
              <w:widowControl w:val="0"/>
              <w:autoSpaceDE w:val="0"/>
              <w:autoSpaceDN w:val="0"/>
              <w:adjustRightInd w:val="0"/>
              <w:rPr>
                <w:color w:val="000066"/>
                <w:lang w:val="sr-Cyrl-CS"/>
              </w:rPr>
            </w:pPr>
            <w:r w:rsidRPr="00DA5465">
              <w:rPr>
                <w:color w:val="000066"/>
              </w:rPr>
              <w:t>В) Животне вештине ..........................................................</w:t>
            </w:r>
            <w:r w:rsidRPr="00DA5465">
              <w:rPr>
                <w:color w:val="000066"/>
                <w:lang w:val="sr-Cyrl-CS"/>
              </w:rPr>
              <w:t>15</w:t>
            </w:r>
          </w:p>
          <w:p w:rsidR="00DA5465" w:rsidRPr="00DA5465" w:rsidRDefault="00DA5465" w:rsidP="00DA5465">
            <w:pPr>
              <w:widowControl w:val="0"/>
              <w:autoSpaceDE w:val="0"/>
              <w:autoSpaceDN w:val="0"/>
              <w:adjustRightInd w:val="0"/>
              <w:rPr>
                <w:color w:val="000066"/>
                <w:lang w:val="sr-Cyrl-CS"/>
              </w:rPr>
            </w:pPr>
            <w:r w:rsidRPr="00DA5465">
              <w:rPr>
                <w:color w:val="000066"/>
              </w:rPr>
              <w:t>Г) Живот у заједници..........................................................</w:t>
            </w:r>
            <w:r w:rsidRPr="00DA5465">
              <w:rPr>
                <w:color w:val="000066"/>
                <w:lang w:val="sr-Cyrl-CS"/>
              </w:rPr>
              <w:t>.7</w:t>
            </w:r>
          </w:p>
          <w:p w:rsidR="00DA5465" w:rsidRPr="00DA5465" w:rsidRDefault="00DA5465" w:rsidP="00DA5465">
            <w:pPr>
              <w:widowControl w:val="0"/>
              <w:autoSpaceDE w:val="0"/>
              <w:autoSpaceDN w:val="0"/>
              <w:adjustRightInd w:val="0"/>
              <w:rPr>
                <w:color w:val="000066"/>
              </w:rPr>
            </w:pPr>
            <w:r w:rsidRPr="00DA5465">
              <w:rPr>
                <w:rFonts w:ascii="Times New Roman CYR" w:hAnsi="Times New Roman CYR" w:cs="Times New Roman CYR"/>
                <w:color w:val="000066"/>
                <w:lang w:val="sr-Cyrl-CS"/>
              </w:rPr>
              <w:t>Укупно: .................35</w:t>
            </w:r>
          </w:p>
        </w:tc>
      </w:tr>
      <w:tr w:rsidR="00DA5465" w:rsidRPr="00DA5465" w:rsidTr="00DA5465">
        <w:tc>
          <w:tcPr>
            <w:tcW w:w="720" w:type="dxa"/>
            <w:shd w:val="clear" w:color="auto" w:fill="FDE9D9" w:themeFill="accent6" w:themeFillTint="33"/>
          </w:tcPr>
          <w:p w:rsidR="00DA5465" w:rsidRPr="00DA5465" w:rsidRDefault="00DA5465" w:rsidP="00DA5465">
            <w:pPr>
              <w:widowControl w:val="0"/>
              <w:autoSpaceDE w:val="0"/>
              <w:autoSpaceDN w:val="0"/>
              <w:adjustRightInd w:val="0"/>
              <w:rPr>
                <w:color w:val="000066"/>
              </w:rPr>
            </w:pPr>
            <w:r w:rsidRPr="00DA5465">
              <w:rPr>
                <w:color w:val="000066"/>
              </w:rPr>
              <w:t>Ред. број</w:t>
            </w:r>
          </w:p>
        </w:tc>
        <w:tc>
          <w:tcPr>
            <w:tcW w:w="1008" w:type="dxa"/>
            <w:shd w:val="clear" w:color="auto" w:fill="FDE9D9" w:themeFill="accent6" w:themeFillTint="33"/>
          </w:tcPr>
          <w:p w:rsidR="00DA5465" w:rsidRPr="00DA5465" w:rsidRDefault="00DA5465" w:rsidP="00DA5465">
            <w:pPr>
              <w:widowControl w:val="0"/>
              <w:autoSpaceDE w:val="0"/>
              <w:autoSpaceDN w:val="0"/>
              <w:adjustRightInd w:val="0"/>
              <w:rPr>
                <w:color w:val="000066"/>
              </w:rPr>
            </w:pPr>
            <w:r w:rsidRPr="00DA5465">
              <w:rPr>
                <w:color w:val="000066"/>
              </w:rPr>
              <w:t>Прогр.</w:t>
            </w:r>
          </w:p>
          <w:p w:rsidR="00DA5465" w:rsidRPr="00DA5465" w:rsidRDefault="00DA5465" w:rsidP="00DA5465">
            <w:pPr>
              <w:widowControl w:val="0"/>
              <w:autoSpaceDE w:val="0"/>
              <w:autoSpaceDN w:val="0"/>
              <w:adjustRightInd w:val="0"/>
              <w:rPr>
                <w:color w:val="000066"/>
              </w:rPr>
            </w:pPr>
            <w:r w:rsidRPr="00DA5465">
              <w:rPr>
                <w:color w:val="000066"/>
              </w:rPr>
              <w:t>област</w:t>
            </w:r>
          </w:p>
        </w:tc>
        <w:tc>
          <w:tcPr>
            <w:tcW w:w="8620" w:type="dxa"/>
            <w:shd w:val="clear" w:color="auto" w:fill="FDE9D9" w:themeFill="accent6" w:themeFillTint="33"/>
          </w:tcPr>
          <w:p w:rsidR="00DA5465" w:rsidRPr="00DA5465" w:rsidRDefault="00DA5465" w:rsidP="00DA5465">
            <w:pPr>
              <w:widowControl w:val="0"/>
              <w:autoSpaceDE w:val="0"/>
              <w:autoSpaceDN w:val="0"/>
              <w:adjustRightInd w:val="0"/>
              <w:rPr>
                <w:color w:val="000066"/>
              </w:rPr>
            </w:pPr>
            <w:r w:rsidRPr="00DA5465">
              <w:rPr>
                <w:color w:val="000066"/>
              </w:rPr>
              <w:t>НАЗИВ ТЕМА</w:t>
            </w:r>
          </w:p>
          <w:p w:rsidR="00DA5465" w:rsidRPr="00DA5465" w:rsidRDefault="00DA5465" w:rsidP="00DA5465">
            <w:pPr>
              <w:widowControl w:val="0"/>
              <w:autoSpaceDE w:val="0"/>
              <w:autoSpaceDN w:val="0"/>
              <w:adjustRightInd w:val="0"/>
              <w:rPr>
                <w:color w:val="000066"/>
              </w:rPr>
            </w:pP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А</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Правила кућног реда дома и распоред дневних активности у школској 2020/21. г.</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А</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Права, обавезе и одговорности ученика у дому</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3.</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А</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Адаптација ученика на специфичности услова живта и рада у дому у шк. 2020/21.</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4.</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А</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Процедуре и поступци понашања ученика у кризним ситуацијама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5.</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 xml:space="preserve">Планирање учења и израда ефикасних планова </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6.</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 xml:space="preserve">Б </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Предности и недостаци праћења наставе на даљину</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7.</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Стратегије учења и школска успешност</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8.</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Улога и значај мотивације у процесу учења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9.</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Праћење тока и резултата учења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10.</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Вршњачка помоћ и сарадња у учењу и праћењу онлајн наставе</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11.</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Обезбеђивање оптималних услова за учење у дому</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12.</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 xml:space="preserve">Коришћење интернета у процесу учења </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13.</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Значај формирања радних навика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14.</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Ризична понашања и управљање ризицима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15.</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Безбедно и небезбедно понашање у окружењу</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16.</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Унапређење менталног и физичког здравља ученика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17.</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Особине традиционалних намирница и здрава исхрана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18.</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Формирање хигијенских и културних навика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19.</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Принципи превенције и начини сузбијања ширења вирусних инфекција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20.</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Основе пружања прве помоћи</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21.</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Самоперцепција, самопоштовање и самопоуздање- Како видим себе?</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22.</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Изражавање и препознавање сопствених и туђих осећања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23.</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Морал и подстицање моралног развоја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24.</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Анксиозност, брига и страх</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25.</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Развијање еколошке свести и одговорности</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26.</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Поглед на планирање каријере</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27.</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Одговоран однос према здрављу</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28.</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В</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Организација слободног времена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29.</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Г</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Активности које организује дом и начин учествовања у њима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30.</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Г</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Слике мога краја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31.</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Г</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Пријатељство и социјална интеграција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32.</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Г</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Кооперативна и конструктивна комуникација</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33.</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Г</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Предрасуде и стереозипи</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34.</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Г</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Конфликти и њихово решавање</w:t>
            </w:r>
          </w:p>
        </w:tc>
      </w:tr>
      <w:tr w:rsidR="00DA5465" w:rsidRPr="00DA5465" w:rsidTr="00DA5465">
        <w:tc>
          <w:tcPr>
            <w:tcW w:w="720" w:type="dxa"/>
            <w:shd w:val="clear" w:color="auto" w:fill="EAF1DD" w:themeFill="accent3" w:themeFillTint="33"/>
          </w:tcPr>
          <w:p w:rsidR="00DA5465" w:rsidRPr="00DA5465" w:rsidRDefault="00DA5465" w:rsidP="00DA5465">
            <w:pPr>
              <w:widowControl w:val="0"/>
              <w:tabs>
                <w:tab w:val="left" w:pos="480"/>
              </w:tabs>
              <w:autoSpaceDE w:val="0"/>
              <w:autoSpaceDN w:val="0"/>
              <w:adjustRightInd w:val="0"/>
              <w:ind w:left="480" w:hanging="360"/>
              <w:rPr>
                <w:color w:val="000066"/>
              </w:rPr>
            </w:pPr>
            <w:r w:rsidRPr="00DA5465">
              <w:rPr>
                <w:color w:val="000066"/>
              </w:rPr>
              <w:t>35.</w:t>
            </w:r>
            <w:r w:rsidRPr="00DA5465">
              <w:rPr>
                <w:color w:val="000066"/>
              </w:rPr>
              <w:tab/>
            </w:r>
          </w:p>
        </w:tc>
        <w:tc>
          <w:tcPr>
            <w:tcW w:w="1008"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Г</w:t>
            </w:r>
          </w:p>
        </w:tc>
        <w:tc>
          <w:tcPr>
            <w:tcW w:w="8620" w:type="dxa"/>
            <w:shd w:val="clear" w:color="auto" w:fill="EAF1DD" w:themeFill="accent3" w:themeFillTint="33"/>
          </w:tcPr>
          <w:p w:rsidR="00DA5465" w:rsidRPr="00DA5465" w:rsidRDefault="00DA5465" w:rsidP="00DA5465">
            <w:pPr>
              <w:widowControl w:val="0"/>
              <w:autoSpaceDE w:val="0"/>
              <w:autoSpaceDN w:val="0"/>
              <w:adjustRightInd w:val="0"/>
              <w:rPr>
                <w:color w:val="000066"/>
                <w:lang w:val="sr-Cyrl-CS"/>
              </w:rPr>
            </w:pPr>
            <w:r w:rsidRPr="00DA5465">
              <w:rPr>
                <w:color w:val="000066"/>
                <w:lang w:val="sr-Cyrl-CS"/>
              </w:rPr>
              <w:t>Поглед на свет кроз живот и искуства у домској заједници</w:t>
            </w:r>
          </w:p>
        </w:tc>
      </w:tr>
    </w:tbl>
    <w:p w:rsidR="00045A32" w:rsidRPr="00DA5465" w:rsidRDefault="00045A32" w:rsidP="00045A32">
      <w:pPr>
        <w:rPr>
          <w:color w:val="000066"/>
        </w:rPr>
      </w:pPr>
    </w:p>
    <w:tbl>
      <w:tblPr>
        <w:tblW w:w="10348" w:type="dxa"/>
        <w:tblInd w:w="-743" w:type="dxa"/>
        <w:tblBorders>
          <w:top w:val="double" w:sz="4" w:space="0" w:color="000066"/>
          <w:left w:val="double" w:sz="4" w:space="0" w:color="000066"/>
          <w:bottom w:val="double" w:sz="4" w:space="0" w:color="000066"/>
          <w:right w:val="double" w:sz="4" w:space="0" w:color="000066"/>
          <w:insideH w:val="double" w:sz="4" w:space="0" w:color="000066"/>
          <w:insideV w:val="double" w:sz="4" w:space="0" w:color="000066"/>
        </w:tblBorders>
        <w:tblLook w:val="01E0"/>
      </w:tblPr>
      <w:tblGrid>
        <w:gridCol w:w="720"/>
        <w:gridCol w:w="1008"/>
        <w:gridCol w:w="8620"/>
      </w:tblGrid>
      <w:tr w:rsidR="004872CA" w:rsidRPr="00DA5465" w:rsidTr="00DA5465">
        <w:tc>
          <w:tcPr>
            <w:tcW w:w="10348" w:type="dxa"/>
            <w:gridSpan w:val="3"/>
            <w:shd w:val="clear" w:color="auto" w:fill="FBD4B4" w:themeFill="accent6" w:themeFillTint="66"/>
          </w:tcPr>
          <w:p w:rsidR="004872CA" w:rsidRPr="00DA5465" w:rsidRDefault="004872CA" w:rsidP="00DA5465">
            <w:pPr>
              <w:rPr>
                <w:color w:val="000066"/>
                <w:lang w:val="sr-Cyrl-CS"/>
              </w:rPr>
            </w:pPr>
            <w:r w:rsidRPr="00DA5465">
              <w:rPr>
                <w:b/>
                <w:color w:val="000066"/>
                <w:sz w:val="20"/>
                <w:szCs w:val="20"/>
              </w:rPr>
              <w:lastRenderedPageBreak/>
              <w:t>ДОМ УЧЕНИКА СРЕДЊИХ ШКОЛА ИВАЊИЦА</w:t>
            </w:r>
          </w:p>
          <w:p w:rsidR="004872CA" w:rsidRPr="00DA5465" w:rsidRDefault="004872CA" w:rsidP="00DA5465">
            <w:pPr>
              <w:rPr>
                <w:b/>
                <w:color w:val="000066"/>
                <w:sz w:val="20"/>
                <w:szCs w:val="20"/>
                <w:lang w:val="sr-Cyrl-CS"/>
              </w:rPr>
            </w:pPr>
            <w:r w:rsidRPr="00DA5465">
              <w:rPr>
                <w:color w:val="000066"/>
                <w:lang w:val="sr-Cyrl-CS"/>
              </w:rPr>
              <w:t>Школска година:2020/21</w:t>
            </w:r>
          </w:p>
          <w:p w:rsidR="004872CA" w:rsidRPr="00DA5465" w:rsidRDefault="004872CA" w:rsidP="00DA5465">
            <w:pPr>
              <w:rPr>
                <w:color w:val="000066"/>
              </w:rPr>
            </w:pPr>
            <w:r w:rsidRPr="00DA5465">
              <w:rPr>
                <w:color w:val="000066"/>
                <w:lang w:val="sr-Cyrl-CS"/>
              </w:rPr>
              <w:t xml:space="preserve">Васпитач: Милован Чекеревац                 </w:t>
            </w:r>
            <w:r w:rsidR="00DA5465">
              <w:rPr>
                <w:color w:val="000066"/>
              </w:rPr>
              <w:t xml:space="preserve">   </w:t>
            </w:r>
            <w:r w:rsidRPr="00DA5465">
              <w:rPr>
                <w:color w:val="000066"/>
                <w:lang w:val="sr-Cyrl-CS"/>
              </w:rPr>
              <w:t xml:space="preserve">                                        Васпитна група: Трећа</w:t>
            </w:r>
          </w:p>
        </w:tc>
      </w:tr>
      <w:tr w:rsidR="004872CA" w:rsidRPr="00DA5465" w:rsidTr="00DA5465">
        <w:trPr>
          <w:trHeight w:val="2017"/>
        </w:trPr>
        <w:tc>
          <w:tcPr>
            <w:tcW w:w="10348" w:type="dxa"/>
            <w:gridSpan w:val="3"/>
            <w:shd w:val="clear" w:color="auto" w:fill="D6E3BC" w:themeFill="accent3" w:themeFillTint="66"/>
          </w:tcPr>
          <w:p w:rsidR="004872CA" w:rsidRPr="00DA5465" w:rsidRDefault="004872CA" w:rsidP="004872CA">
            <w:pPr>
              <w:rPr>
                <w:color w:val="000066"/>
                <w:u w:val="single"/>
                <w:lang w:val="sr-Cyrl-CS"/>
              </w:rPr>
            </w:pPr>
          </w:p>
          <w:p w:rsidR="004872CA" w:rsidRPr="00DA5465" w:rsidRDefault="004872CA" w:rsidP="004872CA">
            <w:pPr>
              <w:rPr>
                <w:color w:val="000066"/>
                <w:lang w:val="sr-Cyrl-CS"/>
              </w:rPr>
            </w:pPr>
            <w:r w:rsidRPr="00DA5465">
              <w:rPr>
                <w:color w:val="000066"/>
                <w:u w:val="single"/>
                <w:lang w:val="sr-Cyrl-CS"/>
              </w:rPr>
              <w:t>ГЛОБАЛНИ ПЛАН ВАСПИТНОГ РАДА</w:t>
            </w:r>
          </w:p>
          <w:p w:rsidR="004872CA" w:rsidRPr="00DA5465" w:rsidRDefault="004872CA" w:rsidP="004872CA">
            <w:pPr>
              <w:rPr>
                <w:color w:val="000066"/>
                <w:lang w:val="sr-Cyrl-CS"/>
              </w:rPr>
            </w:pPr>
            <w:r w:rsidRPr="00DA5465">
              <w:rPr>
                <w:color w:val="000066"/>
                <w:lang w:val="sr-Cyrl-CS"/>
              </w:rPr>
              <w:t>/број тема по програмским областима/</w:t>
            </w:r>
          </w:p>
          <w:p w:rsidR="004872CA" w:rsidRPr="00DA5465" w:rsidRDefault="004872CA" w:rsidP="004872CA">
            <w:pPr>
              <w:rPr>
                <w:color w:val="000066"/>
                <w:lang w:val="sr-Cyrl-CS"/>
              </w:rPr>
            </w:pPr>
          </w:p>
          <w:p w:rsidR="004872CA" w:rsidRPr="00DA5465" w:rsidRDefault="004872CA" w:rsidP="004872CA">
            <w:pPr>
              <w:rPr>
                <w:color w:val="000066"/>
                <w:lang w:val="sr-Cyrl-CS"/>
              </w:rPr>
            </w:pPr>
            <w:r w:rsidRPr="00DA5465">
              <w:rPr>
                <w:color w:val="000066"/>
                <w:lang w:val="sr-Cyrl-CS"/>
              </w:rPr>
              <w:t>А.) Адаптација на живот у дому .........................................5</w:t>
            </w:r>
          </w:p>
          <w:p w:rsidR="004872CA" w:rsidRPr="00DA5465" w:rsidRDefault="004872CA" w:rsidP="004872CA">
            <w:pPr>
              <w:rPr>
                <w:color w:val="000066"/>
                <w:lang w:val="sr-Cyrl-CS"/>
              </w:rPr>
            </w:pPr>
            <w:r w:rsidRPr="00DA5465">
              <w:rPr>
                <w:color w:val="000066"/>
                <w:lang w:val="sr-Cyrl-CS"/>
              </w:rPr>
              <w:t>Б.) Учење и школска успешност .........................................8</w:t>
            </w:r>
          </w:p>
          <w:p w:rsidR="004872CA" w:rsidRPr="00DA5465" w:rsidRDefault="004872CA" w:rsidP="004872CA">
            <w:pPr>
              <w:rPr>
                <w:color w:val="000066"/>
                <w:lang w:val="sr-Cyrl-CS"/>
              </w:rPr>
            </w:pPr>
            <w:r w:rsidRPr="00DA5465">
              <w:rPr>
                <w:color w:val="000066"/>
                <w:lang w:val="sr-Cyrl-CS"/>
              </w:rPr>
              <w:t>В.) Животне вештине ..........................................................12</w:t>
            </w:r>
          </w:p>
          <w:p w:rsidR="004872CA" w:rsidRPr="00DA5465" w:rsidRDefault="004872CA" w:rsidP="004872CA">
            <w:pPr>
              <w:rPr>
                <w:color w:val="000066"/>
                <w:lang w:val="sr-Cyrl-CS"/>
              </w:rPr>
            </w:pPr>
            <w:r w:rsidRPr="00DA5465">
              <w:rPr>
                <w:color w:val="000066"/>
                <w:lang w:val="sr-Cyrl-CS"/>
              </w:rPr>
              <w:t>Г.) Живот у заједници..........................................................10</w:t>
            </w:r>
          </w:p>
          <w:p w:rsidR="004872CA" w:rsidRPr="00DA5465" w:rsidRDefault="004872CA" w:rsidP="004872CA">
            <w:pPr>
              <w:rPr>
                <w:color w:val="000066"/>
                <w:lang w:val="sr-Cyrl-CS"/>
              </w:rPr>
            </w:pPr>
            <w:r w:rsidRPr="00DA5465">
              <w:rPr>
                <w:color w:val="000066"/>
                <w:lang w:val="sr-Cyrl-CS"/>
              </w:rPr>
              <w:t xml:space="preserve">                                                                Укупно: .................35</w:t>
            </w:r>
          </w:p>
        </w:tc>
      </w:tr>
      <w:tr w:rsidR="004872CA" w:rsidRPr="00DA5465" w:rsidTr="00DA5465">
        <w:tc>
          <w:tcPr>
            <w:tcW w:w="720" w:type="dxa"/>
            <w:shd w:val="clear" w:color="auto" w:fill="FDE9D9" w:themeFill="accent6" w:themeFillTint="33"/>
          </w:tcPr>
          <w:p w:rsidR="004872CA" w:rsidRPr="00DA5465" w:rsidRDefault="004872CA" w:rsidP="004872CA">
            <w:pPr>
              <w:rPr>
                <w:color w:val="000066"/>
                <w:lang w:val="sr-Cyrl-CS"/>
              </w:rPr>
            </w:pPr>
            <w:r w:rsidRPr="00DA5465">
              <w:rPr>
                <w:color w:val="000066"/>
                <w:lang w:val="sr-Cyrl-CS"/>
              </w:rPr>
              <w:t>Ред. број</w:t>
            </w:r>
          </w:p>
        </w:tc>
        <w:tc>
          <w:tcPr>
            <w:tcW w:w="1008" w:type="dxa"/>
            <w:shd w:val="clear" w:color="auto" w:fill="FDE9D9" w:themeFill="accent6" w:themeFillTint="33"/>
          </w:tcPr>
          <w:p w:rsidR="004872CA" w:rsidRPr="00DA5465" w:rsidRDefault="004872CA" w:rsidP="004872CA">
            <w:pPr>
              <w:rPr>
                <w:color w:val="000066"/>
                <w:lang w:val="sr-Cyrl-CS"/>
              </w:rPr>
            </w:pPr>
            <w:r w:rsidRPr="00DA5465">
              <w:rPr>
                <w:color w:val="000066"/>
                <w:lang w:val="sr-Cyrl-CS"/>
              </w:rPr>
              <w:t>Прогр.</w:t>
            </w:r>
          </w:p>
          <w:p w:rsidR="004872CA" w:rsidRPr="00DA5465" w:rsidRDefault="004872CA" w:rsidP="004872CA">
            <w:pPr>
              <w:rPr>
                <w:color w:val="000066"/>
                <w:lang w:val="sr-Cyrl-CS"/>
              </w:rPr>
            </w:pPr>
            <w:r w:rsidRPr="00DA5465">
              <w:rPr>
                <w:color w:val="000066"/>
                <w:lang w:val="sr-Cyrl-CS"/>
              </w:rPr>
              <w:t>област</w:t>
            </w:r>
          </w:p>
        </w:tc>
        <w:tc>
          <w:tcPr>
            <w:tcW w:w="8620" w:type="dxa"/>
            <w:shd w:val="clear" w:color="auto" w:fill="FDE9D9" w:themeFill="accent6" w:themeFillTint="33"/>
          </w:tcPr>
          <w:p w:rsidR="004872CA" w:rsidRPr="00DA5465" w:rsidRDefault="004872CA" w:rsidP="004872CA">
            <w:pPr>
              <w:rPr>
                <w:color w:val="000066"/>
                <w:lang w:val="sr-Cyrl-CS"/>
              </w:rPr>
            </w:pPr>
            <w:r w:rsidRPr="00DA5465">
              <w:rPr>
                <w:color w:val="000066"/>
                <w:lang w:val="sr-Cyrl-CS"/>
              </w:rPr>
              <w:t>НАЗИВ ТЕМА</w:t>
            </w:r>
          </w:p>
          <w:p w:rsidR="004872CA" w:rsidRPr="00DA5465" w:rsidRDefault="004872CA" w:rsidP="004872CA">
            <w:pPr>
              <w:rPr>
                <w:color w:val="000066"/>
                <w:lang w:val="sr-Cyrl-CS"/>
              </w:rPr>
            </w:pP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А</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Права и обавезе у дому</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А</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Васпитна и социјална функција домова ученика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А</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Образовање и социјална укљученост</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А</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Различити приступи каријери</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А</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Одговорности ученика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Планирање учења и успешно учење</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Учење и школска успешност</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Стилови учења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Мотивација за учење</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Стратегија учења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Технике активног учења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Помоћ вршњака у учењу</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Пажња, концентрација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Морал и вредности</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Слика о себи</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Осећања:препознавање сопствених и туђих осећања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Супростављање притиску вршњака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Здрави стилови живота: исхрана и физичка активност</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Лична хигијена и хигијена заједничког простора.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Безбедно и небезбедно понашање</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Мере заштите и самозаштите</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Упуства за понашање у вези корона вируса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Доношење одлука,решавање проблема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Знаци, симптоми инфекције корона вирусом</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В</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Како се шири корона вирус</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Спортске активности у дому</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Комуникација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Уважавање различитости</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Толеранција,поштовање права других</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Сарадња тимски рад</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Учествовање у активностима које организује Дом</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Конфликти-стилови поступања у конфликтима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Посета биоскопу и позоришту</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Ефекти слободног времена</w:t>
            </w:r>
          </w:p>
        </w:tc>
      </w:tr>
      <w:tr w:rsidR="004872CA" w:rsidRPr="00DA5465" w:rsidTr="00DA5465">
        <w:tc>
          <w:tcPr>
            <w:tcW w:w="720" w:type="dxa"/>
            <w:shd w:val="clear" w:color="auto" w:fill="EAF1DD" w:themeFill="accent3" w:themeFillTint="33"/>
          </w:tcPr>
          <w:p w:rsidR="004872CA" w:rsidRPr="00DA5465" w:rsidRDefault="004872CA" w:rsidP="0090659C">
            <w:pPr>
              <w:numPr>
                <w:ilvl w:val="0"/>
                <w:numId w:val="15"/>
              </w:numPr>
              <w:rPr>
                <w:color w:val="000066"/>
              </w:rPr>
            </w:pPr>
          </w:p>
        </w:tc>
        <w:tc>
          <w:tcPr>
            <w:tcW w:w="1008"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Г</w:t>
            </w:r>
          </w:p>
        </w:tc>
        <w:tc>
          <w:tcPr>
            <w:tcW w:w="8620" w:type="dxa"/>
            <w:shd w:val="clear" w:color="auto" w:fill="EAF1DD" w:themeFill="accent3" w:themeFillTint="33"/>
          </w:tcPr>
          <w:p w:rsidR="004872CA" w:rsidRPr="00DA5465" w:rsidRDefault="004872CA" w:rsidP="004872CA">
            <w:pPr>
              <w:rPr>
                <w:color w:val="000066"/>
                <w:lang w:val="sr-Cyrl-CS"/>
              </w:rPr>
            </w:pPr>
            <w:r w:rsidRPr="00DA5465">
              <w:rPr>
                <w:color w:val="000066"/>
                <w:lang w:val="sr-Cyrl-CS"/>
              </w:rPr>
              <w:t>Релаксација и опуштање ученика</w:t>
            </w:r>
          </w:p>
        </w:tc>
      </w:tr>
    </w:tbl>
    <w:p w:rsidR="00045A32" w:rsidRPr="00DA5465" w:rsidRDefault="00045A32" w:rsidP="00BF4679">
      <w:pPr>
        <w:jc w:val="center"/>
        <w:rPr>
          <w:b/>
          <w:color w:val="000066"/>
          <w:sz w:val="26"/>
          <w:szCs w:val="26"/>
          <w:lang w:val="sr-Cyrl-CS"/>
        </w:rPr>
      </w:pPr>
    </w:p>
    <w:p w:rsidR="00BF4679" w:rsidRPr="00DA5465" w:rsidRDefault="00BF4679" w:rsidP="00BF4679">
      <w:pPr>
        <w:jc w:val="center"/>
        <w:rPr>
          <w:b/>
          <w:color w:val="000066"/>
          <w:sz w:val="26"/>
          <w:szCs w:val="26"/>
          <w:lang w:val="sr-Cyrl-CS"/>
        </w:rPr>
      </w:pPr>
      <w:r w:rsidRPr="00DA5465">
        <w:rPr>
          <w:b/>
          <w:color w:val="000066"/>
          <w:sz w:val="26"/>
          <w:szCs w:val="26"/>
          <w:lang w:val="sr-Cyrl-CS"/>
        </w:rPr>
        <w:t>Ученичке секције</w:t>
      </w:r>
    </w:p>
    <w:p w:rsidR="00BF4679" w:rsidRPr="00DA5465" w:rsidRDefault="00BF4679" w:rsidP="00BF4679">
      <w:pPr>
        <w:jc w:val="both"/>
        <w:rPr>
          <w:color w:val="000066"/>
          <w:sz w:val="26"/>
          <w:szCs w:val="26"/>
          <w:lang w:val="sr-Cyrl-CS"/>
        </w:rPr>
      </w:pPr>
    </w:p>
    <w:p w:rsidR="00BF4679" w:rsidRPr="00DA5465" w:rsidRDefault="00BF4679" w:rsidP="00BF4679">
      <w:pPr>
        <w:ind w:firstLine="708"/>
        <w:jc w:val="both"/>
        <w:rPr>
          <w:color w:val="000066"/>
          <w:sz w:val="26"/>
          <w:szCs w:val="26"/>
        </w:rPr>
      </w:pPr>
      <w:r w:rsidRPr="00DA5465">
        <w:rPr>
          <w:color w:val="000066"/>
          <w:sz w:val="26"/>
          <w:szCs w:val="26"/>
        </w:rPr>
        <w:t xml:space="preserve">Слободно време ученика у </w:t>
      </w:r>
      <w:r w:rsidRPr="00DA5465">
        <w:rPr>
          <w:color w:val="000066"/>
          <w:sz w:val="26"/>
          <w:szCs w:val="26"/>
          <w:lang w:val="sr-Cyrl-CS"/>
        </w:rPr>
        <w:t>Д</w:t>
      </w:r>
      <w:r w:rsidRPr="00DA5465">
        <w:rPr>
          <w:color w:val="000066"/>
          <w:sz w:val="26"/>
          <w:szCs w:val="26"/>
        </w:rPr>
        <w:t>ому биће попуњено организованим радом слободних активности ученика. Овај рад ће се одвијати кроз рад културно-забавне секције и кроз рад спортских секција.</w:t>
      </w:r>
    </w:p>
    <w:p w:rsidR="00BF4679" w:rsidRPr="00DA5465" w:rsidRDefault="00BF4679" w:rsidP="00BF4679">
      <w:pPr>
        <w:jc w:val="center"/>
        <w:rPr>
          <w:i/>
          <w:color w:val="000066"/>
          <w:sz w:val="26"/>
          <w:szCs w:val="26"/>
        </w:rPr>
      </w:pPr>
    </w:p>
    <w:p w:rsidR="00BF4679" w:rsidRPr="00DA5465" w:rsidRDefault="00BF4679" w:rsidP="00BF4679">
      <w:pPr>
        <w:jc w:val="center"/>
        <w:rPr>
          <w:i/>
          <w:color w:val="000066"/>
          <w:sz w:val="26"/>
          <w:szCs w:val="26"/>
          <w:lang w:val="sr-Cyrl-CS"/>
        </w:rPr>
      </w:pPr>
      <w:r w:rsidRPr="00DA5465">
        <w:rPr>
          <w:i/>
          <w:color w:val="000066"/>
          <w:sz w:val="26"/>
          <w:szCs w:val="26"/>
        </w:rPr>
        <w:t>Културно-забавна секција</w:t>
      </w:r>
    </w:p>
    <w:p w:rsidR="00BF4679" w:rsidRPr="00DA5465" w:rsidRDefault="00BF4679" w:rsidP="00BF4679">
      <w:pPr>
        <w:jc w:val="center"/>
        <w:rPr>
          <w:i/>
          <w:color w:val="000066"/>
          <w:sz w:val="26"/>
          <w:szCs w:val="26"/>
          <w:lang w:val="sr-Cyrl-CS"/>
        </w:rPr>
      </w:pPr>
    </w:p>
    <w:p w:rsidR="00BF4679" w:rsidRPr="00DA5465" w:rsidRDefault="00BF4679" w:rsidP="00BF4679">
      <w:pPr>
        <w:jc w:val="both"/>
        <w:rPr>
          <w:color w:val="000066"/>
          <w:sz w:val="26"/>
          <w:szCs w:val="26"/>
        </w:rPr>
      </w:pPr>
      <w:r w:rsidRPr="00DA5465">
        <w:rPr>
          <w:color w:val="000066"/>
          <w:sz w:val="26"/>
          <w:szCs w:val="26"/>
        </w:rPr>
        <w:tab/>
        <w:t>Културно-забавна секција има за циљ да у оквиру слободног времена афирмише културне вредности усмерене на развијање, оплемењивање и неговање духа ученика.</w:t>
      </w:r>
    </w:p>
    <w:p w:rsidR="00BF4679" w:rsidRPr="00DA5465" w:rsidRDefault="00BF4679" w:rsidP="00BF4679">
      <w:pPr>
        <w:jc w:val="both"/>
        <w:rPr>
          <w:color w:val="000066"/>
          <w:sz w:val="26"/>
          <w:szCs w:val="26"/>
        </w:rPr>
      </w:pPr>
      <w:r w:rsidRPr="00DA5465">
        <w:rPr>
          <w:color w:val="000066"/>
          <w:sz w:val="26"/>
          <w:szCs w:val="26"/>
        </w:rPr>
        <w:tab/>
        <w:t xml:space="preserve">Задатак </w:t>
      </w:r>
      <w:r w:rsidRPr="00DA5465">
        <w:rPr>
          <w:color w:val="000066"/>
          <w:sz w:val="26"/>
          <w:szCs w:val="26"/>
          <w:lang w:val="sr-Cyrl-CS"/>
        </w:rPr>
        <w:t>Д</w:t>
      </w:r>
      <w:r w:rsidRPr="00DA5465">
        <w:rPr>
          <w:color w:val="000066"/>
          <w:sz w:val="26"/>
          <w:szCs w:val="26"/>
        </w:rPr>
        <w:t xml:space="preserve">ома је да у оквиру ове секције понуди </w:t>
      </w:r>
      <w:r w:rsidRPr="00DA5465">
        <w:rPr>
          <w:color w:val="000066"/>
          <w:sz w:val="26"/>
          <w:szCs w:val="26"/>
          <w:lang w:val="sr-Cyrl-CS"/>
        </w:rPr>
        <w:t xml:space="preserve">ученицима </w:t>
      </w:r>
      <w:r w:rsidRPr="00DA5465">
        <w:rPr>
          <w:color w:val="000066"/>
          <w:sz w:val="26"/>
          <w:szCs w:val="26"/>
        </w:rPr>
        <w:t>низ могућности, како би ученици задовољили своје аутентичне потребе.</w:t>
      </w:r>
    </w:p>
    <w:p w:rsidR="00BF4679" w:rsidRPr="00DA5465" w:rsidRDefault="00BF4679" w:rsidP="00BF4679">
      <w:pPr>
        <w:jc w:val="both"/>
        <w:rPr>
          <w:color w:val="000066"/>
          <w:sz w:val="26"/>
          <w:szCs w:val="26"/>
        </w:rPr>
      </w:pPr>
      <w:r w:rsidRPr="00DA5465">
        <w:rPr>
          <w:color w:val="000066"/>
          <w:sz w:val="26"/>
          <w:szCs w:val="26"/>
        </w:rPr>
        <w:tab/>
        <w:t>Основни принципи на којима се заснива рад ове секције су принцип добровољности и принцип личног избора.</w:t>
      </w:r>
    </w:p>
    <w:p w:rsidR="00BF4679" w:rsidRPr="00DA5465" w:rsidRDefault="00BF4679" w:rsidP="00BF4679">
      <w:pPr>
        <w:jc w:val="both"/>
        <w:rPr>
          <w:color w:val="000066"/>
          <w:sz w:val="26"/>
          <w:szCs w:val="26"/>
        </w:rPr>
      </w:pPr>
      <w:r w:rsidRPr="00DA5465">
        <w:rPr>
          <w:color w:val="000066"/>
          <w:sz w:val="26"/>
          <w:szCs w:val="26"/>
        </w:rPr>
        <w:tab/>
        <w:t xml:space="preserve">Радећи у овој секцији ученицима ће се обезбедити виши ниво опште културе, а истовремено ће се припремати за међурегионално такмичење </w:t>
      </w:r>
      <w:r w:rsidRPr="00DA5465">
        <w:rPr>
          <w:color w:val="000066"/>
          <w:sz w:val="26"/>
          <w:szCs w:val="26"/>
          <w:lang w:val="sr-Cyrl-CS"/>
        </w:rPr>
        <w:t>Д</w:t>
      </w:r>
      <w:r w:rsidRPr="00DA5465">
        <w:rPr>
          <w:color w:val="000066"/>
          <w:sz w:val="26"/>
          <w:szCs w:val="26"/>
        </w:rPr>
        <w:t>омова, као и</w:t>
      </w:r>
      <w:r w:rsidRPr="00DA5465">
        <w:rPr>
          <w:color w:val="000066"/>
          <w:sz w:val="26"/>
          <w:szCs w:val="26"/>
          <w:lang w:val="sr-Cyrl-CS"/>
        </w:rPr>
        <w:t xml:space="preserve"> евентуално</w:t>
      </w:r>
      <w:r w:rsidRPr="00DA5465">
        <w:rPr>
          <w:color w:val="000066"/>
          <w:sz w:val="26"/>
          <w:szCs w:val="26"/>
        </w:rPr>
        <w:t xml:space="preserve"> такмичења на ниво </w:t>
      </w:r>
      <w:r w:rsidRPr="00DA5465">
        <w:rPr>
          <w:color w:val="000066"/>
          <w:sz w:val="26"/>
          <w:szCs w:val="26"/>
          <w:lang w:val="sr-Cyrl-CS"/>
        </w:rPr>
        <w:t>р</w:t>
      </w:r>
      <w:r w:rsidRPr="00DA5465">
        <w:rPr>
          <w:color w:val="000066"/>
          <w:sz w:val="26"/>
          <w:szCs w:val="26"/>
        </w:rPr>
        <w:t>епублике</w:t>
      </w:r>
      <w:r w:rsidRPr="00DA5465">
        <w:rPr>
          <w:color w:val="000066"/>
          <w:sz w:val="26"/>
          <w:szCs w:val="26"/>
          <w:lang w:val="sr-Cyrl-CS"/>
        </w:rPr>
        <w:t xml:space="preserve">, </w:t>
      </w:r>
      <w:r w:rsidRPr="00DA5465">
        <w:rPr>
          <w:color w:val="000066"/>
          <w:sz w:val="26"/>
          <w:szCs w:val="26"/>
        </w:rPr>
        <w:t>("Домијада").</w:t>
      </w:r>
    </w:p>
    <w:p w:rsidR="00DA5465" w:rsidRDefault="00BF4679" w:rsidP="00BF4679">
      <w:pPr>
        <w:jc w:val="both"/>
        <w:rPr>
          <w:color w:val="000066"/>
          <w:sz w:val="26"/>
          <w:szCs w:val="26"/>
        </w:rPr>
      </w:pPr>
      <w:r w:rsidRPr="00DA5465">
        <w:rPr>
          <w:color w:val="000066"/>
          <w:sz w:val="26"/>
          <w:szCs w:val="26"/>
        </w:rPr>
        <w:tab/>
        <w:t>Културно-забавна секција обједињаваће следеће садржаје и активности: литерарне, рецитаторске, драмске</w:t>
      </w:r>
      <w:r w:rsidRPr="00DA5465">
        <w:rPr>
          <w:color w:val="000066"/>
          <w:sz w:val="26"/>
          <w:szCs w:val="26"/>
          <w:lang w:val="sr-Cyrl-CS"/>
        </w:rPr>
        <w:t>, музичке,</w:t>
      </w:r>
      <w:r w:rsidRPr="00DA5465">
        <w:rPr>
          <w:color w:val="000066"/>
          <w:sz w:val="26"/>
          <w:szCs w:val="26"/>
        </w:rPr>
        <w:t xml:space="preserve"> ликовне</w:t>
      </w:r>
      <w:r w:rsidRPr="00DA5465">
        <w:rPr>
          <w:color w:val="000066"/>
          <w:sz w:val="26"/>
          <w:szCs w:val="26"/>
          <w:lang w:val="sr-Cyrl-CS"/>
        </w:rPr>
        <w:t>, новинарске</w:t>
      </w:r>
      <w:r w:rsidRPr="00DA5465">
        <w:rPr>
          <w:color w:val="000066"/>
          <w:sz w:val="26"/>
          <w:szCs w:val="26"/>
        </w:rPr>
        <w:t>.</w:t>
      </w:r>
    </w:p>
    <w:p w:rsidR="00BF4679" w:rsidRPr="00DA5465" w:rsidRDefault="00BF4679" w:rsidP="00BF4679">
      <w:pPr>
        <w:jc w:val="both"/>
        <w:rPr>
          <w:color w:val="000066"/>
          <w:sz w:val="26"/>
          <w:szCs w:val="26"/>
          <w:lang w:val="sr-Cyrl-CS"/>
        </w:rPr>
      </w:pPr>
      <w:r w:rsidRPr="00DA5465">
        <w:rPr>
          <w:color w:val="000066"/>
          <w:sz w:val="26"/>
          <w:szCs w:val="26"/>
        </w:rPr>
        <w:tab/>
        <w:t>Рад секције биће усклађен са слободним временом ученика, као и са радом других секција.</w:t>
      </w:r>
    </w:p>
    <w:p w:rsidR="00BF4679" w:rsidRPr="00DA5465" w:rsidRDefault="00BF4679" w:rsidP="00BF4679">
      <w:pPr>
        <w:jc w:val="both"/>
        <w:rPr>
          <w:color w:val="000066"/>
          <w:sz w:val="26"/>
          <w:szCs w:val="26"/>
          <w:lang w:val="sr-Cyrl-CS"/>
        </w:rPr>
      </w:pPr>
      <w:r w:rsidRPr="00DA5465">
        <w:rPr>
          <w:color w:val="000066"/>
          <w:sz w:val="26"/>
          <w:szCs w:val="26"/>
          <w:lang w:val="sr-Cyrl-CS"/>
        </w:rPr>
        <w:tab/>
        <w:t>Због малог броја ученика Дома и слабијег интересовања за културно-уметничке активности, принуђени смо да све различите склоности и таленте ученика (литерарне, музичке, ликовне, рецитаторске, драмске и сл.) окупимо у оквиру јединствене Културно-забавне секције и прилагодимо рад секције тој ситуацији.</w:t>
      </w:r>
    </w:p>
    <w:p w:rsidR="00BF4679" w:rsidRPr="00DA5465" w:rsidRDefault="00CF45D7" w:rsidP="00BF4679">
      <w:pPr>
        <w:rPr>
          <w:color w:val="000066"/>
          <w:sz w:val="26"/>
          <w:szCs w:val="26"/>
          <w:lang w:val="sr-Cyrl-CS"/>
        </w:rPr>
      </w:pPr>
      <w:r w:rsidRPr="00DA5465">
        <w:rPr>
          <w:b/>
          <w:color w:val="000066"/>
          <w:sz w:val="26"/>
          <w:szCs w:val="26"/>
          <w:lang w:val="sr-Cyrl-CS"/>
        </w:rPr>
        <w:tab/>
      </w:r>
      <w:r w:rsidRPr="00DA5465">
        <w:rPr>
          <w:color w:val="000066"/>
          <w:sz w:val="26"/>
          <w:szCs w:val="26"/>
          <w:lang w:val="sr-Cyrl-CS"/>
        </w:rPr>
        <w:t>За рад културно-забавне секције задужују се заједно васпитачице Славица Манојловић и Маријана Бешевић</w:t>
      </w:r>
    </w:p>
    <w:p w:rsidR="00CF45D7" w:rsidRPr="00DA5465" w:rsidRDefault="00CF45D7" w:rsidP="00BF4679">
      <w:pPr>
        <w:rPr>
          <w:b/>
          <w:color w:val="000066"/>
          <w:sz w:val="26"/>
          <w:szCs w:val="26"/>
          <w:lang w:val="sr-Cyrl-CS"/>
        </w:rPr>
      </w:pPr>
    </w:p>
    <w:p w:rsidR="00BF4679" w:rsidRPr="00DA5465" w:rsidRDefault="00BF4679" w:rsidP="00BF4679">
      <w:pPr>
        <w:jc w:val="center"/>
        <w:rPr>
          <w:i/>
          <w:color w:val="000066"/>
          <w:sz w:val="26"/>
          <w:szCs w:val="26"/>
        </w:rPr>
      </w:pPr>
      <w:r w:rsidRPr="00DA5465">
        <w:rPr>
          <w:i/>
          <w:color w:val="000066"/>
          <w:sz w:val="26"/>
          <w:szCs w:val="26"/>
        </w:rPr>
        <w:t>Спортске секције</w:t>
      </w:r>
    </w:p>
    <w:p w:rsidR="00BF4679" w:rsidRPr="00DA5465" w:rsidRDefault="00BF4679" w:rsidP="00BF4679">
      <w:pPr>
        <w:jc w:val="both"/>
        <w:rPr>
          <w:color w:val="000066"/>
          <w:sz w:val="26"/>
          <w:szCs w:val="26"/>
        </w:rPr>
      </w:pPr>
    </w:p>
    <w:p w:rsidR="00BF4679" w:rsidRPr="00DA5465" w:rsidRDefault="00BF4679" w:rsidP="00BF4679">
      <w:pPr>
        <w:jc w:val="both"/>
        <w:rPr>
          <w:color w:val="000066"/>
          <w:sz w:val="26"/>
          <w:szCs w:val="26"/>
        </w:rPr>
      </w:pPr>
      <w:r w:rsidRPr="00DA5465">
        <w:rPr>
          <w:color w:val="000066"/>
          <w:sz w:val="26"/>
          <w:szCs w:val="26"/>
        </w:rPr>
        <w:tab/>
        <w:t>Спортске секције имају за циљ дау оквиру слободног времена, обезбеде ученицима могућност за бављење рекреативним и спортско-такмичарским активностима.</w:t>
      </w:r>
    </w:p>
    <w:p w:rsidR="00BF4679" w:rsidRPr="00DA5465" w:rsidRDefault="00BF4679" w:rsidP="00BF4679">
      <w:pPr>
        <w:jc w:val="both"/>
        <w:rPr>
          <w:color w:val="000066"/>
          <w:sz w:val="26"/>
          <w:szCs w:val="26"/>
        </w:rPr>
      </w:pPr>
      <w:r w:rsidRPr="00DA5465">
        <w:rPr>
          <w:color w:val="000066"/>
          <w:sz w:val="26"/>
          <w:szCs w:val="26"/>
        </w:rPr>
        <w:tab/>
        <w:t xml:space="preserve">Задатак </w:t>
      </w:r>
      <w:r w:rsidRPr="00DA5465">
        <w:rPr>
          <w:color w:val="000066"/>
          <w:sz w:val="26"/>
          <w:szCs w:val="26"/>
          <w:lang w:val="sr-Cyrl-CS"/>
        </w:rPr>
        <w:t>Д</w:t>
      </w:r>
      <w:r w:rsidRPr="00DA5465">
        <w:rPr>
          <w:color w:val="000066"/>
          <w:sz w:val="26"/>
          <w:szCs w:val="26"/>
        </w:rPr>
        <w:t>ома је да у оквиру својих могућности, обезбеди ученицима што шири избор ових активности, како би се за њих опредељивали према својим склоностима и способностима.</w:t>
      </w:r>
    </w:p>
    <w:p w:rsidR="00BF4679" w:rsidRPr="00DA5465" w:rsidRDefault="00BF4679" w:rsidP="00BF4679">
      <w:pPr>
        <w:jc w:val="both"/>
        <w:rPr>
          <w:color w:val="000066"/>
          <w:sz w:val="26"/>
          <w:szCs w:val="26"/>
        </w:rPr>
      </w:pPr>
      <w:r w:rsidRPr="00DA5465">
        <w:rPr>
          <w:color w:val="000066"/>
          <w:sz w:val="26"/>
          <w:szCs w:val="26"/>
        </w:rPr>
        <w:tab/>
        <w:t>Улога васпитача је да понуђеним садржајима предупреди пасивност и осећај празнине у времену ученика којим они слободно располажу.</w:t>
      </w:r>
    </w:p>
    <w:p w:rsidR="00BF4679" w:rsidRPr="00DA5465" w:rsidRDefault="00BF4679" w:rsidP="00BF4679">
      <w:pPr>
        <w:jc w:val="both"/>
        <w:rPr>
          <w:color w:val="000066"/>
          <w:sz w:val="26"/>
          <w:szCs w:val="26"/>
          <w:lang w:val="sr-Cyrl-CS"/>
        </w:rPr>
      </w:pPr>
      <w:r w:rsidRPr="00DA5465">
        <w:rPr>
          <w:color w:val="000066"/>
          <w:sz w:val="26"/>
          <w:szCs w:val="26"/>
        </w:rPr>
        <w:tab/>
        <w:t>Кроз рад у спортским секцијама ученици треба да подигну на виши ниво своје психофизичке способности и тако се припреме за напоре интелектуалног рада.</w:t>
      </w:r>
    </w:p>
    <w:p w:rsidR="00BF4679" w:rsidRPr="00DA5465" w:rsidRDefault="00BF4679" w:rsidP="00BF4679">
      <w:pPr>
        <w:jc w:val="both"/>
        <w:rPr>
          <w:color w:val="000066"/>
          <w:sz w:val="26"/>
          <w:szCs w:val="26"/>
          <w:lang w:val="sr-Cyrl-CS"/>
        </w:rPr>
      </w:pPr>
    </w:p>
    <w:p w:rsidR="00BF4679" w:rsidRPr="00DA5465" w:rsidRDefault="007D3E9E" w:rsidP="00BF4679">
      <w:pPr>
        <w:jc w:val="both"/>
        <w:rPr>
          <w:color w:val="000066"/>
          <w:sz w:val="26"/>
          <w:szCs w:val="26"/>
          <w:lang w:val="sr-Cyrl-CS"/>
        </w:rPr>
      </w:pPr>
      <w:r w:rsidRPr="00DA5465">
        <w:rPr>
          <w:color w:val="000066"/>
          <w:sz w:val="26"/>
          <w:szCs w:val="26"/>
        </w:rPr>
        <w:tab/>
      </w:r>
      <w:r w:rsidRPr="00DA5465">
        <w:rPr>
          <w:color w:val="000066"/>
          <w:sz w:val="26"/>
          <w:szCs w:val="26"/>
          <w:lang w:val="sr-Cyrl-CS"/>
        </w:rPr>
        <w:t>Због специфичних околности у вези осетљиве епидемиолошке ситуације а у складу са упутствима Министарства просвете, ове школске године у</w:t>
      </w:r>
      <w:r w:rsidR="00BF4679" w:rsidRPr="00DA5465">
        <w:rPr>
          <w:color w:val="000066"/>
          <w:sz w:val="26"/>
          <w:szCs w:val="26"/>
        </w:rPr>
        <w:t xml:space="preserve"> Дому </w:t>
      </w:r>
      <w:r w:rsidRPr="00DA5465">
        <w:rPr>
          <w:color w:val="000066"/>
          <w:sz w:val="26"/>
          <w:szCs w:val="26"/>
          <w:lang w:val="sr-Cyrl-CS"/>
        </w:rPr>
        <w:t>се не</w:t>
      </w:r>
      <w:r w:rsidRPr="00DA5465">
        <w:rPr>
          <w:color w:val="000066"/>
          <w:sz w:val="26"/>
          <w:szCs w:val="26"/>
        </w:rPr>
        <w:t xml:space="preserve">ће  организовати рад </w:t>
      </w:r>
      <w:r w:rsidR="00BF4679" w:rsidRPr="00DA5465">
        <w:rPr>
          <w:color w:val="000066"/>
          <w:sz w:val="26"/>
          <w:szCs w:val="26"/>
          <w:lang w:val="sr-Cyrl-CS"/>
        </w:rPr>
        <w:t xml:space="preserve">спортских </w:t>
      </w:r>
      <w:r w:rsidR="00BF4679" w:rsidRPr="00DA5465">
        <w:rPr>
          <w:color w:val="000066"/>
          <w:sz w:val="26"/>
          <w:szCs w:val="26"/>
        </w:rPr>
        <w:t>секција</w:t>
      </w:r>
      <w:r w:rsidRPr="00DA5465">
        <w:rPr>
          <w:color w:val="000066"/>
          <w:sz w:val="26"/>
          <w:szCs w:val="26"/>
          <w:lang w:val="sr-Cyrl-CS"/>
        </w:rPr>
        <w:t xml:space="preserve"> у колективним спортовима (мали фудбал, кошарка, одбојка) а из разлога здравствене заштите и безбедности ученика.  А од </w:t>
      </w:r>
      <w:r w:rsidRPr="00DA5465">
        <w:rPr>
          <w:color w:val="000066"/>
          <w:sz w:val="26"/>
          <w:szCs w:val="26"/>
          <w:lang w:val="sr-Cyrl-CS"/>
        </w:rPr>
        <w:lastRenderedPageBreak/>
        <w:t>ове године у Дому ће радити секција за бадминтон</w:t>
      </w:r>
      <w:r w:rsidR="00F054C3" w:rsidRPr="00DA5465">
        <w:rPr>
          <w:color w:val="000066"/>
          <w:sz w:val="26"/>
          <w:szCs w:val="26"/>
          <w:lang w:val="sr-Cyrl-CS"/>
        </w:rPr>
        <w:t>, чији рад до сада није организован</w:t>
      </w:r>
      <w:r w:rsidRPr="00DA5465">
        <w:rPr>
          <w:color w:val="000066"/>
          <w:sz w:val="26"/>
          <w:szCs w:val="26"/>
          <w:lang w:val="sr-Cyrl-CS"/>
        </w:rPr>
        <w:t>.</w:t>
      </w:r>
    </w:p>
    <w:p w:rsidR="007D3E9E" w:rsidRPr="00DA5465" w:rsidRDefault="007D3E9E" w:rsidP="00BF4679">
      <w:pPr>
        <w:jc w:val="both"/>
        <w:rPr>
          <w:color w:val="000066"/>
          <w:sz w:val="26"/>
          <w:szCs w:val="26"/>
          <w:lang w:val="sr-Cyrl-CS"/>
        </w:rPr>
      </w:pPr>
    </w:p>
    <w:p w:rsidR="007D3E9E" w:rsidRPr="00DA5465" w:rsidRDefault="007D3E9E" w:rsidP="00BF4679">
      <w:pPr>
        <w:jc w:val="both"/>
        <w:rPr>
          <w:i/>
          <w:color w:val="000066"/>
          <w:sz w:val="26"/>
          <w:szCs w:val="26"/>
          <w:lang w:val="sr-Cyrl-CS"/>
        </w:rPr>
      </w:pPr>
      <w:r w:rsidRPr="00DA5465">
        <w:rPr>
          <w:i/>
          <w:color w:val="000066"/>
          <w:sz w:val="26"/>
          <w:szCs w:val="26"/>
          <w:lang w:val="sr-Cyrl-CS"/>
        </w:rPr>
        <w:t>Спортске секције чији рад ће се организовати:</w:t>
      </w:r>
    </w:p>
    <w:p w:rsidR="00BF4679" w:rsidRPr="00DA5465" w:rsidRDefault="00F054C3" w:rsidP="0090659C">
      <w:pPr>
        <w:numPr>
          <w:ilvl w:val="0"/>
          <w:numId w:val="7"/>
        </w:numPr>
        <w:jc w:val="both"/>
        <w:rPr>
          <w:color w:val="000066"/>
          <w:sz w:val="26"/>
          <w:szCs w:val="26"/>
          <w:lang w:val="sr-Cyrl-CS"/>
        </w:rPr>
      </w:pPr>
      <w:r w:rsidRPr="00DA5465">
        <w:rPr>
          <w:color w:val="000066"/>
          <w:sz w:val="26"/>
          <w:szCs w:val="26"/>
          <w:lang w:val="sr-Cyrl-CS"/>
        </w:rPr>
        <w:t xml:space="preserve">стоно-тениска </w:t>
      </w:r>
      <w:r w:rsidRPr="00DA5465">
        <w:rPr>
          <w:color w:val="000066"/>
          <w:sz w:val="26"/>
          <w:szCs w:val="26"/>
        </w:rPr>
        <w:t>секција</w:t>
      </w:r>
      <w:r w:rsidRPr="00DA5465">
        <w:rPr>
          <w:color w:val="000066"/>
          <w:sz w:val="26"/>
          <w:szCs w:val="26"/>
          <w:lang w:val="sr-Cyrl-CS"/>
        </w:rPr>
        <w:t>,</w:t>
      </w:r>
    </w:p>
    <w:p w:rsidR="00BF4679" w:rsidRPr="00DA5465" w:rsidRDefault="007D3E9E" w:rsidP="0090659C">
      <w:pPr>
        <w:numPr>
          <w:ilvl w:val="0"/>
          <w:numId w:val="7"/>
        </w:numPr>
        <w:jc w:val="both"/>
        <w:rPr>
          <w:color w:val="000066"/>
          <w:sz w:val="26"/>
          <w:szCs w:val="26"/>
        </w:rPr>
      </w:pPr>
      <w:r w:rsidRPr="00DA5465">
        <w:rPr>
          <w:color w:val="000066"/>
          <w:sz w:val="26"/>
          <w:szCs w:val="26"/>
        </w:rPr>
        <w:t>шаховска секција</w:t>
      </w:r>
      <w:r w:rsidRPr="00DA5465">
        <w:rPr>
          <w:color w:val="000066"/>
          <w:sz w:val="26"/>
          <w:szCs w:val="26"/>
          <w:lang w:val="sr-Cyrl-CS"/>
        </w:rPr>
        <w:t>,</w:t>
      </w:r>
    </w:p>
    <w:p w:rsidR="007D3E9E" w:rsidRPr="00DA5465" w:rsidRDefault="00F054C3" w:rsidP="0090659C">
      <w:pPr>
        <w:numPr>
          <w:ilvl w:val="0"/>
          <w:numId w:val="7"/>
        </w:numPr>
        <w:jc w:val="both"/>
        <w:rPr>
          <w:color w:val="000066"/>
          <w:sz w:val="26"/>
          <w:szCs w:val="26"/>
        </w:rPr>
      </w:pPr>
      <w:r w:rsidRPr="00DA5465">
        <w:rPr>
          <w:color w:val="000066"/>
          <w:sz w:val="26"/>
          <w:szCs w:val="26"/>
          <w:lang w:val="sr-Cyrl-CS"/>
        </w:rPr>
        <w:t>бадминтон секција.</w:t>
      </w:r>
    </w:p>
    <w:p w:rsidR="00BF4679" w:rsidRPr="00DA5465" w:rsidRDefault="00BF4679" w:rsidP="00BF4679">
      <w:pPr>
        <w:ind w:left="720"/>
        <w:jc w:val="both"/>
        <w:rPr>
          <w:color w:val="000066"/>
          <w:sz w:val="26"/>
          <w:szCs w:val="26"/>
        </w:rPr>
      </w:pPr>
    </w:p>
    <w:p w:rsidR="00BF4679" w:rsidRPr="00DA5465" w:rsidRDefault="00BF4679" w:rsidP="00BF4679">
      <w:pPr>
        <w:jc w:val="both"/>
        <w:rPr>
          <w:color w:val="000066"/>
          <w:sz w:val="26"/>
          <w:szCs w:val="26"/>
        </w:rPr>
      </w:pPr>
      <w:r w:rsidRPr="00DA5465">
        <w:rPr>
          <w:color w:val="000066"/>
          <w:sz w:val="26"/>
          <w:szCs w:val="26"/>
        </w:rPr>
        <w:tab/>
        <w:t xml:space="preserve">За рад </w:t>
      </w:r>
      <w:r w:rsidRPr="00DA5465">
        <w:rPr>
          <w:color w:val="000066"/>
          <w:sz w:val="26"/>
          <w:szCs w:val="26"/>
          <w:lang w:val="sr-Cyrl-CS"/>
        </w:rPr>
        <w:t xml:space="preserve">шаховске </w:t>
      </w:r>
      <w:r w:rsidRPr="00DA5465">
        <w:rPr>
          <w:color w:val="000066"/>
          <w:sz w:val="26"/>
          <w:szCs w:val="26"/>
        </w:rPr>
        <w:t>задужен</w:t>
      </w:r>
      <w:r w:rsidRPr="00DA5465">
        <w:rPr>
          <w:color w:val="000066"/>
          <w:sz w:val="26"/>
          <w:szCs w:val="26"/>
          <w:lang w:val="sr-Cyrl-CS"/>
        </w:rPr>
        <w:t>а</w:t>
      </w:r>
      <w:r w:rsidRPr="00DA5465">
        <w:rPr>
          <w:color w:val="000066"/>
          <w:sz w:val="26"/>
          <w:szCs w:val="26"/>
        </w:rPr>
        <w:t xml:space="preserve"> је васпитач</w:t>
      </w:r>
      <w:r w:rsidRPr="00DA5465">
        <w:rPr>
          <w:color w:val="000066"/>
          <w:sz w:val="26"/>
          <w:szCs w:val="26"/>
          <w:lang w:val="sr-Cyrl-CS"/>
        </w:rPr>
        <w:t>ицаСлавица Манојловић</w:t>
      </w:r>
      <w:r w:rsidRPr="00DA5465">
        <w:rPr>
          <w:color w:val="000066"/>
          <w:sz w:val="26"/>
          <w:szCs w:val="26"/>
        </w:rPr>
        <w:t>.</w:t>
      </w:r>
    </w:p>
    <w:p w:rsidR="00BF4679" w:rsidRPr="00DA5465" w:rsidRDefault="00BF4679" w:rsidP="00BF4679">
      <w:pPr>
        <w:jc w:val="both"/>
        <w:rPr>
          <w:color w:val="000066"/>
          <w:sz w:val="26"/>
          <w:szCs w:val="26"/>
          <w:lang w:val="sr-Cyrl-CS"/>
        </w:rPr>
      </w:pPr>
      <w:r w:rsidRPr="00DA5465">
        <w:rPr>
          <w:color w:val="000066"/>
          <w:sz w:val="26"/>
          <w:szCs w:val="26"/>
        </w:rPr>
        <w:tab/>
        <w:t xml:space="preserve">За рад </w:t>
      </w:r>
      <w:r w:rsidRPr="00DA5465">
        <w:rPr>
          <w:color w:val="000066"/>
          <w:sz w:val="26"/>
          <w:szCs w:val="26"/>
          <w:lang w:val="sr-Cyrl-CS"/>
        </w:rPr>
        <w:t xml:space="preserve">секције за стони тенис </w:t>
      </w:r>
      <w:r w:rsidRPr="00DA5465">
        <w:rPr>
          <w:color w:val="000066"/>
          <w:sz w:val="26"/>
          <w:szCs w:val="26"/>
        </w:rPr>
        <w:t>задужен</w:t>
      </w:r>
      <w:r w:rsidR="00F054C3" w:rsidRPr="00DA5465">
        <w:rPr>
          <w:color w:val="000066"/>
          <w:sz w:val="26"/>
          <w:szCs w:val="26"/>
          <w:lang w:val="sr-Cyrl-CS"/>
        </w:rPr>
        <w:t>а</w:t>
      </w:r>
      <w:r w:rsidRPr="00DA5465">
        <w:rPr>
          <w:color w:val="000066"/>
          <w:sz w:val="26"/>
          <w:szCs w:val="26"/>
        </w:rPr>
        <w:t xml:space="preserve"> је васпитач</w:t>
      </w:r>
      <w:r w:rsidR="00F054C3" w:rsidRPr="00DA5465">
        <w:rPr>
          <w:color w:val="000066"/>
          <w:sz w:val="26"/>
          <w:szCs w:val="26"/>
          <w:lang w:val="sr-Cyrl-CS"/>
        </w:rPr>
        <w:t>ица Маријана Бешевић</w:t>
      </w:r>
      <w:r w:rsidRPr="00DA5465">
        <w:rPr>
          <w:color w:val="000066"/>
          <w:sz w:val="26"/>
          <w:szCs w:val="26"/>
          <w:lang w:val="sr-Cyrl-CS"/>
        </w:rPr>
        <w:t>.</w:t>
      </w:r>
    </w:p>
    <w:p w:rsidR="00F054C3" w:rsidRPr="00DA5465" w:rsidRDefault="00F054C3" w:rsidP="00BF4679">
      <w:pPr>
        <w:jc w:val="both"/>
        <w:rPr>
          <w:color w:val="000066"/>
          <w:sz w:val="26"/>
          <w:szCs w:val="26"/>
          <w:lang w:val="sr-Cyrl-CS"/>
        </w:rPr>
      </w:pPr>
      <w:r w:rsidRPr="00DA5465">
        <w:rPr>
          <w:color w:val="000066"/>
          <w:sz w:val="26"/>
          <w:szCs w:val="26"/>
          <w:lang w:val="sr-Cyrl-CS"/>
        </w:rPr>
        <w:tab/>
        <w:t>За рад бадминтон секције задужен је васпитач Милован Чекеревац.</w:t>
      </w:r>
    </w:p>
    <w:p w:rsidR="00CF45D7" w:rsidRPr="00DA5465" w:rsidRDefault="00CF45D7" w:rsidP="00BF4679">
      <w:pPr>
        <w:jc w:val="both"/>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rPr>
        <w:tab/>
        <w:t>Конкретан план рада секција донеће задужени васпитачи, који ће обезбедити реализацију донетих планова</w:t>
      </w:r>
      <w:r w:rsidRPr="00DA5465">
        <w:rPr>
          <w:color w:val="000066"/>
          <w:sz w:val="26"/>
          <w:szCs w:val="26"/>
          <w:lang w:val="sr-Cyrl-CS"/>
        </w:rPr>
        <w:t xml:space="preserve"> и вршити редовну евиденцију конкретних активности секције у Дневнику васпитног рада васпитача. </w:t>
      </w:r>
    </w:p>
    <w:p w:rsidR="00BF4679" w:rsidRPr="00DA5465" w:rsidRDefault="00BF4679" w:rsidP="00BF4679">
      <w:pPr>
        <w:jc w:val="both"/>
        <w:rPr>
          <w:color w:val="000066"/>
          <w:sz w:val="26"/>
          <w:szCs w:val="26"/>
          <w:lang w:val="sr-Cyrl-CS"/>
        </w:rPr>
      </w:pPr>
    </w:p>
    <w:p w:rsidR="00BF4679" w:rsidRPr="00DA5465" w:rsidRDefault="00BF4679" w:rsidP="00BF4679">
      <w:pPr>
        <w:jc w:val="center"/>
        <w:rPr>
          <w:color w:val="000066"/>
          <w:sz w:val="26"/>
          <w:szCs w:val="26"/>
          <w:lang w:val="sr-Cyrl-CS"/>
        </w:rPr>
      </w:pPr>
      <w:r w:rsidRPr="00DA5465">
        <w:rPr>
          <w:color w:val="000066"/>
          <w:sz w:val="26"/>
          <w:szCs w:val="26"/>
          <w:lang w:val="sr-Cyrl-CS"/>
        </w:rPr>
        <w:t>ЗДРАВСТВЕНА И СОЦИЈАЛНА ЗАШТИТА УЧЕНИКА</w:t>
      </w:r>
    </w:p>
    <w:p w:rsidR="00BF4679" w:rsidRPr="00DA5465" w:rsidRDefault="00BF4679" w:rsidP="00BF4679">
      <w:pPr>
        <w:jc w:val="center"/>
        <w:rPr>
          <w:color w:val="000066"/>
          <w:sz w:val="26"/>
          <w:szCs w:val="26"/>
          <w:lang w:val="sr-Cyrl-CS"/>
        </w:rPr>
      </w:pPr>
    </w:p>
    <w:p w:rsidR="00BF4679" w:rsidRPr="00DA5465" w:rsidRDefault="00BF4679" w:rsidP="00BF4679">
      <w:pPr>
        <w:jc w:val="both"/>
        <w:rPr>
          <w:color w:val="000066"/>
          <w:sz w:val="26"/>
          <w:szCs w:val="26"/>
          <w:lang w:val="sr-Cyrl-CS"/>
        </w:rPr>
      </w:pPr>
      <w:r w:rsidRPr="00DA5465">
        <w:rPr>
          <w:color w:val="000066"/>
          <w:sz w:val="26"/>
          <w:szCs w:val="26"/>
        </w:rPr>
        <w:tab/>
        <w:t xml:space="preserve">Здравственој и социјалној заштити ученика у </w:t>
      </w:r>
      <w:r w:rsidRPr="00DA5465">
        <w:rPr>
          <w:color w:val="000066"/>
          <w:sz w:val="26"/>
          <w:szCs w:val="26"/>
          <w:lang w:val="sr-Cyrl-CS"/>
        </w:rPr>
        <w:t>Д</w:t>
      </w:r>
      <w:r w:rsidRPr="00DA5465">
        <w:rPr>
          <w:color w:val="000066"/>
          <w:sz w:val="26"/>
          <w:szCs w:val="26"/>
        </w:rPr>
        <w:t xml:space="preserve">ому поклониће се пуна пажња. О здравственој заштити ученика бринуће васпитачи и директор </w:t>
      </w:r>
      <w:r w:rsidRPr="00DA5465">
        <w:rPr>
          <w:color w:val="000066"/>
          <w:sz w:val="26"/>
          <w:szCs w:val="26"/>
          <w:lang w:val="sr-Cyrl-CS"/>
        </w:rPr>
        <w:t>Д</w:t>
      </w:r>
      <w:r w:rsidRPr="00DA5465">
        <w:rPr>
          <w:color w:val="000066"/>
          <w:sz w:val="26"/>
          <w:szCs w:val="26"/>
        </w:rPr>
        <w:t>ома у сарадњи саДо</w:t>
      </w:r>
      <w:r w:rsidR="004872CA" w:rsidRPr="00DA5465">
        <w:rPr>
          <w:color w:val="000066"/>
          <w:sz w:val="26"/>
          <w:szCs w:val="26"/>
          <w:lang w:val="sr-Cyrl-CS"/>
        </w:rPr>
        <w:t>мом здрављаи другим надлежним институцијама и службама</w:t>
      </w:r>
    </w:p>
    <w:p w:rsidR="00BF4679" w:rsidRPr="00DA5465" w:rsidRDefault="00BF4679" w:rsidP="00BF4679">
      <w:pPr>
        <w:jc w:val="both"/>
        <w:rPr>
          <w:color w:val="000066"/>
          <w:sz w:val="26"/>
          <w:szCs w:val="26"/>
          <w:lang w:val="sr-Cyrl-CS"/>
        </w:rPr>
      </w:pPr>
      <w:r w:rsidRPr="00DA5465">
        <w:rPr>
          <w:color w:val="000066"/>
          <w:sz w:val="26"/>
          <w:szCs w:val="26"/>
        </w:rPr>
        <w:tab/>
        <w:t xml:space="preserve">Приоритетан значај у овом раду имаће превентивно деловање, које ће се остварити кроз: обезбеђење одговарајућег нивоа опште и личне хигијене, хигијене соба, редовну замену постељине, контролу хигијенско-санитарних услова рада у кухињи на припремању здраве хране, као и контролу здравственог стања </w:t>
      </w:r>
      <w:r w:rsidR="004872CA" w:rsidRPr="00DA5465">
        <w:rPr>
          <w:color w:val="000066"/>
          <w:sz w:val="26"/>
          <w:szCs w:val="26"/>
          <w:lang w:val="sr-Cyrl-CS"/>
        </w:rPr>
        <w:t xml:space="preserve"> ученика и </w:t>
      </w:r>
      <w:r w:rsidRPr="00DA5465">
        <w:rPr>
          <w:color w:val="000066"/>
          <w:sz w:val="26"/>
          <w:szCs w:val="26"/>
        </w:rPr>
        <w:t>радника</w:t>
      </w:r>
      <w:r w:rsidR="004872CA" w:rsidRPr="00DA5465">
        <w:rPr>
          <w:color w:val="000066"/>
          <w:sz w:val="26"/>
          <w:szCs w:val="26"/>
          <w:lang w:val="sr-Cyrl-CS"/>
        </w:rPr>
        <w:t>, посебно радника</w:t>
      </w:r>
      <w:r w:rsidRPr="00DA5465">
        <w:rPr>
          <w:color w:val="000066"/>
          <w:sz w:val="26"/>
          <w:szCs w:val="26"/>
        </w:rPr>
        <w:t xml:space="preserve"> који раде са животним намирницама, а у складу са законом.</w:t>
      </w:r>
    </w:p>
    <w:p w:rsidR="00BF4679" w:rsidRPr="00DA5465" w:rsidRDefault="00BF4679" w:rsidP="00BF4679">
      <w:pPr>
        <w:jc w:val="both"/>
        <w:rPr>
          <w:color w:val="000066"/>
          <w:sz w:val="26"/>
          <w:szCs w:val="26"/>
          <w:lang w:val="sr-Cyrl-CS"/>
        </w:rPr>
      </w:pPr>
      <w:r w:rsidRPr="00DA5465">
        <w:rPr>
          <w:color w:val="000066"/>
          <w:sz w:val="26"/>
          <w:szCs w:val="26"/>
        </w:rPr>
        <w:tab/>
        <w:t xml:space="preserve">За случајеве </w:t>
      </w:r>
      <w:r w:rsidRPr="00DA5465">
        <w:rPr>
          <w:color w:val="000066"/>
          <w:sz w:val="26"/>
          <w:szCs w:val="26"/>
          <w:lang w:val="sr-Cyrl-CS"/>
        </w:rPr>
        <w:t xml:space="preserve">озбиљнијег </w:t>
      </w:r>
      <w:r w:rsidRPr="00DA5465">
        <w:rPr>
          <w:color w:val="000066"/>
          <w:sz w:val="26"/>
          <w:szCs w:val="26"/>
        </w:rPr>
        <w:t>обољења ученика,</w:t>
      </w:r>
      <w:r w:rsidR="004872CA" w:rsidRPr="00DA5465">
        <w:rPr>
          <w:color w:val="000066"/>
          <w:sz w:val="26"/>
          <w:szCs w:val="26"/>
          <w:lang w:val="sr-Cyrl-CS"/>
        </w:rPr>
        <w:t xml:space="preserve"> а када родитељ није у могућности да дође у Дом,</w:t>
      </w:r>
      <w:r w:rsidRPr="00DA5465">
        <w:rPr>
          <w:color w:val="000066"/>
          <w:sz w:val="26"/>
          <w:szCs w:val="26"/>
        </w:rPr>
        <w:t xml:space="preserve"> васпитач ће организовати њихов одлазак код лекара</w:t>
      </w:r>
      <w:r w:rsidRPr="00DA5465">
        <w:rPr>
          <w:color w:val="000066"/>
          <w:sz w:val="26"/>
          <w:szCs w:val="26"/>
          <w:lang w:val="sr-Cyrl-CS"/>
        </w:rPr>
        <w:t>, односно Д</w:t>
      </w:r>
      <w:r w:rsidR="004872CA" w:rsidRPr="00DA5465">
        <w:rPr>
          <w:color w:val="000066"/>
          <w:sz w:val="26"/>
          <w:szCs w:val="26"/>
        </w:rPr>
        <w:t>ом здравља</w:t>
      </w:r>
      <w:r w:rsidR="004872CA" w:rsidRPr="00DA5465">
        <w:rPr>
          <w:color w:val="000066"/>
          <w:sz w:val="26"/>
          <w:szCs w:val="26"/>
          <w:lang w:val="sr-Cyrl-CS"/>
        </w:rPr>
        <w:t xml:space="preserve"> (дечији диспанзер, хитна помоћ)</w:t>
      </w:r>
      <w:r w:rsidRPr="00DA5465">
        <w:rPr>
          <w:color w:val="000066"/>
          <w:sz w:val="26"/>
          <w:szCs w:val="26"/>
        </w:rPr>
        <w:t xml:space="preserve"> и бринуће се о њиховој нези </w:t>
      </w:r>
      <w:r w:rsidRPr="00DA5465">
        <w:rPr>
          <w:color w:val="000066"/>
          <w:sz w:val="26"/>
          <w:szCs w:val="26"/>
          <w:lang w:val="sr-Cyrl-CS"/>
        </w:rPr>
        <w:t>и</w:t>
      </w:r>
      <w:r w:rsidRPr="00DA5465">
        <w:rPr>
          <w:color w:val="000066"/>
          <w:sz w:val="26"/>
          <w:szCs w:val="26"/>
        </w:rPr>
        <w:t xml:space="preserve"> даљем току лечења. </w:t>
      </w:r>
      <w:r w:rsidRPr="00DA5465">
        <w:rPr>
          <w:color w:val="000066"/>
          <w:sz w:val="26"/>
          <w:szCs w:val="26"/>
          <w:lang w:val="sr-Cyrl-CS"/>
        </w:rPr>
        <w:t xml:space="preserve"> Ученици ће без присуства родитеља моћи да обаве здравствени преглед у Дому здравља, а у хитним и тежим случајевима ученици ће бити одвежени до здравствене установе у пратњи васпитача.</w:t>
      </w:r>
    </w:p>
    <w:p w:rsidR="00BF4679" w:rsidRPr="00DA5465" w:rsidRDefault="00BF4679" w:rsidP="00BF4679">
      <w:pPr>
        <w:ind w:firstLine="708"/>
        <w:jc w:val="both"/>
        <w:rPr>
          <w:color w:val="000066"/>
          <w:sz w:val="26"/>
          <w:szCs w:val="26"/>
          <w:lang w:val="sr-Cyrl-CS"/>
        </w:rPr>
      </w:pPr>
      <w:r w:rsidRPr="00DA5465">
        <w:rPr>
          <w:color w:val="000066"/>
          <w:sz w:val="26"/>
          <w:szCs w:val="26"/>
        </w:rPr>
        <w:t>У оквиру васпитног рада биће на пленарним активностима са васпитном групом обрађене теме и садржаји из области физичког, здравственог и хигијенског васпитања у циљу информисања ученика и превентивног деловања на очувању њихов</w:t>
      </w:r>
      <w:r w:rsidR="004872CA" w:rsidRPr="00DA5465">
        <w:rPr>
          <w:color w:val="000066"/>
          <w:sz w:val="26"/>
          <w:szCs w:val="26"/>
        </w:rPr>
        <w:t>ог психичког и физичког здравља</w:t>
      </w:r>
      <w:r w:rsidR="004872CA" w:rsidRPr="00DA5465">
        <w:rPr>
          <w:color w:val="000066"/>
          <w:sz w:val="26"/>
          <w:szCs w:val="26"/>
          <w:lang w:val="sr-Cyrl-CS"/>
        </w:rPr>
        <w:t xml:space="preserve">. </w:t>
      </w:r>
    </w:p>
    <w:p w:rsidR="00BF4679" w:rsidRPr="00DA5465" w:rsidRDefault="00BF4679" w:rsidP="00BF4679">
      <w:pPr>
        <w:jc w:val="both"/>
        <w:rPr>
          <w:color w:val="000066"/>
          <w:sz w:val="26"/>
          <w:szCs w:val="26"/>
          <w:lang w:val="sr-Cyrl-CS"/>
        </w:rPr>
      </w:pPr>
      <w:r w:rsidRPr="00DA5465">
        <w:rPr>
          <w:color w:val="000066"/>
          <w:sz w:val="26"/>
          <w:szCs w:val="26"/>
          <w:lang w:val="sr-Cyrl-CS"/>
        </w:rPr>
        <w:tab/>
        <w:t>У Дому постоји и мала апотека са основним медицинским и санитетским материјалом, (завој, газа, алкохол, аналгетици и др.) за случајеве када је неопходно брзо реаговати у циљу заштите здравља ученика.</w:t>
      </w:r>
    </w:p>
    <w:p w:rsidR="00BF4679" w:rsidRDefault="00BF4679" w:rsidP="00BF4679">
      <w:pPr>
        <w:ind w:firstLine="708"/>
        <w:jc w:val="both"/>
        <w:rPr>
          <w:color w:val="000066"/>
          <w:sz w:val="26"/>
          <w:szCs w:val="26"/>
        </w:rPr>
      </w:pPr>
      <w:r w:rsidRPr="00DA5465">
        <w:rPr>
          <w:color w:val="000066"/>
          <w:sz w:val="26"/>
          <w:szCs w:val="26"/>
        </w:rPr>
        <w:t xml:space="preserve">Планирана је </w:t>
      </w:r>
      <w:r w:rsidRPr="00DA5465">
        <w:rPr>
          <w:color w:val="000066"/>
          <w:sz w:val="26"/>
          <w:szCs w:val="26"/>
          <w:lang w:val="sr-Cyrl-CS"/>
        </w:rPr>
        <w:t>такође</w:t>
      </w:r>
      <w:r w:rsidRPr="00DA5465">
        <w:rPr>
          <w:color w:val="000066"/>
          <w:sz w:val="26"/>
          <w:szCs w:val="26"/>
        </w:rPr>
        <w:t xml:space="preserve"> и сарадња са Центром за социјални рад и другим релевантним </w:t>
      </w:r>
      <w:r w:rsidRPr="00DA5465">
        <w:rPr>
          <w:color w:val="000066"/>
          <w:sz w:val="26"/>
          <w:szCs w:val="26"/>
          <w:lang w:val="sr-Cyrl-CS"/>
        </w:rPr>
        <w:t>у</w:t>
      </w:r>
      <w:r w:rsidRPr="00DA5465">
        <w:rPr>
          <w:color w:val="000066"/>
          <w:sz w:val="26"/>
          <w:szCs w:val="26"/>
        </w:rPr>
        <w:t>становама и институцијама у граду</w:t>
      </w:r>
      <w:r w:rsidRPr="00DA5465">
        <w:rPr>
          <w:color w:val="000066"/>
          <w:sz w:val="26"/>
          <w:szCs w:val="26"/>
          <w:lang w:val="sr-Cyrl-CS"/>
        </w:rPr>
        <w:t xml:space="preserve"> у циљу подршке и помоћи ученицима са посебним проблемима и потребама. Сваке године један мањи број ученика има потребу за посебном и додатном бригом како васпитача и унутар установе, тако и других установа и служби ван Дома, они се евидентирају на почетку школске године и у сарадњи са родитељима и стручним службама ван Дома, прати се њихово здравствено или социјално стање и посвећује им се посебна пажња.</w:t>
      </w:r>
    </w:p>
    <w:p w:rsidR="008F5138" w:rsidRDefault="008F5138" w:rsidP="00BF4679">
      <w:pPr>
        <w:ind w:firstLine="708"/>
        <w:jc w:val="both"/>
        <w:rPr>
          <w:color w:val="000066"/>
          <w:sz w:val="26"/>
          <w:szCs w:val="26"/>
        </w:rPr>
      </w:pP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lastRenderedPageBreak/>
        <w:t>Посебну сарадњу Дом ће развијати са Центром за социјални рад, како би заједнички помагали ученицима и решавали њихове проблеме који се тичу сиромаштва, поремећених породичних односа и одсуства адекватне родитељске бриге и старања. Због ученика са проблематичним социјалним понашањем, обзиром да Дом нема педагога ни психолога, сарађиваће се са стручним лицима Центра за социјални рад и  школским педагозима и психолозима</w:t>
      </w:r>
      <w:r>
        <w:rPr>
          <w:color w:val="000064"/>
          <w:sz w:val="26"/>
          <w:szCs w:val="26"/>
          <w:lang w:val="sr-Cyrl-CS"/>
        </w:rPr>
        <w:t>.</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Дом ће са своје стране сам у складу са својим могућностима пружити сву потребну заштиту и уточиште ученицима који потичу из породица у кој</w:t>
      </w:r>
      <w:r>
        <w:rPr>
          <w:color w:val="000064"/>
          <w:sz w:val="26"/>
          <w:szCs w:val="26"/>
          <w:lang w:val="sr-Cyrl-CS"/>
        </w:rPr>
        <w:t xml:space="preserve">има су поремећени односи због </w:t>
      </w:r>
      <w:r w:rsidRPr="004461A3">
        <w:rPr>
          <w:color w:val="000064"/>
          <w:sz w:val="26"/>
          <w:szCs w:val="26"/>
          <w:lang w:val="sr-Cyrl-CS"/>
        </w:rPr>
        <w:t>насиља, алкохолизма, болести и сл. За ученике посебно тешког имовног стања, на принципу солидарности, биће омогућене одговарајуће олакшице у партиципацији трошкова смештаја и исхране и пружена потребна финансијска помоћ.</w:t>
      </w:r>
    </w:p>
    <w:p w:rsidR="008F5138" w:rsidRPr="004461A3" w:rsidRDefault="008F5138" w:rsidP="008F5138">
      <w:pPr>
        <w:ind w:firstLine="708"/>
        <w:jc w:val="both"/>
        <w:rPr>
          <w:color w:val="000064"/>
          <w:sz w:val="26"/>
          <w:szCs w:val="26"/>
          <w:lang w:val="sr-Cyrl-CS"/>
        </w:rPr>
      </w:pPr>
    </w:p>
    <w:p w:rsidR="008F5138" w:rsidRPr="004461A3" w:rsidRDefault="008F5138" w:rsidP="008F5138">
      <w:pPr>
        <w:jc w:val="center"/>
        <w:rPr>
          <w:b/>
          <w:i/>
          <w:color w:val="000064"/>
          <w:lang w:val="sr-Cyrl-CS"/>
        </w:rPr>
      </w:pPr>
      <w:r w:rsidRPr="004461A3">
        <w:rPr>
          <w:b/>
          <w:i/>
          <w:color w:val="000064"/>
          <w:lang w:val="sr-Cyrl-CS"/>
        </w:rPr>
        <w:t xml:space="preserve">Процедуре поступања у установи поводом сумњи </w:t>
      </w:r>
    </w:p>
    <w:p w:rsidR="008F5138" w:rsidRPr="004461A3" w:rsidRDefault="008F5138" w:rsidP="008F5138">
      <w:pPr>
        <w:jc w:val="center"/>
        <w:rPr>
          <w:b/>
          <w:i/>
          <w:color w:val="000064"/>
          <w:lang w:val="sr-Cyrl-CS"/>
        </w:rPr>
      </w:pPr>
      <w:r w:rsidRPr="004461A3">
        <w:rPr>
          <w:b/>
          <w:i/>
          <w:color w:val="000064"/>
          <w:lang w:val="sr-Cyrl-CS"/>
        </w:rPr>
        <w:t>на постојање вирусне инфекције („ковид-19“) код ученика</w:t>
      </w:r>
    </w:p>
    <w:p w:rsidR="008F5138" w:rsidRPr="004461A3" w:rsidRDefault="008F5138" w:rsidP="008F5138">
      <w:pPr>
        <w:jc w:val="center"/>
        <w:rPr>
          <w:b/>
          <w:i/>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Сви запослени и ученици и њихови родитељи – законски заступници, дужни су да се у Дому понашају у складу са стручним упутствима Министарства просвете о мерама заштите здравља ученика и запослених и Планом примене мера за спречавање појаве и ширења епидемије заразне болести, са чиме су упознати.</w:t>
      </w:r>
    </w:p>
    <w:p w:rsidR="008F5138" w:rsidRPr="004461A3" w:rsidRDefault="008F5138" w:rsidP="008F5138">
      <w:pPr>
        <w:pStyle w:val="ListParagraph"/>
        <w:ind w:left="947"/>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Родитељи ученика су у обавези да провере здравствено стање ученика и измере им температуру пре него пођу у Дом, и у случају сумње на постојање вирусне инфекције код ученика децу не упућују у Дом. Васпитачи су у обавези ученицима бесконтактним топломером да измере температуру након повратка од куће и када постоји сумња да је ученик оболео. Ученици су у обавези да личним топломером ујутру после устајања и увече пред спавање мере температуру и уколико је она повишена одмах обавесте дежурног васпитача.</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 xml:space="preserve">Уколико постоји сумња у вирусну инфекцију, на основу повишене температуре код ученика и других симптома, васпитач смешта ученика у собу за изолацију и одмах обавештава родитеља – законског заступника да дође у Дом и ученика води код лекара. </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За време изолације ученик не сме напустати собу осим због одласка у тоалет. Ученику ће се обезбедити храна и вода у соби уколико изолација потраје дуже.</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 xml:space="preserve">По доласку родитеља у Дом, васпитач га детаљно упознаје са ситуацијом, после чега родитељ ученика одводи лекару и даље поступа по препорукама лекара. </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Ученик се не може вратити у Дом уколико надлежни лекар утврди да код њега постоји вирусна инфекција и лечење се мора обављати код родитеља или у надлежној здравственој установи. По завршетку лечења ученик мора доставити лекарско уверење да је здрав и да може боравити у колективном смештају.</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Уколико родитељ – законски заступник није у могућности да одмах дође у Дом а по процени васпитача постоји хитна потреба да се ученик јави лекару (висока температура, лоше опште стање здравља ученика), васпитач позива хитну помоћ или организује превоз ученика до дечијег диспанзера или хитне помоћи а потом обавештава родитеља о предузетим мерама.</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lastRenderedPageBreak/>
        <w:t>У дневном термину од 8,00 – 20,00 часова ученик код кога постоји сумња на вирусну инфекцију одводи се у дечији диспанзер у саставу којег се налази посебна просторија за изолацију деце за коју се сумња на вирусну инфекцију („ковид просторија“). У вечерњим сатима после 20,00 чаова и током ноћи у хитним случајевима деца се воде у хитну помоћ на преглед. Ученик се лекару одводи увек у пратњи одраслог лица које је запослено у Дому.</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Уколико се након прегледа од стране лекара и прописане и добијене терапије одреди мера изолације за ученика, он се враћа у Дом  у собу за изолацију само до доласка родитеља, после чега се мора упутити на кућно лечење, пошто се лечење од вирусних инфекција  не може обављати у Дому.</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 xml:space="preserve">Васпитач и </w:t>
      </w:r>
      <w:r>
        <w:rPr>
          <w:color w:val="000064"/>
          <w:lang w:val="sr-Cyrl-CS"/>
        </w:rPr>
        <w:t xml:space="preserve">други запослени који учествују </w:t>
      </w:r>
      <w:r w:rsidRPr="004461A3">
        <w:rPr>
          <w:color w:val="000064"/>
          <w:lang w:val="sr-Cyrl-CS"/>
        </w:rPr>
        <w:t>у пружању подршке и помоћи (пратилац, возач) ученику који има симптоме заразне болести, због личне безбедности и безбедности других ученика и запослених с којима долазе у контакт, у обавези су да се придржавају свих прописаних мера заштите.</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Уколико је неко од других ученика био у непосредном контакту са учеником код кога се установило да је заражен вирусом „ковид-19“, дуже од 15 минута у затвореном простору без заштитне маске, онда се и тај ученик упућује у изолацију и о томе се обавештава родитељ ученика и надлежна здравствена служба ради даљег поступања.</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 xml:space="preserve">Уколико до симптома болести дође у току ноћи, (ученик добије температуру), у времену када васпитач није у Дому, радник обезбеђења обавештава васпитача треће смене који је у приправности и са њим се консултује у вези даљег поступања. </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У случају да  већи број ученика истовремено има симптоме заразне болести „ковид-19“, хитно се поред родитеља обавештава и Министарство просвете и епидемиолошка служба од којих се траже упутства за поступање.</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Све мере које предузима васпитач спроводи у договору са директором установе или га након хитних мера које је морао да предузме, што је пре могуће обавештава. Дежурни васпитач о актуелној ситуацији у својој смени која се тиче  здравља ученика обавештава и друге васпитаче.</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О свим мерама које предузима, васпитач води евиденцију у Књизи дежурства и у Дневнику васпитног рада.</w:t>
      </w:r>
    </w:p>
    <w:p w:rsidR="008F5138" w:rsidRPr="004461A3" w:rsidRDefault="008F5138" w:rsidP="008F5138">
      <w:pPr>
        <w:jc w:val="both"/>
        <w:rPr>
          <w:color w:val="000064"/>
          <w:lang w:val="sr-Cyrl-CS"/>
        </w:rPr>
      </w:pPr>
    </w:p>
    <w:p w:rsidR="008F5138" w:rsidRPr="004461A3" w:rsidRDefault="008F5138" w:rsidP="008F5138">
      <w:pPr>
        <w:pStyle w:val="ListParagraph"/>
        <w:numPr>
          <w:ilvl w:val="0"/>
          <w:numId w:val="16"/>
        </w:numPr>
        <w:ind w:right="227"/>
        <w:contextualSpacing/>
        <w:jc w:val="both"/>
        <w:rPr>
          <w:color w:val="000064"/>
          <w:lang w:val="sr-Cyrl-CS"/>
        </w:rPr>
      </w:pPr>
      <w:r w:rsidRPr="004461A3">
        <w:rPr>
          <w:color w:val="000064"/>
          <w:lang w:val="sr-Cyrl-CS"/>
        </w:rPr>
        <w:t>Васпитач се у свом поступању поводом сумњи на вирусну инфекцију код ученика, за потребна упутства може обратити на телефон дечи</w:t>
      </w:r>
      <w:r w:rsidR="00F06E44">
        <w:rPr>
          <w:color w:val="000064"/>
          <w:lang w:val="sr-Cyrl-CS"/>
        </w:rPr>
        <w:t>јег диспанзера број 032/ 661-</w:t>
      </w:r>
      <w:r w:rsidR="00F06E44">
        <w:rPr>
          <w:color w:val="000064"/>
        </w:rPr>
        <w:t>573</w:t>
      </w:r>
      <w:r w:rsidRPr="004461A3">
        <w:rPr>
          <w:color w:val="000064"/>
          <w:lang w:val="sr-Cyrl-CS"/>
        </w:rPr>
        <w:t xml:space="preserve"> или на телефон епидемиолога Дома здравља у Ивањици који им је познат.</w:t>
      </w:r>
    </w:p>
    <w:p w:rsidR="008F5138" w:rsidRPr="004461A3" w:rsidRDefault="008F5138" w:rsidP="008F5138">
      <w:pPr>
        <w:ind w:firstLine="708"/>
        <w:jc w:val="both"/>
        <w:rPr>
          <w:color w:val="000064"/>
          <w:sz w:val="26"/>
          <w:szCs w:val="26"/>
          <w:lang w:val="sr-Cyrl-CS"/>
        </w:rPr>
      </w:pPr>
    </w:p>
    <w:p w:rsidR="008F5138" w:rsidRPr="004461A3" w:rsidRDefault="008F5138" w:rsidP="008F5138">
      <w:pPr>
        <w:jc w:val="center"/>
        <w:rPr>
          <w:color w:val="000064"/>
          <w:sz w:val="26"/>
          <w:szCs w:val="26"/>
          <w:lang w:val="sr-Cyrl-CS"/>
        </w:rPr>
      </w:pPr>
      <w:r w:rsidRPr="004461A3">
        <w:rPr>
          <w:color w:val="000064"/>
          <w:sz w:val="26"/>
          <w:szCs w:val="26"/>
          <w:lang w:val="sr-Cyrl-CS"/>
        </w:rPr>
        <w:t>БРИГА О БЕЗБЕДНОСТИ УЧЕНИКА И ПРЕВЕНЦИЈА НАСИЉА</w:t>
      </w:r>
    </w:p>
    <w:p w:rsidR="008F5138" w:rsidRPr="004461A3" w:rsidRDefault="008F5138" w:rsidP="008F5138">
      <w:pPr>
        <w:jc w:val="center"/>
        <w:rPr>
          <w:color w:val="000064"/>
          <w:sz w:val="26"/>
          <w:szCs w:val="26"/>
          <w:lang w:val="sr-Cyrl-CS"/>
        </w:rPr>
      </w:pP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Дом ће посебну пажњу посветити бризи за очување безбедности ученика у сваком погледу и спречавању насиља између ученика и према ученицима. Посебне обавезе и одговорности у том смислу имају директор, васпитачи и радници обезбеђења али и сви остали запослени као и сами ученици. Обавезе и одговорности запослених у погледу безбедности ученика и спречавања насиља између ученика и према ученицима прописане су Правилником о организацији и систематизацији послова и задатака запослених у установи, Правилником о </w:t>
      </w:r>
      <w:r w:rsidRPr="004461A3">
        <w:rPr>
          <w:color w:val="000064"/>
          <w:sz w:val="26"/>
          <w:szCs w:val="26"/>
          <w:lang w:val="sr-Cyrl-CS"/>
        </w:rPr>
        <w:lastRenderedPageBreak/>
        <w:t>кућном реду, Правилником о противпожарној зашт</w:t>
      </w:r>
      <w:r>
        <w:rPr>
          <w:color w:val="000064"/>
          <w:sz w:val="26"/>
          <w:szCs w:val="26"/>
          <w:lang w:val="sr-Cyrl-CS"/>
        </w:rPr>
        <w:t xml:space="preserve">ити, Правилима понашања у дому </w:t>
      </w:r>
      <w:r w:rsidRPr="004461A3">
        <w:rPr>
          <w:color w:val="000064"/>
          <w:sz w:val="26"/>
          <w:szCs w:val="26"/>
          <w:lang w:val="sr-Cyrl-CS"/>
        </w:rPr>
        <w:t>за ученике, запослене и госте а најдетаљније Правилником о мерама, начинима и  поступцима заштите и безбедности ученика у Дому. Права и обавезе ученика прописани су такође Правилником о кућном реду и Правилима понашања.</w:t>
      </w:r>
    </w:p>
    <w:p w:rsidR="008F5138" w:rsidRPr="004461A3" w:rsidRDefault="008F5138" w:rsidP="008F5138">
      <w:pPr>
        <w:jc w:val="both"/>
        <w:rPr>
          <w:color w:val="000064"/>
          <w:sz w:val="26"/>
          <w:szCs w:val="26"/>
          <w:lang w:val="sr-Cyrl-CS"/>
        </w:rPr>
      </w:pPr>
      <w:r w:rsidRPr="004461A3">
        <w:rPr>
          <w:color w:val="000064"/>
          <w:sz w:val="26"/>
          <w:szCs w:val="26"/>
          <w:lang w:val="sr-Cyrl-CS"/>
        </w:rPr>
        <w:tab/>
        <w:t>У Дому раде три радника обезбеђења, који поред осталих послова, имају посебан задатак да брину о безбедности и заштити ученика, да спречавају и отклањају ризике који угрожавају њихову безбедност.</w:t>
      </w:r>
    </w:p>
    <w:p w:rsidR="008F5138" w:rsidRPr="004461A3" w:rsidRDefault="008F5138" w:rsidP="008F5138">
      <w:pPr>
        <w:jc w:val="both"/>
        <w:rPr>
          <w:color w:val="000064"/>
          <w:sz w:val="26"/>
          <w:szCs w:val="26"/>
          <w:lang w:val="sr-Cyrl-CS"/>
        </w:rPr>
      </w:pPr>
      <w:r w:rsidRPr="004461A3">
        <w:rPr>
          <w:color w:val="000064"/>
          <w:sz w:val="26"/>
          <w:szCs w:val="26"/>
          <w:lang w:val="sr-Cyrl-CS"/>
        </w:rPr>
        <w:tab/>
        <w:t>У Дому постоји инсталиран видео надзор, који је између осталог и у функцији заштите и безбедности ученика. Систем видео надзора је осавремењен, проширен и побољшан од септембра 2016. године, од када је поред васпитача омогућено и радницима обезбеђења праћење и увид у дешавања у Дому преко видео надзора.</w:t>
      </w:r>
    </w:p>
    <w:p w:rsidR="008F5138" w:rsidRPr="004461A3" w:rsidRDefault="008F5138" w:rsidP="008F5138">
      <w:pPr>
        <w:jc w:val="both"/>
        <w:rPr>
          <w:color w:val="000064"/>
          <w:sz w:val="26"/>
          <w:szCs w:val="26"/>
          <w:lang w:val="sr-Cyrl-CS"/>
        </w:rPr>
      </w:pPr>
      <w:r w:rsidRPr="004461A3">
        <w:rPr>
          <w:color w:val="000064"/>
          <w:sz w:val="26"/>
          <w:szCs w:val="26"/>
          <w:lang w:val="sr-Cyrl-CS"/>
        </w:rPr>
        <w:tab/>
        <w:t>Сви запослени и ученици су у обавези да у случајевима када посумњају да се насиље дешава или припрема или ако опазе или добију информацију да је насиље између ученика или према ученицима у току, да то уколико су у могућности спрече или пријаве надлежнима у установи, васпитачима или директору. Надлежни у установи су у обавези да хитно реагују а уколико сами не могу да спрече или реше проблем затраже помоћ од других установа и надлежних служби ван Дома.</w:t>
      </w:r>
    </w:p>
    <w:p w:rsidR="008F5138" w:rsidRPr="004461A3" w:rsidRDefault="008F5138" w:rsidP="008F5138">
      <w:pPr>
        <w:jc w:val="both"/>
        <w:rPr>
          <w:color w:val="000064"/>
          <w:sz w:val="26"/>
          <w:szCs w:val="26"/>
          <w:lang w:val="sr-Cyrl-CS"/>
        </w:rPr>
      </w:pPr>
      <w:r w:rsidRPr="004461A3">
        <w:rPr>
          <w:color w:val="000064"/>
          <w:sz w:val="26"/>
          <w:szCs w:val="26"/>
          <w:lang w:val="sr-Cyrl-CS"/>
        </w:rPr>
        <w:tab/>
        <w:t>Сваки вид насиља, било физичког или емоционалног, између ученика Дома је строго забрањен, за шта се васпитно-дисциплински одговара, са чим су ученици упознати на почетку школске године.</w:t>
      </w:r>
    </w:p>
    <w:p w:rsidR="008F5138" w:rsidRPr="004461A3" w:rsidRDefault="008F5138" w:rsidP="008F5138">
      <w:pPr>
        <w:jc w:val="both"/>
        <w:rPr>
          <w:color w:val="000064"/>
          <w:sz w:val="26"/>
          <w:szCs w:val="26"/>
          <w:lang w:val="sr-Cyrl-CS"/>
        </w:rPr>
      </w:pPr>
      <w:r w:rsidRPr="004461A3">
        <w:rPr>
          <w:color w:val="000064"/>
          <w:sz w:val="26"/>
          <w:szCs w:val="26"/>
          <w:lang w:val="sr-Cyrl-CS"/>
        </w:rPr>
        <w:tab/>
        <w:t>Насиље запослених према ученицима</w:t>
      </w:r>
      <w:r w:rsidRPr="004461A3">
        <w:rPr>
          <w:color w:val="000064"/>
          <w:sz w:val="26"/>
          <w:szCs w:val="26"/>
        </w:rPr>
        <w:t xml:space="preserve">, </w:t>
      </w:r>
      <w:r w:rsidRPr="004461A3">
        <w:rPr>
          <w:color w:val="000064"/>
          <w:sz w:val="26"/>
          <w:szCs w:val="26"/>
          <w:lang w:val="sr-Cyrl-CS"/>
        </w:rPr>
        <w:t>злостављање или занемаривање, строго је забрањено и кажњиво како према закону тако и према нормативним актима установе, а Правилником о материјалној и дисциплинској одговорности запослених предвиђени су поступци деловања према запосленима у случајевима угрожавања ученика у било ком виду. У случајевима тежих видова насиља према ученицима од стране запослених, надлежни у установи, поред предузимања одговарајућим мера су у обавези да информишу надлежне институције и службе ван Дома.</w:t>
      </w:r>
    </w:p>
    <w:p w:rsidR="008F5138" w:rsidRPr="004461A3" w:rsidRDefault="008F5138" w:rsidP="008F5138">
      <w:pPr>
        <w:jc w:val="both"/>
        <w:rPr>
          <w:color w:val="000064"/>
          <w:sz w:val="26"/>
          <w:szCs w:val="26"/>
          <w:lang w:val="sr-Cyrl-CS"/>
        </w:rPr>
      </w:pPr>
      <w:r w:rsidRPr="004461A3">
        <w:rPr>
          <w:color w:val="000064"/>
          <w:sz w:val="26"/>
          <w:szCs w:val="26"/>
          <w:lang w:val="sr-Cyrl-CS"/>
        </w:rPr>
        <w:tab/>
        <w:t>У случајевима насиља према ученицима од стране одраслих особа или ученика ван Дома, надлежни у Дому обавештавају и траже помоћ од надлежних институција и служби ван Дома.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 xml:space="preserve">Насиљем ће се сматрати и сваки вид вербалног или невербалног понашања које може стварно или потенцијално угрозити здравље, развој и достојанство ученика. </w:t>
      </w:r>
    </w:p>
    <w:p w:rsidR="008F5138" w:rsidRPr="004461A3" w:rsidRDefault="008F5138" w:rsidP="008F5138">
      <w:pPr>
        <w:jc w:val="center"/>
        <w:rPr>
          <w:b/>
          <w:color w:val="000064"/>
          <w:sz w:val="26"/>
          <w:szCs w:val="26"/>
          <w:lang w:val="sr-Cyrl-CS"/>
        </w:rPr>
      </w:pPr>
    </w:p>
    <w:p w:rsidR="008F5138" w:rsidRPr="008F5138" w:rsidRDefault="008F5138" w:rsidP="008F5138">
      <w:pPr>
        <w:jc w:val="center"/>
        <w:rPr>
          <w:i/>
          <w:color w:val="000064"/>
          <w:sz w:val="22"/>
          <w:szCs w:val="22"/>
          <w:lang w:val="sr-Cyrl-CS"/>
        </w:rPr>
      </w:pPr>
      <w:r w:rsidRPr="008F5138">
        <w:rPr>
          <w:i/>
          <w:color w:val="000064"/>
          <w:sz w:val="22"/>
          <w:szCs w:val="22"/>
        </w:rPr>
        <w:t>ОБЛИЦИ НАСИЉА И ЗЛОСТАВЉАЊА</w:t>
      </w:r>
    </w:p>
    <w:p w:rsidR="008F5138" w:rsidRPr="004461A3" w:rsidRDefault="008F5138" w:rsidP="008F5138">
      <w:pPr>
        <w:jc w:val="center"/>
        <w:rPr>
          <w:i/>
          <w:color w:val="000064"/>
          <w:sz w:val="26"/>
          <w:szCs w:val="26"/>
          <w:lang w:val="sr-Cyrl-CS"/>
        </w:rPr>
      </w:pPr>
    </w:p>
    <w:p w:rsidR="008F5138" w:rsidRPr="004461A3" w:rsidRDefault="008F5138" w:rsidP="008F5138">
      <w:pPr>
        <w:ind w:firstLine="708"/>
        <w:jc w:val="both"/>
        <w:rPr>
          <w:color w:val="000064"/>
          <w:sz w:val="26"/>
          <w:szCs w:val="26"/>
        </w:rPr>
      </w:pPr>
      <w:r w:rsidRPr="004461A3">
        <w:rPr>
          <w:color w:val="000064"/>
          <w:sz w:val="26"/>
          <w:szCs w:val="26"/>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8F5138" w:rsidRPr="004461A3" w:rsidRDefault="008F5138" w:rsidP="008F5138">
      <w:pPr>
        <w:ind w:firstLine="708"/>
        <w:jc w:val="both"/>
        <w:rPr>
          <w:color w:val="000064"/>
          <w:sz w:val="26"/>
          <w:szCs w:val="26"/>
        </w:rPr>
      </w:pPr>
      <w:r w:rsidRPr="004461A3">
        <w:rPr>
          <w:color w:val="000064"/>
          <w:sz w:val="26"/>
          <w:szCs w:val="26"/>
        </w:rPr>
        <w:t>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w:t>
      </w:r>
      <w:r w:rsidRPr="004461A3">
        <w:rPr>
          <w:color w:val="000064"/>
          <w:sz w:val="26"/>
          <w:szCs w:val="26"/>
          <w:lang w:val="sr-Cyrl-CS"/>
        </w:rPr>
        <w:t xml:space="preserve">, </w:t>
      </w:r>
      <w:r w:rsidRPr="004461A3">
        <w:rPr>
          <w:color w:val="000064"/>
          <w:sz w:val="26"/>
          <w:szCs w:val="26"/>
        </w:rPr>
        <w:t>детета и ученика према другом детету и ученику или запосленом; родитеља према свом детету, другом детету и ученику и према запосленом.</w:t>
      </w:r>
    </w:p>
    <w:p w:rsidR="008F5138" w:rsidRPr="004461A3" w:rsidRDefault="008F5138" w:rsidP="008F5138">
      <w:pPr>
        <w:ind w:firstLine="708"/>
        <w:jc w:val="both"/>
        <w:rPr>
          <w:color w:val="000064"/>
          <w:sz w:val="26"/>
          <w:szCs w:val="26"/>
        </w:rPr>
      </w:pPr>
      <w:r w:rsidRPr="004461A3">
        <w:rPr>
          <w:color w:val="000064"/>
          <w:sz w:val="26"/>
          <w:szCs w:val="26"/>
        </w:rPr>
        <w:lastRenderedPageBreak/>
        <w:t>Насиље и злостављање може да јави као физичко, психичко (емоционално), социјално и електронско.</w:t>
      </w:r>
    </w:p>
    <w:p w:rsidR="008F5138" w:rsidRPr="004461A3" w:rsidRDefault="008F5138" w:rsidP="008F5138">
      <w:pPr>
        <w:ind w:firstLine="708"/>
        <w:jc w:val="both"/>
        <w:rPr>
          <w:color w:val="000064"/>
          <w:sz w:val="26"/>
          <w:szCs w:val="26"/>
        </w:rPr>
      </w:pPr>
      <w:r w:rsidRPr="004461A3">
        <w:rPr>
          <w:b/>
          <w:color w:val="000064"/>
          <w:sz w:val="26"/>
          <w:szCs w:val="26"/>
        </w:rPr>
        <w:t>Физичко насиље</w:t>
      </w:r>
      <w:r w:rsidRPr="004461A3">
        <w:rPr>
          <w:color w:val="000064"/>
          <w:sz w:val="26"/>
          <w:szCs w:val="26"/>
        </w:rPr>
        <w:t xml:space="preserve">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8F5138" w:rsidRPr="004461A3" w:rsidRDefault="008F5138" w:rsidP="008F5138">
      <w:pPr>
        <w:ind w:firstLine="708"/>
        <w:jc w:val="both"/>
        <w:rPr>
          <w:color w:val="000064"/>
          <w:sz w:val="26"/>
          <w:szCs w:val="26"/>
        </w:rPr>
      </w:pPr>
      <w:r w:rsidRPr="004461A3">
        <w:rPr>
          <w:b/>
          <w:color w:val="000064"/>
          <w:sz w:val="26"/>
          <w:szCs w:val="26"/>
        </w:rPr>
        <w:t>Психичко насиље</w:t>
      </w:r>
      <w:r w:rsidRPr="004461A3">
        <w:rPr>
          <w:color w:val="000064"/>
          <w:sz w:val="26"/>
          <w:szCs w:val="26"/>
        </w:rPr>
        <w:t xml:space="preserve">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8F5138" w:rsidRPr="004461A3" w:rsidRDefault="008F5138" w:rsidP="008F5138">
      <w:pPr>
        <w:ind w:firstLine="708"/>
        <w:jc w:val="both"/>
        <w:rPr>
          <w:color w:val="000064"/>
          <w:sz w:val="26"/>
          <w:szCs w:val="26"/>
        </w:rPr>
      </w:pPr>
      <w:r w:rsidRPr="004461A3">
        <w:rPr>
          <w:b/>
          <w:color w:val="000064"/>
          <w:sz w:val="26"/>
          <w:szCs w:val="26"/>
        </w:rPr>
        <w:t>Социјално насиље</w:t>
      </w:r>
      <w:r w:rsidRPr="004461A3">
        <w:rPr>
          <w:color w:val="000064"/>
          <w:sz w:val="26"/>
          <w:szCs w:val="26"/>
        </w:rPr>
        <w:t xml:space="preserve">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8F5138" w:rsidRPr="004461A3" w:rsidRDefault="008F5138" w:rsidP="008F5138">
      <w:pPr>
        <w:ind w:firstLine="708"/>
        <w:jc w:val="both"/>
        <w:rPr>
          <w:color w:val="000064"/>
          <w:sz w:val="26"/>
          <w:szCs w:val="26"/>
        </w:rPr>
      </w:pPr>
      <w:r w:rsidRPr="004461A3">
        <w:rPr>
          <w:b/>
          <w:color w:val="000064"/>
          <w:sz w:val="26"/>
          <w:szCs w:val="26"/>
        </w:rPr>
        <w:t>Електронско насиље</w:t>
      </w:r>
      <w:r w:rsidRPr="004461A3">
        <w:rPr>
          <w:color w:val="000064"/>
          <w:sz w:val="26"/>
          <w:szCs w:val="26"/>
        </w:rPr>
        <w:t xml:space="preserve">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сл.</w:t>
      </w:r>
    </w:p>
    <w:p w:rsidR="008F5138" w:rsidRPr="004461A3" w:rsidRDefault="008F5138" w:rsidP="008F5138">
      <w:pPr>
        <w:ind w:firstLine="708"/>
        <w:jc w:val="both"/>
        <w:rPr>
          <w:color w:val="000064"/>
          <w:sz w:val="26"/>
          <w:szCs w:val="26"/>
        </w:rPr>
      </w:pPr>
      <w:r w:rsidRPr="004461A3">
        <w:rPr>
          <w:color w:val="000064"/>
          <w:sz w:val="26"/>
          <w:szCs w:val="26"/>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8F5138" w:rsidRPr="004461A3" w:rsidRDefault="008F5138" w:rsidP="008F5138">
      <w:pPr>
        <w:ind w:firstLine="708"/>
        <w:jc w:val="both"/>
        <w:rPr>
          <w:color w:val="000064"/>
          <w:sz w:val="26"/>
          <w:szCs w:val="26"/>
        </w:rPr>
      </w:pPr>
      <w:r w:rsidRPr="004461A3">
        <w:rPr>
          <w:color w:val="000064"/>
          <w:sz w:val="26"/>
          <w:szCs w:val="26"/>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8F5138" w:rsidRPr="004461A3" w:rsidRDefault="008F5138" w:rsidP="008F5138">
      <w:pPr>
        <w:ind w:firstLine="708"/>
        <w:jc w:val="both"/>
        <w:rPr>
          <w:color w:val="000064"/>
          <w:sz w:val="26"/>
          <w:szCs w:val="26"/>
        </w:rPr>
      </w:pPr>
      <w:r w:rsidRPr="004461A3">
        <w:rPr>
          <w:color w:val="000064"/>
          <w:sz w:val="26"/>
          <w:szCs w:val="26"/>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8F5138" w:rsidRPr="004461A3" w:rsidRDefault="008F5138" w:rsidP="008F5138">
      <w:pPr>
        <w:jc w:val="both"/>
        <w:rPr>
          <w:color w:val="000064"/>
          <w:sz w:val="26"/>
          <w:szCs w:val="26"/>
        </w:rPr>
      </w:pPr>
      <w:r w:rsidRPr="004461A3">
        <w:rPr>
          <w:color w:val="000064"/>
          <w:sz w:val="26"/>
          <w:szCs w:val="26"/>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8F5138" w:rsidRPr="004461A3" w:rsidRDefault="008F5138" w:rsidP="008F5138">
      <w:pPr>
        <w:ind w:firstLine="708"/>
        <w:jc w:val="both"/>
        <w:rPr>
          <w:color w:val="000064"/>
          <w:sz w:val="26"/>
          <w:szCs w:val="26"/>
        </w:rPr>
      </w:pPr>
      <w:r w:rsidRPr="004461A3">
        <w:rPr>
          <w:color w:val="000064"/>
          <w:sz w:val="26"/>
          <w:szCs w:val="26"/>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8F5138" w:rsidRPr="004461A3" w:rsidRDefault="008F5138" w:rsidP="008F5138">
      <w:pPr>
        <w:ind w:firstLine="708"/>
        <w:jc w:val="both"/>
        <w:rPr>
          <w:color w:val="000064"/>
          <w:sz w:val="26"/>
          <w:szCs w:val="26"/>
        </w:rPr>
      </w:pPr>
      <w:r w:rsidRPr="004461A3">
        <w:rPr>
          <w:color w:val="000064"/>
          <w:sz w:val="26"/>
          <w:szCs w:val="26"/>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8F5138" w:rsidRPr="004461A3" w:rsidRDefault="008F5138" w:rsidP="008F5138">
      <w:pPr>
        <w:ind w:firstLine="708"/>
        <w:jc w:val="both"/>
        <w:rPr>
          <w:color w:val="000064"/>
          <w:sz w:val="26"/>
          <w:szCs w:val="26"/>
        </w:rPr>
      </w:pPr>
      <w:r w:rsidRPr="004461A3">
        <w:rPr>
          <w:color w:val="000064"/>
          <w:sz w:val="26"/>
          <w:szCs w:val="26"/>
        </w:rPr>
        <w:t xml:space="preserve">Занемаривање и немарно поступање је пропуштање родитеља, друге особе која је преузела бригу о детету и ученику, установе или запосленог да у оквиру </w:t>
      </w:r>
      <w:r w:rsidRPr="004461A3">
        <w:rPr>
          <w:color w:val="000064"/>
          <w:sz w:val="26"/>
          <w:szCs w:val="26"/>
        </w:rPr>
        <w:lastRenderedPageBreak/>
        <w:t>расположивих средстава обезбеди услове за правилан развој детета и ученика у свим областима, а што може да наруши његово здравље и развој.</w:t>
      </w:r>
    </w:p>
    <w:p w:rsidR="008F5138" w:rsidRPr="004461A3" w:rsidRDefault="008F5138" w:rsidP="008F5138">
      <w:pPr>
        <w:ind w:firstLine="708"/>
        <w:jc w:val="both"/>
        <w:rPr>
          <w:color w:val="000064"/>
          <w:sz w:val="26"/>
          <w:szCs w:val="26"/>
          <w:lang w:val="sr-Cyrl-CS"/>
        </w:rPr>
      </w:pPr>
      <w:r w:rsidRPr="004461A3">
        <w:rPr>
          <w:color w:val="000064"/>
          <w:sz w:val="26"/>
          <w:szCs w:val="26"/>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w:t>
      </w:r>
      <w:r>
        <w:rPr>
          <w:color w:val="000064"/>
          <w:sz w:val="26"/>
          <w:szCs w:val="26"/>
        </w:rPr>
        <w:t>одитеља; пропусте у обављању надз</w:t>
      </w:r>
      <w:r w:rsidRPr="004461A3">
        <w:rPr>
          <w:color w:val="000064"/>
          <w:sz w:val="26"/>
          <w:szCs w:val="26"/>
        </w:rPr>
        <w:t>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8F5138" w:rsidRPr="004461A3" w:rsidRDefault="008F5138" w:rsidP="008F5138">
      <w:pPr>
        <w:ind w:firstLine="708"/>
        <w:jc w:val="both"/>
        <w:rPr>
          <w:color w:val="000064"/>
          <w:sz w:val="26"/>
          <w:szCs w:val="26"/>
          <w:lang w:val="sr-Cyrl-CS"/>
        </w:rPr>
      </w:pPr>
    </w:p>
    <w:p w:rsidR="008F5138" w:rsidRPr="008F5138" w:rsidRDefault="008F5138" w:rsidP="008F5138">
      <w:pPr>
        <w:jc w:val="center"/>
        <w:rPr>
          <w:i/>
          <w:color w:val="000064"/>
          <w:sz w:val="22"/>
          <w:szCs w:val="22"/>
          <w:lang w:val="sr-Cyrl-CS"/>
        </w:rPr>
      </w:pPr>
      <w:r w:rsidRPr="008F5138">
        <w:rPr>
          <w:i/>
          <w:color w:val="000064"/>
          <w:sz w:val="22"/>
          <w:szCs w:val="22"/>
        </w:rPr>
        <w:t>ПРЕВЕНЦИЈА НАСИЉА, ЗЛОСТАВЉАЊА И ЗАНЕМАРИВАЊА</w:t>
      </w:r>
    </w:p>
    <w:p w:rsidR="008F5138" w:rsidRPr="004461A3" w:rsidRDefault="008F5138" w:rsidP="008F5138">
      <w:pPr>
        <w:jc w:val="center"/>
        <w:rPr>
          <w:i/>
          <w:color w:val="000064"/>
          <w:sz w:val="26"/>
          <w:szCs w:val="26"/>
          <w:lang w:val="sr-Cyrl-CS"/>
        </w:rPr>
      </w:pPr>
    </w:p>
    <w:p w:rsidR="008F5138" w:rsidRPr="004461A3" w:rsidRDefault="008F5138" w:rsidP="008F5138">
      <w:pPr>
        <w:ind w:firstLine="708"/>
        <w:jc w:val="both"/>
        <w:rPr>
          <w:color w:val="000064"/>
          <w:sz w:val="26"/>
          <w:szCs w:val="26"/>
          <w:lang w:val="sr-Cyrl-CS"/>
        </w:rPr>
      </w:pPr>
      <w:r w:rsidRPr="004461A3">
        <w:rPr>
          <w:color w:val="000064"/>
          <w:sz w:val="26"/>
          <w:szCs w:val="26"/>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8F5138" w:rsidRPr="004461A3" w:rsidRDefault="008F5138" w:rsidP="008F5138">
      <w:pPr>
        <w:ind w:firstLine="708"/>
        <w:jc w:val="both"/>
        <w:rPr>
          <w:color w:val="000064"/>
          <w:sz w:val="26"/>
          <w:szCs w:val="26"/>
          <w:lang w:val="sr-Cyrl-CS"/>
        </w:rPr>
      </w:pPr>
    </w:p>
    <w:p w:rsidR="008F5138" w:rsidRPr="004461A3" w:rsidRDefault="008F5138" w:rsidP="008F5138">
      <w:pPr>
        <w:jc w:val="both"/>
        <w:rPr>
          <w:color w:val="000064"/>
          <w:sz w:val="26"/>
          <w:szCs w:val="26"/>
        </w:rPr>
      </w:pPr>
      <w:r w:rsidRPr="004461A3">
        <w:rPr>
          <w:b/>
          <w:color w:val="000064"/>
          <w:sz w:val="26"/>
          <w:szCs w:val="26"/>
        </w:rPr>
        <w:t>Превентивним активностима се</w:t>
      </w:r>
      <w:r w:rsidRPr="004461A3">
        <w:rPr>
          <w:color w:val="000064"/>
          <w:sz w:val="26"/>
          <w:szCs w:val="26"/>
        </w:rPr>
        <w:t>:</w:t>
      </w:r>
    </w:p>
    <w:p w:rsidR="008F5138" w:rsidRPr="004461A3" w:rsidRDefault="008F5138" w:rsidP="008F5138">
      <w:pPr>
        <w:jc w:val="both"/>
        <w:rPr>
          <w:color w:val="000064"/>
          <w:sz w:val="26"/>
          <w:szCs w:val="26"/>
        </w:rPr>
      </w:pPr>
      <w:r w:rsidRPr="004461A3">
        <w:rPr>
          <w:color w:val="000064"/>
          <w:sz w:val="26"/>
          <w:szCs w:val="26"/>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8F5138" w:rsidRPr="004461A3" w:rsidRDefault="008F5138" w:rsidP="008F5138">
      <w:pPr>
        <w:jc w:val="both"/>
        <w:rPr>
          <w:color w:val="000064"/>
          <w:sz w:val="26"/>
          <w:szCs w:val="26"/>
        </w:rPr>
      </w:pPr>
      <w:r w:rsidRPr="004461A3">
        <w:rPr>
          <w:color w:val="000064"/>
          <w:sz w:val="26"/>
          <w:szCs w:val="26"/>
        </w:rPr>
        <w:t>3) истичу и унапређују знања, вештине и ставови потребни за конструктивно реаговање на насиље;</w:t>
      </w:r>
    </w:p>
    <w:p w:rsidR="008F5138" w:rsidRPr="004461A3" w:rsidRDefault="008F5138" w:rsidP="008F5138">
      <w:pPr>
        <w:jc w:val="both"/>
        <w:rPr>
          <w:color w:val="000064"/>
          <w:sz w:val="26"/>
          <w:szCs w:val="26"/>
        </w:rPr>
      </w:pPr>
      <w:r w:rsidRPr="004461A3">
        <w:rPr>
          <w:color w:val="000064"/>
          <w:sz w:val="26"/>
          <w:szCs w:val="26"/>
        </w:rPr>
        <w:t>4) обезбеђује заштита детета и ученика, родитеља и свих запослених од насиља, злостављања и занемаривања.</w:t>
      </w:r>
    </w:p>
    <w:p w:rsidR="008F5138" w:rsidRPr="004461A3" w:rsidRDefault="008F5138" w:rsidP="008F5138">
      <w:pPr>
        <w:ind w:firstLine="708"/>
        <w:jc w:val="both"/>
        <w:rPr>
          <w:color w:val="000064"/>
          <w:sz w:val="26"/>
          <w:szCs w:val="26"/>
        </w:rPr>
      </w:pPr>
      <w:r w:rsidRPr="004461A3">
        <w:rPr>
          <w:color w:val="000064"/>
          <w:sz w:val="26"/>
          <w:szCs w:val="26"/>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самостално или у сарадњи са другим надлежним органима, организацијама и службама.</w:t>
      </w:r>
    </w:p>
    <w:p w:rsidR="008F5138" w:rsidRPr="004461A3" w:rsidRDefault="008F5138" w:rsidP="008F5138">
      <w:pPr>
        <w:ind w:firstLine="708"/>
        <w:jc w:val="center"/>
        <w:rPr>
          <w:b/>
          <w:i/>
          <w:color w:val="000064"/>
          <w:sz w:val="26"/>
          <w:szCs w:val="26"/>
        </w:rPr>
      </w:pPr>
    </w:p>
    <w:p w:rsidR="008F5138" w:rsidRPr="004461A3" w:rsidRDefault="008F5138" w:rsidP="008F5138">
      <w:pPr>
        <w:ind w:firstLine="708"/>
        <w:jc w:val="center"/>
        <w:rPr>
          <w:b/>
          <w:i/>
          <w:color w:val="000064"/>
          <w:sz w:val="26"/>
          <w:szCs w:val="26"/>
          <w:lang w:val="sr-Cyrl-CS"/>
        </w:rPr>
      </w:pPr>
      <w:r w:rsidRPr="004461A3">
        <w:rPr>
          <w:b/>
          <w:i/>
          <w:color w:val="000064"/>
          <w:sz w:val="26"/>
          <w:szCs w:val="26"/>
        </w:rPr>
        <w:t>Права, обавезе и одговорности свих у установи</w:t>
      </w:r>
    </w:p>
    <w:p w:rsidR="008F5138" w:rsidRPr="004461A3" w:rsidRDefault="008F5138" w:rsidP="008F5138">
      <w:pPr>
        <w:ind w:firstLine="708"/>
        <w:jc w:val="center"/>
        <w:rPr>
          <w:b/>
          <w:i/>
          <w:color w:val="000064"/>
          <w:sz w:val="26"/>
          <w:szCs w:val="26"/>
          <w:lang w:val="sr-Cyrl-CS"/>
        </w:rPr>
      </w:pPr>
      <w:r w:rsidRPr="004461A3">
        <w:rPr>
          <w:b/>
          <w:i/>
          <w:color w:val="000064"/>
          <w:sz w:val="26"/>
          <w:szCs w:val="26"/>
        </w:rPr>
        <w:t>у превенцији насиља, злостављања и занемаривања</w:t>
      </w:r>
    </w:p>
    <w:p w:rsidR="008F5138" w:rsidRPr="004461A3" w:rsidRDefault="008F5138" w:rsidP="008F5138">
      <w:pPr>
        <w:ind w:firstLine="708"/>
        <w:jc w:val="center"/>
        <w:rPr>
          <w:b/>
          <w:i/>
          <w:color w:val="000064"/>
          <w:sz w:val="26"/>
          <w:szCs w:val="26"/>
          <w:lang w:val="sr-Cyrl-CS"/>
        </w:rPr>
      </w:pPr>
    </w:p>
    <w:p w:rsidR="008F5138" w:rsidRPr="004461A3" w:rsidRDefault="008F5138" w:rsidP="008F5138">
      <w:pPr>
        <w:ind w:firstLine="708"/>
        <w:jc w:val="both"/>
        <w:rPr>
          <w:color w:val="000064"/>
          <w:sz w:val="26"/>
          <w:szCs w:val="26"/>
        </w:rPr>
      </w:pPr>
      <w:r w:rsidRPr="004461A3">
        <w:rPr>
          <w:color w:val="000064"/>
          <w:sz w:val="26"/>
          <w:szCs w:val="26"/>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w:t>
      </w:r>
      <w:r w:rsidRPr="004461A3">
        <w:rPr>
          <w:color w:val="000064"/>
          <w:sz w:val="26"/>
          <w:szCs w:val="26"/>
          <w:lang w:val="sr-Cyrl-CS"/>
        </w:rPr>
        <w:t>дз</w:t>
      </w:r>
      <w:r w:rsidRPr="004461A3">
        <w:rPr>
          <w:color w:val="000064"/>
          <w:sz w:val="26"/>
          <w:szCs w:val="26"/>
        </w:rPr>
        <w:t>аконским и општим актима.</w:t>
      </w:r>
    </w:p>
    <w:p w:rsidR="008F5138" w:rsidRPr="004461A3" w:rsidRDefault="008F5138" w:rsidP="008F5138">
      <w:pPr>
        <w:ind w:firstLine="708"/>
        <w:jc w:val="both"/>
        <w:rPr>
          <w:color w:val="000064"/>
          <w:sz w:val="26"/>
          <w:szCs w:val="26"/>
        </w:rPr>
      </w:pPr>
      <w:r w:rsidRPr="004461A3">
        <w:rPr>
          <w:color w:val="000064"/>
          <w:sz w:val="26"/>
          <w:szCs w:val="26"/>
        </w:rPr>
        <w:t>Запослени својим квалитетним радом (васпитно-образовним, стручним и другим радом) и применом различитих метода, облика рада и активности обезбеђују подстицајну и безбедну средину.</w:t>
      </w:r>
    </w:p>
    <w:p w:rsidR="008F5138" w:rsidRPr="004461A3" w:rsidRDefault="008F5138" w:rsidP="008F5138">
      <w:pPr>
        <w:ind w:firstLine="708"/>
        <w:jc w:val="both"/>
        <w:rPr>
          <w:color w:val="000064"/>
          <w:sz w:val="26"/>
          <w:szCs w:val="26"/>
        </w:rPr>
      </w:pPr>
      <w:r w:rsidRPr="004461A3">
        <w:rPr>
          <w:color w:val="000064"/>
          <w:sz w:val="26"/>
          <w:szCs w:val="26"/>
        </w:rPr>
        <w:t>У</w:t>
      </w:r>
      <w:r w:rsidRPr="004461A3">
        <w:rPr>
          <w:color w:val="000064"/>
          <w:sz w:val="26"/>
          <w:szCs w:val="26"/>
          <w:lang w:val="sr-Cyrl-CS"/>
        </w:rPr>
        <w:t xml:space="preserve"> установи</w:t>
      </w:r>
      <w:r w:rsidRPr="004461A3">
        <w:rPr>
          <w:color w:val="000064"/>
          <w:sz w:val="26"/>
          <w:szCs w:val="26"/>
        </w:rPr>
        <w:t xml:space="preserve"> васпитач</w:t>
      </w:r>
      <w:r w:rsidRPr="004461A3">
        <w:rPr>
          <w:color w:val="000064"/>
          <w:sz w:val="26"/>
          <w:szCs w:val="26"/>
          <w:lang w:val="sr-Cyrl-CS"/>
        </w:rPr>
        <w:t>и</w:t>
      </w:r>
      <w:r w:rsidRPr="004461A3">
        <w:rPr>
          <w:color w:val="000064"/>
          <w:sz w:val="26"/>
          <w:szCs w:val="26"/>
        </w:rPr>
        <w:t xml:space="preserve">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8F5138" w:rsidRPr="004461A3" w:rsidRDefault="008F5138" w:rsidP="008F5138">
      <w:pPr>
        <w:ind w:firstLine="708"/>
        <w:jc w:val="both"/>
        <w:rPr>
          <w:color w:val="000064"/>
          <w:sz w:val="26"/>
          <w:szCs w:val="26"/>
        </w:rPr>
      </w:pPr>
      <w:r w:rsidRPr="004461A3">
        <w:rPr>
          <w:color w:val="000064"/>
          <w:sz w:val="26"/>
          <w:szCs w:val="26"/>
          <w:lang w:val="sr-Cyrl-CS"/>
        </w:rPr>
        <w:t>В</w:t>
      </w:r>
      <w:r w:rsidRPr="004461A3">
        <w:rPr>
          <w:color w:val="000064"/>
          <w:sz w:val="26"/>
          <w:szCs w:val="26"/>
        </w:rPr>
        <w:t>аспитач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8F5138" w:rsidRPr="004461A3" w:rsidRDefault="008F5138" w:rsidP="008F5138">
      <w:pPr>
        <w:ind w:firstLine="708"/>
        <w:jc w:val="both"/>
        <w:rPr>
          <w:color w:val="000064"/>
          <w:sz w:val="26"/>
          <w:szCs w:val="26"/>
        </w:rPr>
      </w:pPr>
      <w:r w:rsidRPr="004461A3">
        <w:rPr>
          <w:color w:val="000064"/>
          <w:sz w:val="26"/>
          <w:szCs w:val="26"/>
        </w:rPr>
        <w:lastRenderedPageBreak/>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и др.).</w:t>
      </w:r>
    </w:p>
    <w:p w:rsidR="008F5138" w:rsidRPr="004461A3" w:rsidRDefault="008F5138" w:rsidP="008F5138">
      <w:pPr>
        <w:ind w:firstLine="708"/>
        <w:jc w:val="both"/>
        <w:rPr>
          <w:color w:val="000064"/>
          <w:sz w:val="26"/>
          <w:szCs w:val="26"/>
        </w:rPr>
      </w:pPr>
      <w:r w:rsidRPr="004461A3">
        <w:rPr>
          <w:color w:val="000064"/>
          <w:sz w:val="26"/>
          <w:szCs w:val="26"/>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као чланови ученичког парламента, посебно доприносе и учествују у превентивним активностима; својим понашањем не изазивају, доприносе или учествују у насиљу и злостављању.</w:t>
      </w:r>
    </w:p>
    <w:p w:rsidR="008F5138" w:rsidRPr="004461A3" w:rsidRDefault="008F5138" w:rsidP="008F5138">
      <w:pPr>
        <w:ind w:firstLine="708"/>
        <w:jc w:val="both"/>
        <w:rPr>
          <w:color w:val="000064"/>
          <w:sz w:val="26"/>
          <w:szCs w:val="26"/>
        </w:rPr>
      </w:pPr>
      <w:r w:rsidRPr="004461A3">
        <w:rPr>
          <w:color w:val="000064"/>
          <w:sz w:val="26"/>
          <w:szCs w:val="26"/>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8F5138" w:rsidRPr="004461A3" w:rsidRDefault="008F5138" w:rsidP="008F5138">
      <w:pPr>
        <w:ind w:firstLine="708"/>
        <w:jc w:val="both"/>
        <w:rPr>
          <w:color w:val="000064"/>
          <w:sz w:val="26"/>
          <w:szCs w:val="26"/>
        </w:rPr>
      </w:pPr>
      <w:r w:rsidRPr="004461A3">
        <w:rPr>
          <w:color w:val="000064"/>
          <w:sz w:val="26"/>
          <w:szCs w:val="26"/>
        </w:rPr>
        <w:t>Родитељ не сме својим понашањем у установи да изазове или допринесе појави насиља, злостављања и занемаривања.</w:t>
      </w:r>
    </w:p>
    <w:p w:rsidR="008F5138" w:rsidRPr="004461A3" w:rsidRDefault="008F5138" w:rsidP="008F5138">
      <w:pPr>
        <w:jc w:val="center"/>
        <w:rPr>
          <w:b/>
          <w:i/>
          <w:color w:val="000064"/>
          <w:sz w:val="26"/>
          <w:szCs w:val="26"/>
        </w:rPr>
      </w:pPr>
    </w:p>
    <w:p w:rsidR="008F5138" w:rsidRPr="004461A3" w:rsidRDefault="008F5138" w:rsidP="008F5138">
      <w:pPr>
        <w:jc w:val="center"/>
        <w:rPr>
          <w:b/>
          <w:i/>
          <w:color w:val="000064"/>
          <w:sz w:val="26"/>
          <w:szCs w:val="26"/>
          <w:lang w:val="sr-Cyrl-CS"/>
        </w:rPr>
      </w:pPr>
      <w:r w:rsidRPr="004461A3">
        <w:rPr>
          <w:b/>
          <w:i/>
          <w:color w:val="000064"/>
          <w:sz w:val="26"/>
          <w:szCs w:val="26"/>
        </w:rPr>
        <w:t>Програм заштите од насиља, злостављања и занемаривања</w:t>
      </w:r>
    </w:p>
    <w:p w:rsidR="008F5138" w:rsidRPr="004461A3" w:rsidRDefault="008F5138" w:rsidP="008F5138">
      <w:pPr>
        <w:jc w:val="center"/>
        <w:rPr>
          <w:b/>
          <w:i/>
          <w:color w:val="000064"/>
          <w:sz w:val="26"/>
          <w:szCs w:val="26"/>
          <w:lang w:val="sr-Cyrl-CS"/>
        </w:rPr>
      </w:pPr>
    </w:p>
    <w:p w:rsidR="008F5138" w:rsidRPr="004461A3" w:rsidRDefault="008F5138" w:rsidP="008F5138">
      <w:pPr>
        <w:ind w:firstLine="708"/>
        <w:jc w:val="both"/>
        <w:rPr>
          <w:color w:val="000064"/>
          <w:sz w:val="26"/>
          <w:szCs w:val="26"/>
          <w:lang w:val="sr-Cyrl-CS"/>
        </w:rPr>
      </w:pPr>
      <w:r w:rsidRPr="004461A3">
        <w:rPr>
          <w:color w:val="000064"/>
          <w:sz w:val="26"/>
          <w:szCs w:val="26"/>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w:t>
      </w:r>
      <w:r w:rsidRPr="004461A3">
        <w:rPr>
          <w:color w:val="000064"/>
          <w:sz w:val="26"/>
          <w:szCs w:val="26"/>
          <w:lang w:val="sr-Cyrl-CS"/>
        </w:rPr>
        <w:t xml:space="preserve">. </w:t>
      </w:r>
    </w:p>
    <w:p w:rsidR="008F5138" w:rsidRPr="004461A3" w:rsidRDefault="008F5138" w:rsidP="008F5138">
      <w:pPr>
        <w:ind w:firstLine="708"/>
        <w:jc w:val="both"/>
        <w:rPr>
          <w:color w:val="000064"/>
          <w:sz w:val="26"/>
          <w:szCs w:val="26"/>
          <w:lang w:val="sr-Cyrl-CS"/>
        </w:rPr>
      </w:pPr>
      <w:r w:rsidRPr="004461A3">
        <w:rPr>
          <w:color w:val="000064"/>
          <w:sz w:val="26"/>
          <w:szCs w:val="26"/>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8F5138" w:rsidRPr="004461A3" w:rsidRDefault="008F5138" w:rsidP="008F5138">
      <w:pPr>
        <w:ind w:firstLine="708"/>
        <w:jc w:val="both"/>
        <w:rPr>
          <w:color w:val="000064"/>
          <w:sz w:val="26"/>
          <w:szCs w:val="26"/>
        </w:rPr>
      </w:pPr>
    </w:p>
    <w:p w:rsidR="008F5138" w:rsidRPr="004461A3" w:rsidRDefault="008F5138" w:rsidP="008F5138">
      <w:pPr>
        <w:jc w:val="both"/>
        <w:rPr>
          <w:color w:val="000064"/>
          <w:sz w:val="26"/>
          <w:szCs w:val="26"/>
          <w:u w:val="single"/>
        </w:rPr>
      </w:pPr>
      <w:r w:rsidRPr="004461A3">
        <w:rPr>
          <w:color w:val="000064"/>
          <w:sz w:val="26"/>
          <w:szCs w:val="26"/>
          <w:u w:val="single"/>
        </w:rPr>
        <w:t>Програм заштите садржи:</w:t>
      </w:r>
    </w:p>
    <w:p w:rsidR="008F5138" w:rsidRPr="004461A3" w:rsidRDefault="008F5138" w:rsidP="008F5138">
      <w:pPr>
        <w:jc w:val="both"/>
        <w:rPr>
          <w:color w:val="000064"/>
          <w:sz w:val="26"/>
          <w:szCs w:val="26"/>
        </w:rPr>
      </w:pPr>
      <w:r w:rsidRPr="004461A3">
        <w:rPr>
          <w:color w:val="000064"/>
          <w:sz w:val="26"/>
          <w:szCs w:val="26"/>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w:t>
      </w:r>
    </w:p>
    <w:p w:rsidR="008F5138" w:rsidRPr="004461A3" w:rsidRDefault="008F5138" w:rsidP="008F5138">
      <w:pPr>
        <w:jc w:val="both"/>
        <w:rPr>
          <w:color w:val="000064"/>
          <w:sz w:val="26"/>
          <w:szCs w:val="26"/>
        </w:rPr>
      </w:pPr>
      <w:r w:rsidRPr="004461A3">
        <w:rPr>
          <w:color w:val="000064"/>
          <w:sz w:val="26"/>
          <w:szCs w:val="26"/>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8F5138" w:rsidRPr="004461A3" w:rsidRDefault="008F5138" w:rsidP="008F5138">
      <w:pPr>
        <w:jc w:val="both"/>
        <w:rPr>
          <w:color w:val="000064"/>
          <w:sz w:val="26"/>
          <w:szCs w:val="26"/>
        </w:rPr>
      </w:pPr>
      <w:r w:rsidRPr="004461A3">
        <w:rPr>
          <w:color w:val="000064"/>
          <w:sz w:val="26"/>
          <w:szCs w:val="26"/>
        </w:rPr>
        <w:t>3) начине информисања о обавезама и одговорностима у области заштите од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8F5138" w:rsidRPr="004461A3" w:rsidRDefault="008F5138" w:rsidP="008F5138">
      <w:pPr>
        <w:jc w:val="both"/>
        <w:rPr>
          <w:color w:val="000064"/>
          <w:sz w:val="26"/>
          <w:szCs w:val="26"/>
        </w:rPr>
      </w:pPr>
      <w:r w:rsidRPr="004461A3">
        <w:rPr>
          <w:color w:val="000064"/>
          <w:sz w:val="26"/>
          <w:szCs w:val="26"/>
        </w:rPr>
        <w:t>5) садржаје и начине за појачан васпитни рад ради развијања самоодговорног и друштвено одговорног понашања;</w:t>
      </w:r>
    </w:p>
    <w:p w:rsidR="008F5138" w:rsidRPr="004461A3" w:rsidRDefault="008F5138" w:rsidP="008F5138">
      <w:pPr>
        <w:jc w:val="both"/>
        <w:rPr>
          <w:color w:val="000064"/>
          <w:sz w:val="26"/>
          <w:szCs w:val="26"/>
        </w:rPr>
      </w:pPr>
      <w:r w:rsidRPr="004461A3">
        <w:rPr>
          <w:color w:val="000064"/>
          <w:sz w:val="26"/>
          <w:szCs w:val="26"/>
        </w:rPr>
        <w:t>6) поступке за рано препознавање ризика од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7) начине реаговања на насиље, злостављање и занемаривање, улоге и одговорности и поступање у интервенцији када постоји сумња или се оно догађа;</w:t>
      </w:r>
    </w:p>
    <w:p w:rsidR="008F5138" w:rsidRPr="004461A3" w:rsidRDefault="008F5138" w:rsidP="008F5138">
      <w:pPr>
        <w:jc w:val="both"/>
        <w:rPr>
          <w:color w:val="000064"/>
          <w:sz w:val="26"/>
          <w:szCs w:val="26"/>
        </w:rPr>
      </w:pPr>
      <w:r w:rsidRPr="004461A3">
        <w:rPr>
          <w:color w:val="000064"/>
          <w:sz w:val="26"/>
          <w:szCs w:val="26"/>
        </w:rPr>
        <w:lastRenderedPageBreak/>
        <w:t>8) облике и садржаје рада са свом децом и ученицима, односно онима који трпе, чине или су сведоци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8F5138" w:rsidRPr="004461A3" w:rsidRDefault="008F5138" w:rsidP="008F5138">
      <w:pPr>
        <w:jc w:val="both"/>
        <w:rPr>
          <w:color w:val="000064"/>
          <w:sz w:val="26"/>
          <w:szCs w:val="26"/>
        </w:rPr>
      </w:pPr>
      <w:r w:rsidRPr="004461A3">
        <w:rPr>
          <w:color w:val="000064"/>
          <w:sz w:val="26"/>
          <w:szCs w:val="26"/>
        </w:rPr>
        <w:t>10) начине праћења, вредновања и извештавања органа установе о остваривању и ефектима програма заштите, а нарочито, у односу на:</w:t>
      </w:r>
    </w:p>
    <w:p w:rsidR="008F5138" w:rsidRPr="004461A3" w:rsidRDefault="008F5138" w:rsidP="008F5138">
      <w:pPr>
        <w:jc w:val="both"/>
        <w:rPr>
          <w:color w:val="000064"/>
          <w:sz w:val="26"/>
          <w:szCs w:val="26"/>
        </w:rPr>
      </w:pPr>
      <w:r w:rsidRPr="004461A3">
        <w:rPr>
          <w:color w:val="000064"/>
          <w:sz w:val="26"/>
          <w:szCs w:val="26"/>
        </w:rPr>
        <w:t>(1) учесталост инцидентних ситуација и број пријава;</w:t>
      </w:r>
    </w:p>
    <w:p w:rsidR="008F5138" w:rsidRPr="004461A3" w:rsidRDefault="008F5138" w:rsidP="008F5138">
      <w:pPr>
        <w:jc w:val="both"/>
        <w:rPr>
          <w:color w:val="000064"/>
          <w:sz w:val="26"/>
          <w:szCs w:val="26"/>
        </w:rPr>
      </w:pPr>
      <w:r w:rsidRPr="004461A3">
        <w:rPr>
          <w:color w:val="000064"/>
          <w:sz w:val="26"/>
          <w:szCs w:val="26"/>
        </w:rPr>
        <w:t>(2) заступљеност различитих облика и нивоа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(3) број повреда;</w:t>
      </w:r>
    </w:p>
    <w:p w:rsidR="008F5138" w:rsidRPr="004461A3" w:rsidRDefault="008F5138" w:rsidP="008F5138">
      <w:pPr>
        <w:jc w:val="both"/>
        <w:rPr>
          <w:color w:val="000064"/>
          <w:sz w:val="26"/>
          <w:szCs w:val="26"/>
        </w:rPr>
      </w:pPr>
      <w:r w:rsidRPr="004461A3">
        <w:rPr>
          <w:color w:val="000064"/>
          <w:sz w:val="26"/>
          <w:szCs w:val="26"/>
        </w:rPr>
        <w:t>(4) учесталост и број васпитно-дисциплинских поступака против ученика и дисциплинских поступака против запослених;</w:t>
      </w:r>
    </w:p>
    <w:p w:rsidR="008F5138" w:rsidRPr="004461A3" w:rsidRDefault="008F5138" w:rsidP="008F5138">
      <w:pPr>
        <w:jc w:val="both"/>
        <w:rPr>
          <w:color w:val="000064"/>
          <w:sz w:val="26"/>
          <w:szCs w:val="26"/>
        </w:rPr>
      </w:pPr>
      <w:r w:rsidRPr="004461A3">
        <w:rPr>
          <w:color w:val="000064"/>
          <w:sz w:val="26"/>
          <w:szCs w:val="26"/>
        </w:rPr>
        <w:t>(5) остварене обуке у превенцији насиља, злостављања и занемаривања и потребе даљег усавршавања;</w:t>
      </w:r>
    </w:p>
    <w:p w:rsidR="008F5138" w:rsidRPr="004461A3" w:rsidRDefault="008F5138" w:rsidP="008F5138">
      <w:pPr>
        <w:jc w:val="both"/>
        <w:rPr>
          <w:color w:val="000064"/>
          <w:sz w:val="26"/>
          <w:szCs w:val="26"/>
        </w:rPr>
      </w:pPr>
      <w:r w:rsidRPr="004461A3">
        <w:rPr>
          <w:color w:val="000064"/>
          <w:sz w:val="26"/>
          <w:szCs w:val="26"/>
        </w:rPr>
        <w:t>(6) број и ефекте акција које промовишу сарадњу, разумевање и помоћ вршњака;</w:t>
      </w:r>
    </w:p>
    <w:p w:rsidR="008F5138" w:rsidRPr="004461A3" w:rsidRDefault="008F5138" w:rsidP="008F5138">
      <w:pPr>
        <w:jc w:val="both"/>
        <w:rPr>
          <w:color w:val="000064"/>
          <w:sz w:val="26"/>
          <w:szCs w:val="26"/>
        </w:rPr>
      </w:pPr>
      <w:r w:rsidRPr="004461A3">
        <w:rPr>
          <w:color w:val="000064"/>
          <w:sz w:val="26"/>
          <w:szCs w:val="26"/>
        </w:rPr>
        <w:t>(7) степен и квалитет укључености родитеља у живот и рад установе;</w:t>
      </w:r>
    </w:p>
    <w:p w:rsidR="008F5138" w:rsidRPr="004461A3" w:rsidRDefault="008F5138" w:rsidP="008F5138">
      <w:pPr>
        <w:jc w:val="both"/>
        <w:rPr>
          <w:color w:val="000064"/>
          <w:sz w:val="26"/>
          <w:szCs w:val="26"/>
          <w:lang w:val="sr-Cyrl-CS"/>
        </w:rPr>
      </w:pPr>
      <w:r w:rsidRPr="004461A3">
        <w:rPr>
          <w:color w:val="000064"/>
          <w:sz w:val="26"/>
          <w:szCs w:val="26"/>
        </w:rPr>
        <w:t>(8) друге параметре.</w:t>
      </w:r>
    </w:p>
    <w:p w:rsidR="008F5138" w:rsidRPr="004461A3" w:rsidRDefault="008F5138" w:rsidP="008F5138">
      <w:pPr>
        <w:jc w:val="both"/>
        <w:rPr>
          <w:color w:val="000064"/>
          <w:sz w:val="26"/>
          <w:szCs w:val="26"/>
          <w:lang w:val="sr-Cyrl-CS"/>
        </w:rPr>
      </w:pPr>
    </w:p>
    <w:p w:rsidR="008F5138" w:rsidRPr="004461A3" w:rsidRDefault="008F5138" w:rsidP="008F5138">
      <w:pPr>
        <w:jc w:val="center"/>
        <w:rPr>
          <w:b/>
          <w:i/>
          <w:color w:val="000064"/>
          <w:sz w:val="26"/>
          <w:szCs w:val="26"/>
          <w:lang w:val="sr-Cyrl-CS"/>
        </w:rPr>
      </w:pPr>
      <w:r w:rsidRPr="004461A3">
        <w:rPr>
          <w:b/>
          <w:i/>
          <w:color w:val="000064"/>
          <w:sz w:val="26"/>
          <w:szCs w:val="26"/>
        </w:rPr>
        <w:t>Тим за заштиту од дискриминације, насиља, злостављања и занемаривања</w:t>
      </w:r>
    </w:p>
    <w:p w:rsidR="008F5138" w:rsidRPr="004461A3" w:rsidRDefault="008F5138" w:rsidP="008F5138">
      <w:pPr>
        <w:jc w:val="center"/>
        <w:rPr>
          <w:b/>
          <w:i/>
          <w:color w:val="000064"/>
          <w:sz w:val="26"/>
          <w:szCs w:val="26"/>
          <w:lang w:val="sr-Cyrl-CS"/>
        </w:rPr>
      </w:pPr>
    </w:p>
    <w:p w:rsidR="008F5138" w:rsidRPr="004461A3" w:rsidRDefault="008F5138" w:rsidP="008F5138">
      <w:pPr>
        <w:ind w:firstLine="708"/>
        <w:jc w:val="both"/>
        <w:rPr>
          <w:color w:val="000064"/>
          <w:sz w:val="26"/>
          <w:szCs w:val="26"/>
          <w:lang w:val="sr-Cyrl-CS"/>
        </w:rPr>
      </w:pPr>
      <w:r w:rsidRPr="004461A3">
        <w:rPr>
          <w:color w:val="000064"/>
          <w:sz w:val="26"/>
          <w:szCs w:val="26"/>
        </w:rPr>
        <w:t>Установа има посебан тим за заштиту од дискриминације, насиља, злостављања и занемаривања</w:t>
      </w:r>
      <w:r w:rsidRPr="004461A3">
        <w:rPr>
          <w:color w:val="000064"/>
          <w:sz w:val="26"/>
          <w:szCs w:val="26"/>
          <w:lang w:val="sr-Cyrl-CS"/>
        </w:rPr>
        <w:t>.</w:t>
      </w:r>
    </w:p>
    <w:p w:rsidR="008F5138" w:rsidRPr="004461A3" w:rsidRDefault="008F5138" w:rsidP="008F5138">
      <w:pPr>
        <w:ind w:firstLine="708"/>
        <w:jc w:val="both"/>
        <w:rPr>
          <w:color w:val="000064"/>
          <w:sz w:val="26"/>
          <w:szCs w:val="26"/>
        </w:rPr>
      </w:pPr>
      <w:r w:rsidRPr="004461A3">
        <w:rPr>
          <w:color w:val="000064"/>
          <w:sz w:val="26"/>
          <w:szCs w:val="26"/>
        </w:rPr>
        <w:t xml:space="preserve">Чланове и руководиоца тима за заштиту одређује директор установе из реда запослених ( васпитач, секретар, </w:t>
      </w:r>
      <w:r w:rsidRPr="004461A3">
        <w:rPr>
          <w:color w:val="000064"/>
          <w:sz w:val="26"/>
          <w:szCs w:val="26"/>
          <w:lang w:val="sr-Cyrl-CS"/>
        </w:rPr>
        <w:t>радник обезбеђења</w:t>
      </w:r>
      <w:r w:rsidRPr="004461A3">
        <w:rPr>
          <w:color w:val="000064"/>
          <w:sz w:val="26"/>
          <w:szCs w:val="26"/>
        </w:rPr>
        <w:t xml:space="preserve"> и др.). Број и састав чланова тима за заштиту зависе од специфичности установе (врста и величина установе, организација рада, и др.). Директор одређује</w:t>
      </w:r>
      <w:r>
        <w:rPr>
          <w:color w:val="000064"/>
          <w:sz w:val="26"/>
          <w:szCs w:val="26"/>
        </w:rPr>
        <w:t xml:space="preserve"> </w:t>
      </w:r>
      <w:r w:rsidRPr="004461A3">
        <w:rPr>
          <w:color w:val="000064"/>
          <w:sz w:val="26"/>
          <w:szCs w:val="26"/>
          <w:lang w:val="sr-Cyrl-CS"/>
        </w:rPr>
        <w:t xml:space="preserve">неког </w:t>
      </w:r>
      <w:r w:rsidRPr="004461A3">
        <w:rPr>
          <w:color w:val="000064"/>
          <w:sz w:val="26"/>
          <w:szCs w:val="26"/>
        </w:rPr>
        <w:t xml:space="preserve">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
    <w:p w:rsidR="008F5138" w:rsidRPr="004461A3" w:rsidRDefault="008F5138" w:rsidP="008F5138">
      <w:pPr>
        <w:jc w:val="both"/>
        <w:rPr>
          <w:color w:val="000064"/>
          <w:sz w:val="26"/>
          <w:szCs w:val="26"/>
          <w:u w:val="single"/>
          <w:lang w:val="sr-Cyrl-CS"/>
        </w:rPr>
      </w:pPr>
    </w:p>
    <w:p w:rsidR="008F5138" w:rsidRPr="004461A3" w:rsidRDefault="008F5138" w:rsidP="008F5138">
      <w:pPr>
        <w:jc w:val="both"/>
        <w:rPr>
          <w:color w:val="000064"/>
          <w:sz w:val="26"/>
          <w:szCs w:val="26"/>
          <w:u w:val="single"/>
        </w:rPr>
      </w:pPr>
      <w:r w:rsidRPr="004461A3">
        <w:rPr>
          <w:color w:val="000064"/>
          <w:sz w:val="26"/>
          <w:szCs w:val="26"/>
          <w:u w:val="single"/>
        </w:rPr>
        <w:t>Задаци тима за заштиту јесу, нарочито, да:</w:t>
      </w:r>
    </w:p>
    <w:p w:rsidR="008F5138" w:rsidRPr="004461A3" w:rsidRDefault="008F5138" w:rsidP="008F5138">
      <w:pPr>
        <w:jc w:val="both"/>
        <w:rPr>
          <w:color w:val="000064"/>
          <w:sz w:val="26"/>
          <w:szCs w:val="26"/>
        </w:rPr>
      </w:pPr>
      <w:r w:rsidRPr="004461A3">
        <w:rPr>
          <w:color w:val="000064"/>
          <w:sz w:val="26"/>
          <w:szCs w:val="26"/>
        </w:rPr>
        <w:t>1) припрема програм заштите;</w:t>
      </w:r>
    </w:p>
    <w:p w:rsidR="008F5138" w:rsidRPr="004461A3" w:rsidRDefault="008F5138" w:rsidP="008F5138">
      <w:pPr>
        <w:jc w:val="both"/>
        <w:rPr>
          <w:color w:val="000064"/>
          <w:sz w:val="26"/>
          <w:szCs w:val="26"/>
        </w:rPr>
      </w:pPr>
      <w:r w:rsidRPr="004461A3">
        <w:rPr>
          <w:color w:val="000064"/>
          <w:sz w:val="26"/>
          <w:szCs w:val="26"/>
        </w:rPr>
        <w:t>2) информише децу и ученике, запослене и родитеље о планираним активностима и могућности тражења подршке и помоћи од тима за заштиту;</w:t>
      </w:r>
    </w:p>
    <w:p w:rsidR="008F5138" w:rsidRPr="004461A3" w:rsidRDefault="008F5138" w:rsidP="008F5138">
      <w:pPr>
        <w:jc w:val="both"/>
        <w:rPr>
          <w:color w:val="000064"/>
          <w:sz w:val="26"/>
          <w:szCs w:val="26"/>
        </w:rPr>
      </w:pPr>
      <w:r w:rsidRPr="004461A3">
        <w:rPr>
          <w:color w:val="000064"/>
          <w:sz w:val="26"/>
          <w:szCs w:val="26"/>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5) укључује родитеље у превентивне и интервентне мере и активности;</w:t>
      </w:r>
    </w:p>
    <w:p w:rsidR="008F5138" w:rsidRPr="004461A3" w:rsidRDefault="008F5138" w:rsidP="008F5138">
      <w:pPr>
        <w:jc w:val="both"/>
        <w:rPr>
          <w:color w:val="000064"/>
          <w:sz w:val="26"/>
          <w:szCs w:val="26"/>
        </w:rPr>
      </w:pPr>
      <w:r w:rsidRPr="004461A3">
        <w:rPr>
          <w:color w:val="000064"/>
          <w:sz w:val="26"/>
          <w:szCs w:val="26"/>
        </w:rPr>
        <w:t>6) прати и процењује ефекте предузетих мера за заштиту деце и ученика и даје одговарајуће предлоге директору;</w:t>
      </w:r>
    </w:p>
    <w:p w:rsidR="008F5138" w:rsidRPr="004461A3" w:rsidRDefault="008F5138" w:rsidP="008F5138">
      <w:pPr>
        <w:jc w:val="both"/>
        <w:rPr>
          <w:color w:val="000064"/>
          <w:sz w:val="26"/>
          <w:szCs w:val="26"/>
        </w:rPr>
      </w:pPr>
      <w:r w:rsidRPr="004461A3">
        <w:rPr>
          <w:color w:val="000064"/>
          <w:sz w:val="26"/>
          <w:szCs w:val="26"/>
        </w:rPr>
        <w:lastRenderedPageBreak/>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8F5138" w:rsidRPr="004461A3" w:rsidRDefault="008F5138" w:rsidP="008F5138">
      <w:pPr>
        <w:jc w:val="both"/>
        <w:rPr>
          <w:color w:val="000064"/>
          <w:sz w:val="26"/>
          <w:szCs w:val="26"/>
        </w:rPr>
      </w:pPr>
      <w:r w:rsidRPr="004461A3">
        <w:rPr>
          <w:color w:val="000064"/>
          <w:sz w:val="26"/>
          <w:szCs w:val="26"/>
        </w:rPr>
        <w:t>8) води и чува документацију;</w:t>
      </w:r>
    </w:p>
    <w:p w:rsidR="008F5138" w:rsidRPr="004461A3" w:rsidRDefault="008F5138" w:rsidP="008F5138">
      <w:pPr>
        <w:jc w:val="both"/>
        <w:rPr>
          <w:color w:val="000064"/>
          <w:sz w:val="26"/>
          <w:szCs w:val="26"/>
        </w:rPr>
      </w:pPr>
      <w:r w:rsidRPr="004461A3">
        <w:rPr>
          <w:color w:val="000064"/>
          <w:sz w:val="26"/>
          <w:szCs w:val="26"/>
        </w:rPr>
        <w:t>9) извештава стручна тела и орган управљања.</w:t>
      </w:r>
    </w:p>
    <w:p w:rsidR="008F5138" w:rsidRPr="004461A3" w:rsidRDefault="008F5138" w:rsidP="008F5138">
      <w:pPr>
        <w:jc w:val="center"/>
        <w:rPr>
          <w:b/>
          <w:color w:val="000064"/>
          <w:sz w:val="26"/>
          <w:szCs w:val="26"/>
          <w:lang w:val="sr-Cyrl-CS"/>
        </w:rPr>
      </w:pPr>
    </w:p>
    <w:p w:rsidR="008F5138" w:rsidRPr="008F5138" w:rsidRDefault="008F5138" w:rsidP="008F5138">
      <w:pPr>
        <w:jc w:val="center"/>
        <w:rPr>
          <w:i/>
          <w:color w:val="000064"/>
          <w:sz w:val="22"/>
          <w:szCs w:val="22"/>
          <w:lang w:val="sr-Cyrl-CS"/>
        </w:rPr>
      </w:pPr>
      <w:r w:rsidRPr="008F5138">
        <w:rPr>
          <w:i/>
          <w:color w:val="000064"/>
          <w:sz w:val="22"/>
          <w:szCs w:val="22"/>
        </w:rPr>
        <w:t>ИНТЕРВЕНТНЕ АКТИВНОСТИ</w:t>
      </w:r>
    </w:p>
    <w:p w:rsidR="008F5138" w:rsidRPr="004461A3" w:rsidRDefault="008F5138" w:rsidP="008F5138">
      <w:pPr>
        <w:jc w:val="center"/>
        <w:rPr>
          <w:i/>
          <w:color w:val="000064"/>
          <w:sz w:val="26"/>
          <w:szCs w:val="26"/>
          <w:lang w:val="sr-Cyrl-CS"/>
        </w:rPr>
      </w:pPr>
    </w:p>
    <w:p w:rsidR="008F5138" w:rsidRPr="004461A3" w:rsidRDefault="008F5138" w:rsidP="008F5138">
      <w:pPr>
        <w:ind w:firstLine="708"/>
        <w:jc w:val="both"/>
        <w:rPr>
          <w:color w:val="000064"/>
          <w:sz w:val="26"/>
          <w:szCs w:val="26"/>
        </w:rPr>
      </w:pPr>
      <w:r w:rsidRPr="004461A3">
        <w:rPr>
          <w:color w:val="000064"/>
          <w:sz w:val="26"/>
          <w:szCs w:val="26"/>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8F5138" w:rsidRPr="004461A3" w:rsidRDefault="008F5138" w:rsidP="008F5138">
      <w:pPr>
        <w:ind w:firstLine="708"/>
        <w:jc w:val="both"/>
        <w:rPr>
          <w:color w:val="000064"/>
          <w:sz w:val="26"/>
          <w:szCs w:val="26"/>
        </w:rPr>
      </w:pPr>
      <w:r w:rsidRPr="004461A3">
        <w:rPr>
          <w:color w:val="000064"/>
          <w:sz w:val="26"/>
          <w:szCs w:val="26"/>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rsidR="008F5138" w:rsidRPr="004461A3" w:rsidRDefault="008F5138" w:rsidP="008F5138">
      <w:pPr>
        <w:ind w:firstLine="708"/>
        <w:jc w:val="both"/>
        <w:rPr>
          <w:color w:val="000064"/>
          <w:sz w:val="26"/>
          <w:szCs w:val="26"/>
        </w:rPr>
      </w:pPr>
      <w:r w:rsidRPr="004461A3">
        <w:rPr>
          <w:color w:val="000064"/>
          <w:sz w:val="26"/>
          <w:szCs w:val="26"/>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8F5138" w:rsidRPr="004461A3" w:rsidRDefault="008F5138" w:rsidP="008F5138">
      <w:pPr>
        <w:jc w:val="center"/>
        <w:rPr>
          <w:b/>
          <w:i/>
          <w:color w:val="000064"/>
          <w:sz w:val="26"/>
          <w:szCs w:val="26"/>
          <w:lang w:val="sr-Cyrl-CS"/>
        </w:rPr>
      </w:pPr>
    </w:p>
    <w:p w:rsidR="008F5138" w:rsidRPr="004461A3" w:rsidRDefault="008F5138" w:rsidP="008F5138">
      <w:pPr>
        <w:jc w:val="center"/>
        <w:rPr>
          <w:b/>
          <w:i/>
          <w:color w:val="000064"/>
          <w:sz w:val="26"/>
          <w:szCs w:val="26"/>
          <w:lang w:val="sr-Cyrl-CS"/>
        </w:rPr>
      </w:pPr>
      <w:r w:rsidRPr="004461A3">
        <w:rPr>
          <w:b/>
          <w:i/>
          <w:color w:val="000064"/>
          <w:sz w:val="26"/>
          <w:szCs w:val="26"/>
        </w:rPr>
        <w:t>Разврставање насиља, злостављања и занемаривања по нивоима</w:t>
      </w:r>
    </w:p>
    <w:p w:rsidR="008F5138" w:rsidRPr="004461A3" w:rsidRDefault="008F5138" w:rsidP="008F5138">
      <w:pPr>
        <w:jc w:val="center"/>
        <w:rPr>
          <w:b/>
          <w:i/>
          <w:color w:val="000064"/>
          <w:sz w:val="26"/>
          <w:szCs w:val="26"/>
          <w:lang w:val="sr-Cyrl-CS"/>
        </w:rPr>
      </w:pPr>
    </w:p>
    <w:p w:rsidR="008F5138" w:rsidRPr="004461A3" w:rsidRDefault="008F5138" w:rsidP="008F5138">
      <w:pPr>
        <w:ind w:firstLine="708"/>
        <w:jc w:val="both"/>
        <w:rPr>
          <w:color w:val="000064"/>
          <w:sz w:val="26"/>
          <w:szCs w:val="26"/>
          <w:lang w:val="sr-Cyrl-CS"/>
        </w:rPr>
      </w:pPr>
      <w:r w:rsidRPr="004461A3">
        <w:rPr>
          <w:color w:val="000064"/>
          <w:sz w:val="26"/>
          <w:szCs w:val="26"/>
        </w:rPr>
        <w:t xml:space="preserve">Разврставање насиља, злостављања и занемаривања на нивое има за циљ обезбеђивање уједначеног поступања (интервенисања) </w:t>
      </w:r>
      <w:r w:rsidRPr="004461A3">
        <w:rPr>
          <w:color w:val="000064"/>
          <w:sz w:val="26"/>
          <w:szCs w:val="26"/>
          <w:lang w:val="sr-Cyrl-CS"/>
        </w:rPr>
        <w:t>дома</w:t>
      </w:r>
      <w:r w:rsidRPr="004461A3">
        <w:rPr>
          <w:color w:val="000064"/>
          <w:sz w:val="26"/>
          <w:szCs w:val="26"/>
        </w:rPr>
        <w:t xml:space="preserve"> у ситуацијама насиља и злостављања када су актери деца, односно ученици (дете - дете, ученик - ученик, дете и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rsidR="008F5138" w:rsidRPr="004461A3" w:rsidRDefault="008F5138" w:rsidP="008F5138">
      <w:pPr>
        <w:ind w:firstLine="708"/>
        <w:jc w:val="both"/>
        <w:rPr>
          <w:color w:val="000064"/>
          <w:sz w:val="26"/>
          <w:szCs w:val="26"/>
        </w:rPr>
      </w:pPr>
    </w:p>
    <w:p w:rsidR="008F5138" w:rsidRPr="004461A3" w:rsidRDefault="008F5138" w:rsidP="008F5138">
      <w:pPr>
        <w:jc w:val="both"/>
        <w:rPr>
          <w:color w:val="000064"/>
          <w:sz w:val="26"/>
          <w:szCs w:val="26"/>
          <w:u w:val="single"/>
        </w:rPr>
      </w:pPr>
      <w:r w:rsidRPr="004461A3">
        <w:rPr>
          <w:color w:val="000064"/>
          <w:sz w:val="26"/>
          <w:szCs w:val="26"/>
          <w:u w:val="single"/>
        </w:rPr>
        <w:t>Први ниво:</w:t>
      </w:r>
    </w:p>
    <w:p w:rsidR="008F5138" w:rsidRPr="004461A3" w:rsidRDefault="008F5138" w:rsidP="008F5138">
      <w:pPr>
        <w:ind w:firstLine="708"/>
        <w:jc w:val="both"/>
        <w:rPr>
          <w:color w:val="000064"/>
          <w:sz w:val="26"/>
          <w:szCs w:val="26"/>
        </w:rPr>
      </w:pPr>
      <w:r w:rsidRPr="004461A3">
        <w:rPr>
          <w:i/>
          <w:color w:val="000064"/>
          <w:sz w:val="26"/>
          <w:szCs w:val="26"/>
        </w:rPr>
        <w:t>Облици физичког насиља и злостављања су</w:t>
      </w:r>
      <w:r w:rsidRPr="004461A3">
        <w:rPr>
          <w:color w:val="000064"/>
          <w:sz w:val="26"/>
          <w:szCs w:val="26"/>
        </w:rPr>
        <w:t>, нарочито: ударање чврга, гурање, штипање, гребање, гађање, чупање, уједање, саплитање, шутирање, прљање, уништавање ствари.</w:t>
      </w:r>
    </w:p>
    <w:p w:rsidR="008F5138" w:rsidRPr="004461A3" w:rsidRDefault="008F5138" w:rsidP="008F5138">
      <w:pPr>
        <w:ind w:firstLine="708"/>
        <w:jc w:val="both"/>
        <w:rPr>
          <w:color w:val="000064"/>
          <w:sz w:val="26"/>
          <w:szCs w:val="26"/>
        </w:rPr>
      </w:pPr>
      <w:r w:rsidRPr="004461A3">
        <w:rPr>
          <w:i/>
          <w:color w:val="000064"/>
          <w:sz w:val="26"/>
          <w:szCs w:val="26"/>
        </w:rPr>
        <w:t>Облици психичког насиља и злостављања су</w:t>
      </w:r>
      <w:r w:rsidRPr="004461A3">
        <w:rPr>
          <w:color w:val="000064"/>
          <w:sz w:val="26"/>
          <w:szCs w:val="26"/>
        </w:rPr>
        <w:t>, нарочито: омаловажавање, оговарање, вређање, ругање, називање погрдним именима, псовање, етикетирање, имитирање, "прозивање".</w:t>
      </w:r>
    </w:p>
    <w:p w:rsidR="008F5138" w:rsidRPr="004461A3" w:rsidRDefault="008F5138" w:rsidP="008F5138">
      <w:pPr>
        <w:ind w:firstLine="708"/>
        <w:jc w:val="both"/>
        <w:rPr>
          <w:color w:val="000064"/>
          <w:sz w:val="26"/>
          <w:szCs w:val="26"/>
        </w:rPr>
      </w:pPr>
      <w:r w:rsidRPr="004461A3">
        <w:rPr>
          <w:i/>
          <w:color w:val="000064"/>
          <w:sz w:val="26"/>
          <w:szCs w:val="26"/>
        </w:rPr>
        <w:t>Облици социјалног насиља и злостављања су</w:t>
      </w:r>
      <w:r w:rsidRPr="004461A3">
        <w:rPr>
          <w:color w:val="000064"/>
          <w:sz w:val="26"/>
          <w:szCs w:val="26"/>
        </w:rPr>
        <w:t>, нарочито: добацивање, подсмевање, искључивање из групе или заједничких активности, фаворизовање на основу различитости, ширење гласина.</w:t>
      </w:r>
    </w:p>
    <w:p w:rsidR="008F5138" w:rsidRPr="004461A3" w:rsidRDefault="008F5138" w:rsidP="008F5138">
      <w:pPr>
        <w:ind w:firstLine="708"/>
        <w:jc w:val="both"/>
        <w:rPr>
          <w:color w:val="000064"/>
          <w:sz w:val="26"/>
          <w:szCs w:val="26"/>
        </w:rPr>
      </w:pPr>
      <w:r w:rsidRPr="004461A3">
        <w:rPr>
          <w:i/>
          <w:color w:val="000064"/>
          <w:sz w:val="26"/>
          <w:szCs w:val="26"/>
        </w:rPr>
        <w:t>Облици сексуалног насиља и злостављања су</w:t>
      </w:r>
      <w:r w:rsidRPr="004461A3">
        <w:rPr>
          <w:color w:val="000064"/>
          <w:sz w:val="26"/>
          <w:szCs w:val="26"/>
        </w:rPr>
        <w:t>,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8F5138" w:rsidRPr="004461A3" w:rsidRDefault="008F5138" w:rsidP="008F5138">
      <w:pPr>
        <w:ind w:firstLine="708"/>
        <w:jc w:val="both"/>
        <w:rPr>
          <w:color w:val="000064"/>
          <w:sz w:val="26"/>
          <w:szCs w:val="26"/>
          <w:lang w:val="sr-Cyrl-CS"/>
        </w:rPr>
      </w:pPr>
      <w:r w:rsidRPr="004461A3">
        <w:rPr>
          <w:i/>
          <w:color w:val="000064"/>
          <w:sz w:val="26"/>
          <w:szCs w:val="26"/>
        </w:rPr>
        <w:t>Облици насиља и злостављања злоупотребом информационих технологијаи других комуникационих програма су</w:t>
      </w:r>
      <w:r w:rsidRPr="004461A3">
        <w:rPr>
          <w:color w:val="000064"/>
          <w:sz w:val="26"/>
          <w:szCs w:val="26"/>
        </w:rPr>
        <w:t>, нарочито: узнемиравајуће позивање, слање узнемиравајућих порука СМС-ом, ММС-ом.</w:t>
      </w:r>
    </w:p>
    <w:p w:rsidR="008F5138" w:rsidRPr="004461A3" w:rsidRDefault="008F5138" w:rsidP="008F5138">
      <w:pPr>
        <w:jc w:val="both"/>
        <w:rPr>
          <w:color w:val="000064"/>
          <w:sz w:val="26"/>
          <w:szCs w:val="26"/>
          <w:lang w:val="sr-Cyrl-CS"/>
        </w:rPr>
      </w:pPr>
    </w:p>
    <w:p w:rsidR="008F5138" w:rsidRPr="004461A3" w:rsidRDefault="008F5138" w:rsidP="008F5138">
      <w:pPr>
        <w:jc w:val="both"/>
        <w:rPr>
          <w:color w:val="000064"/>
          <w:sz w:val="26"/>
          <w:szCs w:val="26"/>
          <w:lang w:val="sr-Cyrl-CS"/>
        </w:rPr>
      </w:pPr>
    </w:p>
    <w:p w:rsidR="008F5138" w:rsidRPr="004461A3" w:rsidRDefault="008F5138" w:rsidP="008F5138">
      <w:pPr>
        <w:jc w:val="both"/>
        <w:rPr>
          <w:color w:val="000064"/>
          <w:sz w:val="26"/>
          <w:szCs w:val="26"/>
          <w:lang w:val="sr-Cyrl-CS"/>
        </w:rPr>
      </w:pPr>
    </w:p>
    <w:p w:rsidR="008F5138" w:rsidRPr="004461A3" w:rsidRDefault="008F5138" w:rsidP="008F5138">
      <w:pPr>
        <w:jc w:val="both"/>
        <w:rPr>
          <w:color w:val="000064"/>
          <w:sz w:val="26"/>
          <w:szCs w:val="26"/>
          <w:u w:val="single"/>
        </w:rPr>
      </w:pPr>
      <w:r w:rsidRPr="004461A3">
        <w:rPr>
          <w:color w:val="000064"/>
          <w:sz w:val="26"/>
          <w:szCs w:val="26"/>
          <w:u w:val="single"/>
        </w:rPr>
        <w:lastRenderedPageBreak/>
        <w:t>Други ниво:</w:t>
      </w:r>
    </w:p>
    <w:p w:rsidR="008F5138" w:rsidRPr="004461A3" w:rsidRDefault="008F5138" w:rsidP="008F5138">
      <w:pPr>
        <w:ind w:firstLine="708"/>
        <w:jc w:val="both"/>
        <w:rPr>
          <w:color w:val="000064"/>
          <w:sz w:val="26"/>
          <w:szCs w:val="26"/>
        </w:rPr>
      </w:pPr>
      <w:r w:rsidRPr="004461A3">
        <w:rPr>
          <w:i/>
          <w:color w:val="000064"/>
          <w:sz w:val="26"/>
          <w:szCs w:val="26"/>
        </w:rPr>
        <w:t>Облици физичког насиља и злостављања су</w:t>
      </w:r>
      <w:r w:rsidRPr="004461A3">
        <w:rPr>
          <w:color w:val="000064"/>
          <w:sz w:val="26"/>
          <w:szCs w:val="26"/>
        </w:rPr>
        <w:t>, нарочито: шамарање, ударање, гажење, цепање одела, "шутке", затварање, пљување, отимање и уништавање имовине, измицање столице, чупање за уши и косу.</w:t>
      </w:r>
    </w:p>
    <w:p w:rsidR="008F5138" w:rsidRPr="004461A3" w:rsidRDefault="008F5138" w:rsidP="008F5138">
      <w:pPr>
        <w:ind w:firstLine="708"/>
        <w:jc w:val="both"/>
        <w:rPr>
          <w:color w:val="000064"/>
          <w:sz w:val="26"/>
          <w:szCs w:val="26"/>
        </w:rPr>
      </w:pPr>
      <w:r w:rsidRPr="004461A3">
        <w:rPr>
          <w:i/>
          <w:color w:val="000064"/>
          <w:sz w:val="26"/>
          <w:szCs w:val="26"/>
        </w:rPr>
        <w:t>Облици психичког насиља и злостављања су</w:t>
      </w:r>
      <w:r w:rsidRPr="004461A3">
        <w:rPr>
          <w:color w:val="000064"/>
          <w:sz w:val="26"/>
          <w:szCs w:val="26"/>
        </w:rPr>
        <w:t>, нарочито: уцењивање, претње, неправедно кажњавање, забрана комуницирања, искључивање, манипулисање.</w:t>
      </w:r>
    </w:p>
    <w:p w:rsidR="008F5138" w:rsidRPr="004461A3" w:rsidRDefault="008F5138" w:rsidP="008F5138">
      <w:pPr>
        <w:ind w:firstLine="708"/>
        <w:jc w:val="both"/>
        <w:rPr>
          <w:color w:val="000064"/>
          <w:sz w:val="26"/>
          <w:szCs w:val="26"/>
        </w:rPr>
      </w:pPr>
      <w:r w:rsidRPr="004461A3">
        <w:rPr>
          <w:i/>
          <w:color w:val="000064"/>
          <w:sz w:val="26"/>
          <w:szCs w:val="26"/>
        </w:rPr>
        <w:t>Облици социјалног насиља и злостављања су</w:t>
      </w:r>
      <w:r w:rsidRPr="004461A3">
        <w:rPr>
          <w:color w:val="000064"/>
          <w:sz w:val="26"/>
          <w:szCs w:val="26"/>
        </w:rPr>
        <w:t>, нарочито: сплеткарење, ускраћивање пажње од стране групе (игнорисање), неукључивање, неприхватање, манипулисање, искоришћавање.</w:t>
      </w:r>
    </w:p>
    <w:p w:rsidR="008F5138" w:rsidRPr="004461A3" w:rsidRDefault="008F5138" w:rsidP="008F5138">
      <w:pPr>
        <w:ind w:firstLine="708"/>
        <w:jc w:val="both"/>
        <w:rPr>
          <w:color w:val="000064"/>
          <w:sz w:val="26"/>
          <w:szCs w:val="26"/>
        </w:rPr>
      </w:pPr>
      <w:r w:rsidRPr="004461A3">
        <w:rPr>
          <w:i/>
          <w:color w:val="000064"/>
          <w:sz w:val="26"/>
          <w:szCs w:val="26"/>
        </w:rPr>
        <w:t>Облици сексуалног насиља и злостављања су</w:t>
      </w:r>
      <w:r w:rsidRPr="004461A3">
        <w:rPr>
          <w:color w:val="000064"/>
          <w:sz w:val="26"/>
          <w:szCs w:val="26"/>
        </w:rPr>
        <w:t>, нарочито: сексуално додиривање, показивање порнографског материјала, показивање интимних делова тела, свлачење.</w:t>
      </w:r>
    </w:p>
    <w:p w:rsidR="008F5138" w:rsidRPr="004461A3" w:rsidRDefault="008F5138" w:rsidP="008F5138">
      <w:pPr>
        <w:ind w:firstLine="708"/>
        <w:jc w:val="both"/>
        <w:rPr>
          <w:color w:val="000064"/>
          <w:sz w:val="26"/>
          <w:szCs w:val="26"/>
        </w:rPr>
      </w:pPr>
      <w:r w:rsidRPr="004461A3">
        <w:rPr>
          <w:i/>
          <w:color w:val="000064"/>
          <w:sz w:val="26"/>
          <w:szCs w:val="26"/>
        </w:rPr>
        <w:t>Облици насиља и злостављања злоупотребом информационих технологија су</w:t>
      </w:r>
      <w:r w:rsidRPr="004461A3">
        <w:rPr>
          <w:color w:val="000064"/>
          <w:sz w:val="26"/>
          <w:szCs w:val="26"/>
        </w:rPr>
        <w:t>,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8F5138" w:rsidRPr="004461A3" w:rsidRDefault="008F5138" w:rsidP="008F5138">
      <w:pPr>
        <w:jc w:val="both"/>
        <w:rPr>
          <w:color w:val="000064"/>
          <w:sz w:val="26"/>
          <w:szCs w:val="26"/>
          <w:u w:val="single"/>
          <w:lang w:val="sr-Cyrl-CS"/>
        </w:rPr>
      </w:pPr>
    </w:p>
    <w:p w:rsidR="008F5138" w:rsidRPr="004461A3" w:rsidRDefault="008F5138" w:rsidP="008F5138">
      <w:pPr>
        <w:jc w:val="both"/>
        <w:rPr>
          <w:color w:val="000064"/>
          <w:sz w:val="26"/>
          <w:szCs w:val="26"/>
          <w:u w:val="single"/>
        </w:rPr>
      </w:pPr>
      <w:r w:rsidRPr="004461A3">
        <w:rPr>
          <w:color w:val="000064"/>
          <w:sz w:val="26"/>
          <w:szCs w:val="26"/>
          <w:u w:val="single"/>
        </w:rPr>
        <w:t>Трећи ниво:</w:t>
      </w:r>
    </w:p>
    <w:p w:rsidR="008F5138" w:rsidRPr="004461A3" w:rsidRDefault="008F5138" w:rsidP="008F5138">
      <w:pPr>
        <w:ind w:firstLine="708"/>
        <w:jc w:val="both"/>
        <w:rPr>
          <w:color w:val="000064"/>
          <w:sz w:val="26"/>
          <w:szCs w:val="26"/>
        </w:rPr>
      </w:pPr>
      <w:r w:rsidRPr="004461A3">
        <w:rPr>
          <w:i/>
          <w:color w:val="000064"/>
          <w:sz w:val="26"/>
          <w:szCs w:val="26"/>
        </w:rPr>
        <w:t>Облици физичког насиља и злостављања су</w:t>
      </w:r>
      <w:r w:rsidRPr="004461A3">
        <w:rPr>
          <w:color w:val="000064"/>
          <w:sz w:val="26"/>
          <w:szCs w:val="26"/>
        </w:rPr>
        <w:t>, нарочито: туча, дављење, бацање, проузроковање опекотина и других повреда, ускраћивање хране и сна, излагање ниским температурама, напад оружјем.</w:t>
      </w:r>
    </w:p>
    <w:p w:rsidR="008F5138" w:rsidRPr="004461A3" w:rsidRDefault="008F5138" w:rsidP="008F5138">
      <w:pPr>
        <w:ind w:firstLine="708"/>
        <w:jc w:val="both"/>
        <w:rPr>
          <w:color w:val="000064"/>
          <w:sz w:val="26"/>
          <w:szCs w:val="26"/>
        </w:rPr>
      </w:pPr>
      <w:r w:rsidRPr="004461A3">
        <w:rPr>
          <w:i/>
          <w:color w:val="000064"/>
          <w:sz w:val="26"/>
          <w:szCs w:val="26"/>
        </w:rPr>
        <w:t>Облици психичког насиља и злостављања су</w:t>
      </w:r>
      <w:r w:rsidRPr="004461A3">
        <w:rPr>
          <w:color w:val="000064"/>
          <w:sz w:val="26"/>
          <w:szCs w:val="26"/>
        </w:rPr>
        <w:t>,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8F5138" w:rsidRPr="004461A3" w:rsidRDefault="008F5138" w:rsidP="008F5138">
      <w:pPr>
        <w:ind w:firstLine="708"/>
        <w:jc w:val="both"/>
        <w:rPr>
          <w:color w:val="000064"/>
          <w:sz w:val="26"/>
          <w:szCs w:val="26"/>
        </w:rPr>
      </w:pPr>
      <w:r w:rsidRPr="004461A3">
        <w:rPr>
          <w:i/>
          <w:color w:val="000064"/>
          <w:sz w:val="26"/>
          <w:szCs w:val="26"/>
        </w:rPr>
        <w:t>Облици социјалног насиља и злостављања су</w:t>
      </w:r>
      <w:r w:rsidRPr="004461A3">
        <w:rPr>
          <w:color w:val="000064"/>
          <w:sz w:val="26"/>
          <w:szCs w:val="26"/>
        </w:rPr>
        <w:t>,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8F5138" w:rsidRPr="004461A3" w:rsidRDefault="008F5138" w:rsidP="008F5138">
      <w:pPr>
        <w:ind w:firstLine="708"/>
        <w:jc w:val="both"/>
        <w:rPr>
          <w:color w:val="000064"/>
          <w:sz w:val="26"/>
          <w:szCs w:val="26"/>
        </w:rPr>
      </w:pPr>
      <w:r w:rsidRPr="004461A3">
        <w:rPr>
          <w:i/>
          <w:color w:val="000064"/>
          <w:sz w:val="26"/>
          <w:szCs w:val="26"/>
        </w:rPr>
        <w:t>Облици сексуалног насиља и злостављања су</w:t>
      </w:r>
      <w:r w:rsidRPr="004461A3">
        <w:rPr>
          <w:color w:val="000064"/>
          <w:sz w:val="26"/>
          <w:szCs w:val="26"/>
        </w:rPr>
        <w:t>,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8F5138" w:rsidRPr="004461A3" w:rsidRDefault="008F5138" w:rsidP="008F5138">
      <w:pPr>
        <w:ind w:firstLine="708"/>
        <w:jc w:val="both"/>
        <w:rPr>
          <w:color w:val="000064"/>
          <w:sz w:val="26"/>
          <w:szCs w:val="26"/>
        </w:rPr>
      </w:pPr>
      <w:r w:rsidRPr="004461A3">
        <w:rPr>
          <w:i/>
          <w:color w:val="000064"/>
          <w:sz w:val="26"/>
          <w:szCs w:val="26"/>
        </w:rPr>
        <w:t>Облици насиља и злостављања злоупотребом информационих технологија су</w:t>
      </w:r>
      <w:r w:rsidRPr="004461A3">
        <w:rPr>
          <w:color w:val="000064"/>
          <w:sz w:val="26"/>
          <w:szCs w:val="26"/>
        </w:rPr>
        <w:t>, нарочито: снимање насилних сцена, дистрибуирање снимака и слика, дечија порнографија.</w:t>
      </w:r>
    </w:p>
    <w:p w:rsidR="008F5138" w:rsidRPr="004461A3" w:rsidRDefault="008F5138" w:rsidP="008F5138">
      <w:pPr>
        <w:ind w:firstLine="708"/>
        <w:jc w:val="both"/>
        <w:rPr>
          <w:color w:val="000064"/>
          <w:sz w:val="26"/>
          <w:szCs w:val="26"/>
        </w:rPr>
      </w:pPr>
      <w:r w:rsidRPr="004461A3">
        <w:rPr>
          <w:color w:val="000064"/>
          <w:sz w:val="26"/>
          <w:szCs w:val="26"/>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8F5138" w:rsidRPr="004461A3" w:rsidRDefault="008F5138" w:rsidP="008F5138">
      <w:pPr>
        <w:jc w:val="both"/>
        <w:rPr>
          <w:color w:val="000064"/>
          <w:sz w:val="26"/>
          <w:szCs w:val="26"/>
        </w:rPr>
      </w:pPr>
      <w:r w:rsidRPr="004461A3">
        <w:rPr>
          <w:color w:val="000064"/>
          <w:sz w:val="26"/>
          <w:szCs w:val="26"/>
        </w:rPr>
        <w:t>- понављање насилног понашања са првог нивоа када васпитни рад није делотворан;</w:t>
      </w:r>
    </w:p>
    <w:p w:rsidR="008F5138" w:rsidRPr="004461A3" w:rsidRDefault="008F5138" w:rsidP="008F5138">
      <w:pPr>
        <w:jc w:val="both"/>
        <w:rPr>
          <w:color w:val="000064"/>
          <w:sz w:val="26"/>
          <w:szCs w:val="26"/>
        </w:rPr>
      </w:pPr>
      <w:r w:rsidRPr="004461A3">
        <w:rPr>
          <w:color w:val="000064"/>
          <w:sz w:val="26"/>
          <w:szCs w:val="26"/>
        </w:rPr>
        <w:t>- насилно понашање са другог нивоа када појачани васпитни рад није делотворан.</w:t>
      </w:r>
    </w:p>
    <w:p w:rsidR="008F5138" w:rsidRPr="004461A3" w:rsidRDefault="008F5138" w:rsidP="008F5138">
      <w:pPr>
        <w:ind w:firstLine="708"/>
        <w:jc w:val="both"/>
        <w:rPr>
          <w:color w:val="000064"/>
          <w:sz w:val="26"/>
          <w:szCs w:val="26"/>
        </w:rPr>
      </w:pPr>
      <w:r w:rsidRPr="004461A3">
        <w:rPr>
          <w:color w:val="000064"/>
          <w:sz w:val="26"/>
          <w:szCs w:val="26"/>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8F5138" w:rsidRPr="004461A3" w:rsidRDefault="008F5138" w:rsidP="008F5138">
      <w:pPr>
        <w:jc w:val="center"/>
        <w:rPr>
          <w:b/>
          <w:i/>
          <w:color w:val="000064"/>
          <w:sz w:val="26"/>
          <w:szCs w:val="26"/>
        </w:rPr>
      </w:pPr>
    </w:p>
    <w:p w:rsidR="008F5138" w:rsidRPr="004461A3" w:rsidRDefault="008F5138" w:rsidP="008F5138">
      <w:pPr>
        <w:jc w:val="center"/>
        <w:rPr>
          <w:b/>
          <w:i/>
          <w:color w:val="000064"/>
          <w:sz w:val="26"/>
          <w:szCs w:val="26"/>
          <w:lang w:val="sr-Cyrl-CS"/>
        </w:rPr>
      </w:pPr>
      <w:r w:rsidRPr="004461A3">
        <w:rPr>
          <w:b/>
          <w:i/>
          <w:color w:val="000064"/>
          <w:sz w:val="26"/>
          <w:szCs w:val="26"/>
        </w:rPr>
        <w:t>Интервенција према нивоима насиља, злостављања и занемаривања</w:t>
      </w:r>
    </w:p>
    <w:p w:rsidR="008F5138" w:rsidRPr="004461A3" w:rsidRDefault="008F5138" w:rsidP="008F5138">
      <w:pPr>
        <w:jc w:val="center"/>
        <w:rPr>
          <w:b/>
          <w:i/>
          <w:color w:val="000064"/>
          <w:sz w:val="26"/>
          <w:szCs w:val="26"/>
          <w:lang w:val="sr-Cyrl-CS"/>
        </w:rPr>
      </w:pPr>
    </w:p>
    <w:p w:rsidR="008F5138" w:rsidRPr="004461A3" w:rsidRDefault="008F5138" w:rsidP="008F5138">
      <w:pPr>
        <w:ind w:firstLine="708"/>
        <w:jc w:val="both"/>
        <w:rPr>
          <w:color w:val="000064"/>
          <w:sz w:val="26"/>
          <w:szCs w:val="26"/>
        </w:rPr>
      </w:pPr>
      <w:r w:rsidRPr="004461A3">
        <w:rPr>
          <w:color w:val="000064"/>
          <w:sz w:val="26"/>
          <w:szCs w:val="26"/>
        </w:rPr>
        <w:t>Ниво насиља и злостављања условљава и предузимање одређених интервентних мера и активности.</w:t>
      </w:r>
    </w:p>
    <w:p w:rsidR="008F5138" w:rsidRPr="004461A3" w:rsidRDefault="008F5138" w:rsidP="008F5138">
      <w:pPr>
        <w:ind w:firstLine="708"/>
        <w:jc w:val="both"/>
        <w:rPr>
          <w:color w:val="000064"/>
          <w:sz w:val="26"/>
          <w:szCs w:val="26"/>
        </w:rPr>
      </w:pPr>
      <w:r w:rsidRPr="004461A3">
        <w:rPr>
          <w:color w:val="000064"/>
          <w:sz w:val="26"/>
          <w:szCs w:val="26"/>
        </w:rPr>
        <w:lastRenderedPageBreak/>
        <w:t>На првом нивоу, по правилу, активности предузима самостално васпитач, у сарадњи са родитељем, у смислу појачаног васпитног рада са васпитном групом, групом ученика и индивидуално.</w:t>
      </w:r>
    </w:p>
    <w:p w:rsidR="008F5138" w:rsidRPr="004461A3" w:rsidRDefault="008F5138" w:rsidP="008F5138">
      <w:pPr>
        <w:ind w:firstLine="708"/>
        <w:jc w:val="both"/>
        <w:rPr>
          <w:color w:val="000064"/>
          <w:sz w:val="26"/>
          <w:szCs w:val="26"/>
        </w:rPr>
      </w:pPr>
      <w:r w:rsidRPr="004461A3">
        <w:rPr>
          <w:color w:val="000064"/>
          <w:sz w:val="26"/>
          <w:szCs w:val="26"/>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8F5138" w:rsidRPr="004461A3" w:rsidRDefault="008F5138" w:rsidP="008F5138">
      <w:pPr>
        <w:ind w:firstLine="708"/>
        <w:jc w:val="both"/>
        <w:rPr>
          <w:color w:val="000064"/>
          <w:sz w:val="26"/>
          <w:szCs w:val="26"/>
        </w:rPr>
      </w:pPr>
      <w:r w:rsidRPr="004461A3">
        <w:rPr>
          <w:color w:val="000064"/>
          <w:sz w:val="26"/>
          <w:szCs w:val="26"/>
        </w:rPr>
        <w:t>На другом нивоу, по правилу, активности предузима васпитач, у сарадњи са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w:t>
      </w:r>
      <w:r w:rsidRPr="004461A3">
        <w:rPr>
          <w:color w:val="000064"/>
          <w:sz w:val="26"/>
          <w:szCs w:val="26"/>
          <w:lang w:val="sr-Cyrl-CS"/>
        </w:rPr>
        <w:t xml:space="preserve"> се</w:t>
      </w:r>
      <w:r w:rsidRPr="004461A3">
        <w:rPr>
          <w:color w:val="000064"/>
          <w:sz w:val="26"/>
          <w:szCs w:val="26"/>
        </w:rPr>
        <w:t xml:space="preserve"> мер</w:t>
      </w:r>
      <w:r w:rsidRPr="004461A3">
        <w:rPr>
          <w:color w:val="000064"/>
          <w:sz w:val="26"/>
          <w:szCs w:val="26"/>
          <w:lang w:val="sr-Cyrl-CS"/>
        </w:rPr>
        <w:t>а</w:t>
      </w:r>
      <w:r w:rsidRPr="004461A3">
        <w:rPr>
          <w:color w:val="000064"/>
          <w:sz w:val="26"/>
          <w:szCs w:val="26"/>
        </w:rPr>
        <w:t>, у складу са законом.</w:t>
      </w:r>
    </w:p>
    <w:p w:rsidR="008F5138" w:rsidRPr="004461A3" w:rsidRDefault="008F5138" w:rsidP="008F5138">
      <w:pPr>
        <w:ind w:firstLine="708"/>
        <w:jc w:val="both"/>
        <w:rPr>
          <w:color w:val="000064"/>
          <w:sz w:val="26"/>
          <w:szCs w:val="26"/>
        </w:rPr>
      </w:pPr>
      <w:r w:rsidRPr="004461A3">
        <w:rPr>
          <w:color w:val="000064"/>
          <w:sz w:val="26"/>
          <w:szCs w:val="26"/>
        </w:rPr>
        <w:t>На трећем нивоу,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8F5138" w:rsidRPr="004461A3" w:rsidRDefault="008F5138" w:rsidP="008F5138">
      <w:pPr>
        <w:ind w:firstLine="708"/>
        <w:jc w:val="both"/>
        <w:rPr>
          <w:color w:val="000064"/>
          <w:sz w:val="26"/>
          <w:szCs w:val="26"/>
        </w:rPr>
      </w:pPr>
      <w:r w:rsidRPr="004461A3">
        <w:rPr>
          <w:color w:val="000064"/>
          <w:sz w:val="26"/>
          <w:szCs w:val="26"/>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8F5138" w:rsidRPr="004461A3" w:rsidRDefault="008F5138" w:rsidP="008F5138">
      <w:pPr>
        <w:ind w:firstLine="708"/>
        <w:jc w:val="both"/>
        <w:rPr>
          <w:color w:val="000064"/>
          <w:sz w:val="26"/>
          <w:szCs w:val="26"/>
        </w:rPr>
      </w:pPr>
      <w:r w:rsidRPr="004461A3">
        <w:rPr>
          <w:color w:val="000064"/>
          <w:sz w:val="26"/>
          <w:szCs w:val="26"/>
        </w:rPr>
        <w:t>Информације о насиљу, злостављању и занемаривању од детета, односно ученика прикупља, задужено лице у установи - васпитач или члан тима за заштиту, а изјава се узима у складу са законом.</w:t>
      </w:r>
    </w:p>
    <w:p w:rsidR="008F5138" w:rsidRPr="004461A3" w:rsidRDefault="008F5138" w:rsidP="008F5138">
      <w:pPr>
        <w:ind w:firstLine="708"/>
        <w:jc w:val="both"/>
        <w:rPr>
          <w:color w:val="000064"/>
          <w:sz w:val="26"/>
          <w:szCs w:val="26"/>
        </w:rPr>
      </w:pPr>
      <w:r w:rsidRPr="004461A3">
        <w:rPr>
          <w:color w:val="000064"/>
          <w:sz w:val="26"/>
          <w:szCs w:val="26"/>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8F5138" w:rsidRPr="004461A3" w:rsidRDefault="008F5138" w:rsidP="008F5138">
      <w:pPr>
        <w:ind w:firstLine="708"/>
        <w:jc w:val="both"/>
        <w:rPr>
          <w:color w:val="000064"/>
          <w:sz w:val="26"/>
          <w:szCs w:val="26"/>
        </w:rPr>
      </w:pPr>
      <w:r w:rsidRPr="004461A3">
        <w:rPr>
          <w:color w:val="000064"/>
          <w:sz w:val="26"/>
          <w:szCs w:val="26"/>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8F5138" w:rsidRPr="004461A3" w:rsidRDefault="008F5138" w:rsidP="008F5138">
      <w:pPr>
        <w:ind w:firstLine="708"/>
        <w:jc w:val="both"/>
        <w:rPr>
          <w:color w:val="000064"/>
          <w:sz w:val="26"/>
          <w:szCs w:val="26"/>
        </w:rPr>
      </w:pPr>
      <w:r w:rsidRPr="004461A3">
        <w:rPr>
          <w:color w:val="000064"/>
          <w:sz w:val="26"/>
          <w:szCs w:val="26"/>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8F5138" w:rsidRPr="004461A3" w:rsidRDefault="008F5138" w:rsidP="008F5138">
      <w:pPr>
        <w:ind w:firstLine="708"/>
        <w:jc w:val="both"/>
        <w:rPr>
          <w:color w:val="000064"/>
          <w:sz w:val="26"/>
          <w:szCs w:val="26"/>
        </w:rPr>
      </w:pPr>
      <w:r w:rsidRPr="004461A3">
        <w:rPr>
          <w:color w:val="000064"/>
          <w:sz w:val="26"/>
          <w:szCs w:val="26"/>
        </w:rPr>
        <w:t xml:space="preserve">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w:t>
      </w:r>
      <w:r w:rsidRPr="004461A3">
        <w:rPr>
          <w:color w:val="000064"/>
          <w:sz w:val="26"/>
          <w:szCs w:val="26"/>
          <w:lang w:val="sr-Cyrl-CS"/>
        </w:rPr>
        <w:t>дома</w:t>
      </w:r>
      <w:r w:rsidRPr="004461A3">
        <w:rPr>
          <w:color w:val="000064"/>
          <w:sz w:val="26"/>
          <w:szCs w:val="26"/>
        </w:rPr>
        <w:t xml:space="preserve"> сазива тим за заштиту који разматра ситуацију и на основу прикупљених информација одлучује о даљем поступању.</w:t>
      </w:r>
    </w:p>
    <w:p w:rsidR="008F5138" w:rsidRPr="004461A3" w:rsidRDefault="008F5138" w:rsidP="008F5138">
      <w:pPr>
        <w:ind w:firstLine="708"/>
        <w:jc w:val="both"/>
        <w:rPr>
          <w:color w:val="000064"/>
          <w:sz w:val="26"/>
          <w:szCs w:val="26"/>
        </w:rPr>
      </w:pPr>
      <w:r w:rsidRPr="004461A3">
        <w:rPr>
          <w:color w:val="000064"/>
          <w:sz w:val="26"/>
          <w:szCs w:val="26"/>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8F5138" w:rsidRPr="004461A3" w:rsidRDefault="008F5138" w:rsidP="008F5138">
      <w:pPr>
        <w:ind w:firstLine="708"/>
        <w:jc w:val="both"/>
        <w:rPr>
          <w:color w:val="000064"/>
          <w:sz w:val="26"/>
          <w:szCs w:val="26"/>
        </w:rPr>
      </w:pPr>
      <w:r w:rsidRPr="004461A3">
        <w:rPr>
          <w:color w:val="000064"/>
          <w:sz w:val="26"/>
          <w:szCs w:val="26"/>
        </w:rPr>
        <w:t xml:space="preserve">Уколико постоји сумња или сазнање да је дете, односно ученик укључен у било који облик трговине људима, директор се обраћа служби надлежној за </w:t>
      </w:r>
      <w:r w:rsidRPr="004461A3">
        <w:rPr>
          <w:color w:val="000064"/>
          <w:sz w:val="26"/>
          <w:szCs w:val="26"/>
        </w:rPr>
        <w:lastRenderedPageBreak/>
        <w:t>идентификацију и подршку жртава трговине људима, односно Центру за заштиту жртава трговине, надлежном центру за социјални рад и полицији.</w:t>
      </w:r>
    </w:p>
    <w:p w:rsidR="008F5138" w:rsidRPr="004461A3" w:rsidRDefault="008F5138" w:rsidP="008F5138">
      <w:pPr>
        <w:ind w:firstLine="708"/>
        <w:jc w:val="both"/>
        <w:rPr>
          <w:color w:val="000064"/>
          <w:sz w:val="26"/>
          <w:szCs w:val="26"/>
        </w:rPr>
      </w:pPr>
      <w:r w:rsidRPr="004461A3">
        <w:rPr>
          <w:color w:val="000064"/>
          <w:sz w:val="26"/>
          <w:szCs w:val="26"/>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8F5138" w:rsidRPr="004461A3" w:rsidRDefault="008F5138" w:rsidP="008F5138">
      <w:pPr>
        <w:ind w:firstLine="708"/>
        <w:jc w:val="both"/>
        <w:rPr>
          <w:color w:val="000064"/>
          <w:sz w:val="26"/>
          <w:szCs w:val="26"/>
        </w:rPr>
      </w:pPr>
      <w:r w:rsidRPr="004461A3">
        <w:rPr>
          <w:color w:val="000064"/>
          <w:sz w:val="26"/>
          <w:szCs w:val="26"/>
        </w:rPr>
        <w:t>Када је родитељ починилац насиља и злостављања према запосленом, директор је дужан да одмах обавести јавног тужиоца и полицију.</w:t>
      </w:r>
    </w:p>
    <w:p w:rsidR="008F5138" w:rsidRPr="004461A3" w:rsidRDefault="008F5138" w:rsidP="008F5138">
      <w:pPr>
        <w:ind w:firstLine="708"/>
        <w:jc w:val="both"/>
        <w:rPr>
          <w:color w:val="000064"/>
          <w:sz w:val="26"/>
          <w:szCs w:val="26"/>
        </w:rPr>
      </w:pPr>
      <w:r w:rsidRPr="004461A3">
        <w:rPr>
          <w:color w:val="000064"/>
          <w:sz w:val="26"/>
          <w:szCs w:val="26"/>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8F5138" w:rsidRPr="004461A3" w:rsidRDefault="008F5138" w:rsidP="008F5138">
      <w:pPr>
        <w:ind w:firstLine="708"/>
        <w:jc w:val="both"/>
        <w:rPr>
          <w:color w:val="000064"/>
          <w:sz w:val="26"/>
          <w:szCs w:val="26"/>
        </w:rPr>
      </w:pPr>
      <w:r w:rsidRPr="004461A3">
        <w:rPr>
          <w:color w:val="000064"/>
          <w:sz w:val="26"/>
          <w:szCs w:val="26"/>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8F5138" w:rsidRPr="004461A3" w:rsidRDefault="008F5138" w:rsidP="008F5138">
      <w:pPr>
        <w:ind w:firstLine="708"/>
        <w:jc w:val="both"/>
        <w:rPr>
          <w:color w:val="000064"/>
          <w:sz w:val="26"/>
          <w:szCs w:val="26"/>
        </w:rPr>
      </w:pPr>
      <w:r w:rsidRPr="004461A3">
        <w:rPr>
          <w:color w:val="000064"/>
          <w:sz w:val="26"/>
          <w:szCs w:val="26"/>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8F5138" w:rsidRPr="004461A3" w:rsidRDefault="008F5138" w:rsidP="008F5138">
      <w:pPr>
        <w:ind w:firstLine="708"/>
        <w:jc w:val="both"/>
        <w:rPr>
          <w:color w:val="000064"/>
          <w:sz w:val="26"/>
          <w:szCs w:val="26"/>
          <w:lang w:val="sr-Cyrl-CS"/>
        </w:rPr>
      </w:pPr>
      <w:r w:rsidRPr="004461A3">
        <w:rPr>
          <w:color w:val="000064"/>
          <w:sz w:val="26"/>
          <w:szCs w:val="26"/>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8F5138" w:rsidRPr="004461A3" w:rsidRDefault="008F5138" w:rsidP="008F5138">
      <w:pPr>
        <w:ind w:firstLine="708"/>
        <w:jc w:val="both"/>
        <w:rPr>
          <w:color w:val="000064"/>
          <w:sz w:val="26"/>
          <w:szCs w:val="26"/>
          <w:lang w:val="sr-Cyrl-CS"/>
        </w:rPr>
      </w:pPr>
    </w:p>
    <w:p w:rsidR="008F5138" w:rsidRPr="004461A3" w:rsidRDefault="008F5138" w:rsidP="008F5138">
      <w:pPr>
        <w:jc w:val="center"/>
        <w:rPr>
          <w:b/>
          <w:i/>
          <w:color w:val="000064"/>
          <w:sz w:val="26"/>
          <w:szCs w:val="26"/>
          <w:lang w:val="sr-Cyrl-CS"/>
        </w:rPr>
      </w:pPr>
      <w:r w:rsidRPr="004461A3">
        <w:rPr>
          <w:b/>
          <w:i/>
          <w:color w:val="000064"/>
          <w:sz w:val="26"/>
          <w:szCs w:val="26"/>
        </w:rPr>
        <w:t>Редослед поступања у интервенцији</w:t>
      </w:r>
    </w:p>
    <w:p w:rsidR="008F5138" w:rsidRPr="004461A3" w:rsidRDefault="008F5138" w:rsidP="008F5138">
      <w:pPr>
        <w:jc w:val="center"/>
        <w:rPr>
          <w:b/>
          <w:i/>
          <w:color w:val="000064"/>
          <w:sz w:val="26"/>
          <w:szCs w:val="26"/>
          <w:lang w:val="sr-Cyrl-CS"/>
        </w:rPr>
      </w:pPr>
    </w:p>
    <w:p w:rsidR="008F5138" w:rsidRPr="004461A3" w:rsidRDefault="008F5138" w:rsidP="008F5138">
      <w:pPr>
        <w:ind w:firstLine="708"/>
        <w:jc w:val="both"/>
        <w:rPr>
          <w:color w:val="000064"/>
          <w:sz w:val="26"/>
          <w:szCs w:val="26"/>
        </w:rPr>
      </w:pPr>
      <w:r w:rsidRPr="004461A3">
        <w:rPr>
          <w:color w:val="000064"/>
          <w:sz w:val="26"/>
          <w:szCs w:val="26"/>
        </w:rPr>
        <w:t>1) Проверавање сумње или откривање насиља, злостављања и занемаривања обавља се прикупљањем информација - директно или индиректно.</w:t>
      </w:r>
    </w:p>
    <w:p w:rsidR="008F5138" w:rsidRPr="004461A3" w:rsidRDefault="008F5138" w:rsidP="008F5138">
      <w:pPr>
        <w:ind w:firstLine="708"/>
        <w:jc w:val="both"/>
        <w:rPr>
          <w:color w:val="000064"/>
          <w:sz w:val="26"/>
          <w:szCs w:val="26"/>
        </w:rPr>
      </w:pPr>
      <w:r w:rsidRPr="004461A3">
        <w:rPr>
          <w:color w:val="000064"/>
          <w:sz w:val="26"/>
          <w:szCs w:val="26"/>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8F5138" w:rsidRPr="004461A3" w:rsidRDefault="008F5138" w:rsidP="008F5138">
      <w:pPr>
        <w:ind w:firstLine="708"/>
        <w:jc w:val="both"/>
        <w:rPr>
          <w:color w:val="000064"/>
          <w:sz w:val="26"/>
          <w:szCs w:val="26"/>
        </w:rPr>
      </w:pPr>
      <w:r w:rsidRPr="004461A3">
        <w:rPr>
          <w:color w:val="000064"/>
          <w:sz w:val="26"/>
          <w:szCs w:val="26"/>
          <w:lang w:val="sr-Cyrl-CS"/>
        </w:rPr>
        <w:t xml:space="preserve">Дом </w:t>
      </w:r>
      <w:r w:rsidRPr="004461A3">
        <w:rPr>
          <w:color w:val="000064"/>
          <w:sz w:val="26"/>
          <w:szCs w:val="26"/>
        </w:rPr>
        <w:t xml:space="preserve">проверава сваку информацију о могућем насиљу, злостављању и занемаривању и врши преглед видео записа уколико </w:t>
      </w:r>
      <w:r w:rsidRPr="004461A3">
        <w:rPr>
          <w:color w:val="000064"/>
          <w:sz w:val="26"/>
          <w:szCs w:val="26"/>
          <w:lang w:val="sr-Cyrl-CS"/>
        </w:rPr>
        <w:t xml:space="preserve">је </w:t>
      </w:r>
      <w:r w:rsidRPr="004461A3">
        <w:rPr>
          <w:color w:val="000064"/>
          <w:sz w:val="26"/>
          <w:szCs w:val="26"/>
        </w:rPr>
        <w:t>простор</w:t>
      </w:r>
      <w:r w:rsidRPr="004461A3">
        <w:rPr>
          <w:color w:val="000064"/>
          <w:sz w:val="26"/>
          <w:szCs w:val="26"/>
          <w:lang w:val="sr-Cyrl-CS"/>
        </w:rPr>
        <w:t xml:space="preserve"> покривен електронским надзором</w:t>
      </w:r>
      <w:r w:rsidRPr="004461A3">
        <w:rPr>
          <w:color w:val="000064"/>
          <w:sz w:val="26"/>
          <w:szCs w:val="26"/>
        </w:rPr>
        <w:t>. Када родитељ пријави директору непримерено понашање запосленог према његовом детету, директор поступа у складу са законом.</w:t>
      </w:r>
    </w:p>
    <w:p w:rsidR="008F5138" w:rsidRPr="004461A3" w:rsidRDefault="008F5138" w:rsidP="008F5138">
      <w:pPr>
        <w:ind w:firstLine="708"/>
        <w:jc w:val="both"/>
        <w:rPr>
          <w:color w:val="000064"/>
          <w:sz w:val="26"/>
          <w:szCs w:val="26"/>
        </w:rPr>
      </w:pPr>
      <w:r w:rsidRPr="004461A3">
        <w:rPr>
          <w:color w:val="000064"/>
          <w:sz w:val="26"/>
          <w:szCs w:val="26"/>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8F5138" w:rsidRPr="004461A3" w:rsidRDefault="008F5138" w:rsidP="008F5138">
      <w:pPr>
        <w:ind w:firstLine="708"/>
        <w:jc w:val="both"/>
        <w:rPr>
          <w:color w:val="000064"/>
          <w:sz w:val="26"/>
          <w:szCs w:val="26"/>
        </w:rPr>
      </w:pPr>
      <w:r w:rsidRPr="004461A3">
        <w:rPr>
          <w:color w:val="000064"/>
          <w:sz w:val="26"/>
          <w:szCs w:val="26"/>
        </w:rPr>
        <w:t>2) Заустављање насиља и злостављања и смиривање учесника је обавеза свих запослених у установи, а нарочито најближег присутног запосленог и дежурног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8F5138" w:rsidRPr="004461A3" w:rsidRDefault="008F5138" w:rsidP="008F5138">
      <w:pPr>
        <w:ind w:firstLine="708"/>
        <w:jc w:val="both"/>
        <w:rPr>
          <w:color w:val="000064"/>
          <w:sz w:val="26"/>
          <w:szCs w:val="26"/>
        </w:rPr>
      </w:pPr>
      <w:r w:rsidRPr="004461A3">
        <w:rPr>
          <w:color w:val="000064"/>
          <w:sz w:val="26"/>
          <w:szCs w:val="26"/>
        </w:rPr>
        <w:lastRenderedPageBreak/>
        <w:t>3) Обавештавање родитеља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8F5138" w:rsidRPr="004461A3" w:rsidRDefault="008F5138" w:rsidP="008F5138">
      <w:pPr>
        <w:ind w:firstLine="708"/>
        <w:jc w:val="both"/>
        <w:rPr>
          <w:color w:val="000064"/>
          <w:sz w:val="26"/>
          <w:szCs w:val="26"/>
        </w:rPr>
      </w:pPr>
      <w:r w:rsidRPr="004461A3">
        <w:rPr>
          <w:color w:val="000064"/>
          <w:sz w:val="26"/>
          <w:szCs w:val="26"/>
        </w:rPr>
        <w:t>4) Консултације у установ</w:t>
      </w:r>
      <w:r w:rsidRPr="004461A3">
        <w:rPr>
          <w:color w:val="000064"/>
          <w:sz w:val="26"/>
          <w:szCs w:val="26"/>
          <w:lang w:val="sr-Cyrl-CS"/>
        </w:rPr>
        <w:t>и</w:t>
      </w:r>
      <w:r w:rsidRPr="004461A3">
        <w:rPr>
          <w:color w:val="000064"/>
          <w:sz w:val="26"/>
          <w:szCs w:val="26"/>
        </w:rPr>
        <w:t xml:space="preserve">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w:t>
      </w:r>
      <w:r w:rsidRPr="004461A3">
        <w:rPr>
          <w:color w:val="000064"/>
          <w:sz w:val="26"/>
          <w:szCs w:val="26"/>
          <w:lang w:val="sr-Cyrl-CS"/>
        </w:rPr>
        <w:t xml:space="preserve"> ученика</w:t>
      </w:r>
      <w:r w:rsidRPr="004461A3">
        <w:rPr>
          <w:color w:val="000064"/>
          <w:sz w:val="26"/>
          <w:szCs w:val="26"/>
        </w:rPr>
        <w:t>, де</w:t>
      </w:r>
      <w:r w:rsidRPr="004461A3">
        <w:rPr>
          <w:color w:val="000064"/>
          <w:sz w:val="26"/>
          <w:szCs w:val="26"/>
          <w:lang w:val="sr-Cyrl-CS"/>
        </w:rPr>
        <w:t xml:space="preserve">журни </w:t>
      </w:r>
      <w:r w:rsidRPr="004461A3">
        <w:rPr>
          <w:color w:val="000064"/>
          <w:sz w:val="26"/>
          <w:szCs w:val="26"/>
        </w:rPr>
        <w:t xml:space="preserve">васпитач, </w:t>
      </w:r>
      <w:r w:rsidRPr="004461A3">
        <w:rPr>
          <w:color w:val="000064"/>
          <w:sz w:val="26"/>
          <w:szCs w:val="26"/>
          <w:lang w:val="sr-Cyrl-CS"/>
        </w:rPr>
        <w:t xml:space="preserve">школски </w:t>
      </w:r>
      <w:r w:rsidRPr="004461A3">
        <w:rPr>
          <w:color w:val="000064"/>
          <w:sz w:val="26"/>
          <w:szCs w:val="26"/>
        </w:rPr>
        <w:t>психолог, педагог, тим за заштиту, директор, ученички парламент.</w:t>
      </w:r>
    </w:p>
    <w:p w:rsidR="008F5138" w:rsidRPr="004461A3" w:rsidRDefault="008F5138" w:rsidP="008F5138">
      <w:pPr>
        <w:ind w:firstLine="708"/>
        <w:jc w:val="both"/>
        <w:rPr>
          <w:color w:val="000064"/>
          <w:sz w:val="26"/>
          <w:szCs w:val="26"/>
        </w:rPr>
      </w:pPr>
      <w:r w:rsidRPr="004461A3">
        <w:rPr>
          <w:color w:val="000064"/>
          <w:sz w:val="26"/>
          <w:szCs w:val="26"/>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 надлежну школску управу, центар за социјални рад, полицију, правосудне органе, здравствену службу и др.</w:t>
      </w:r>
    </w:p>
    <w:p w:rsidR="008F5138" w:rsidRPr="004461A3" w:rsidRDefault="008F5138" w:rsidP="008F5138">
      <w:pPr>
        <w:ind w:firstLine="708"/>
        <w:jc w:val="both"/>
        <w:rPr>
          <w:color w:val="000064"/>
          <w:sz w:val="26"/>
          <w:szCs w:val="26"/>
        </w:rPr>
      </w:pPr>
      <w:r w:rsidRPr="004461A3">
        <w:rPr>
          <w:color w:val="000064"/>
          <w:sz w:val="26"/>
          <w:szCs w:val="26"/>
        </w:rPr>
        <w:t>5) Мере и активности предузимају се за све нивое насиља и злостављања. Оперативни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8F5138" w:rsidRPr="004461A3" w:rsidRDefault="008F5138" w:rsidP="008F5138">
      <w:pPr>
        <w:ind w:firstLine="708"/>
        <w:jc w:val="both"/>
        <w:rPr>
          <w:color w:val="000064"/>
          <w:sz w:val="26"/>
          <w:szCs w:val="26"/>
        </w:rPr>
      </w:pPr>
      <w:r w:rsidRPr="004461A3">
        <w:rPr>
          <w:color w:val="000064"/>
          <w:sz w:val="26"/>
          <w:szCs w:val="26"/>
        </w:rPr>
        <w:t>План заштите зависи од: врсте и тежине насилног чина, последица насиља по појединца и колектив, броја учесника и сл.</w:t>
      </w:r>
    </w:p>
    <w:p w:rsidR="008F5138" w:rsidRPr="004461A3" w:rsidRDefault="008F5138" w:rsidP="008F5138">
      <w:pPr>
        <w:ind w:firstLine="708"/>
        <w:jc w:val="both"/>
        <w:rPr>
          <w:color w:val="000064"/>
          <w:sz w:val="26"/>
          <w:szCs w:val="26"/>
        </w:rPr>
      </w:pPr>
      <w:r w:rsidRPr="004461A3">
        <w:rPr>
          <w:color w:val="000064"/>
          <w:sz w:val="26"/>
          <w:szCs w:val="26"/>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8F5138" w:rsidRPr="004461A3" w:rsidRDefault="008F5138" w:rsidP="008F5138">
      <w:pPr>
        <w:ind w:firstLine="708"/>
        <w:jc w:val="both"/>
        <w:rPr>
          <w:color w:val="000064"/>
          <w:sz w:val="26"/>
          <w:szCs w:val="26"/>
        </w:rPr>
      </w:pPr>
      <w:r w:rsidRPr="004461A3">
        <w:rPr>
          <w:color w:val="000064"/>
          <w:sz w:val="26"/>
          <w:szCs w:val="26"/>
        </w:rPr>
        <w:t xml:space="preserve">План заштите сачињава тим за заштиту заједно </w:t>
      </w:r>
      <w:r w:rsidRPr="004461A3">
        <w:rPr>
          <w:color w:val="000064"/>
          <w:sz w:val="26"/>
          <w:szCs w:val="26"/>
          <w:lang w:val="sr-Cyrl-CS"/>
        </w:rPr>
        <w:t xml:space="preserve">са </w:t>
      </w:r>
      <w:r w:rsidRPr="004461A3">
        <w:rPr>
          <w:color w:val="000064"/>
          <w:sz w:val="26"/>
          <w:szCs w:val="26"/>
        </w:rPr>
        <w:t>васпитач</w:t>
      </w:r>
      <w:r w:rsidRPr="004461A3">
        <w:rPr>
          <w:color w:val="000064"/>
          <w:sz w:val="26"/>
          <w:szCs w:val="26"/>
          <w:lang w:val="sr-Cyrl-CS"/>
        </w:rPr>
        <w:t>има</w:t>
      </w:r>
      <w:r w:rsidRPr="004461A3">
        <w:rPr>
          <w:color w:val="000064"/>
          <w:sz w:val="26"/>
          <w:szCs w:val="26"/>
        </w:rPr>
        <w:t xml:space="preserve">, директором и родитељем, а по потреби и са другим надлежним организацијама и службама. У припрему плана заштите, када год је могуће, </w:t>
      </w:r>
      <w:r w:rsidRPr="004461A3">
        <w:rPr>
          <w:color w:val="000064"/>
          <w:sz w:val="26"/>
          <w:szCs w:val="26"/>
          <w:lang w:val="sr-Cyrl-CS"/>
        </w:rPr>
        <w:t>дом</w:t>
      </w:r>
      <w:r w:rsidRPr="004461A3">
        <w:rPr>
          <w:color w:val="000064"/>
          <w:sz w:val="26"/>
          <w:szCs w:val="26"/>
        </w:rPr>
        <w:t xml:space="preserve"> ће укључити </w:t>
      </w:r>
      <w:r w:rsidRPr="004461A3">
        <w:rPr>
          <w:color w:val="000064"/>
          <w:sz w:val="26"/>
          <w:szCs w:val="26"/>
          <w:lang w:val="sr-Cyrl-CS"/>
        </w:rPr>
        <w:t xml:space="preserve">и </w:t>
      </w:r>
      <w:r w:rsidRPr="004461A3">
        <w:rPr>
          <w:color w:val="000064"/>
          <w:sz w:val="26"/>
          <w:szCs w:val="26"/>
        </w:rPr>
        <w:t>представнике  групе, ученичког парламента, као и децу, односно ученике - учеснике у насиљу и злостављању.</w:t>
      </w:r>
    </w:p>
    <w:p w:rsidR="008F5138" w:rsidRPr="004461A3" w:rsidRDefault="008F5138" w:rsidP="008F5138">
      <w:pPr>
        <w:ind w:firstLine="708"/>
        <w:jc w:val="both"/>
        <w:rPr>
          <w:color w:val="000064"/>
          <w:sz w:val="26"/>
          <w:szCs w:val="26"/>
        </w:rPr>
      </w:pPr>
      <w:r w:rsidRPr="004461A3">
        <w:rPr>
          <w:color w:val="000064"/>
          <w:sz w:val="26"/>
          <w:szCs w:val="26"/>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8F5138" w:rsidRPr="004461A3" w:rsidRDefault="008F5138" w:rsidP="008F5138">
      <w:pPr>
        <w:jc w:val="both"/>
        <w:rPr>
          <w:color w:val="000064"/>
          <w:sz w:val="26"/>
          <w:szCs w:val="26"/>
        </w:rPr>
      </w:pPr>
      <w:r w:rsidRPr="004461A3">
        <w:rPr>
          <w:color w:val="000064"/>
          <w:sz w:val="26"/>
          <w:szCs w:val="26"/>
        </w:rPr>
        <w:t xml:space="preserve">За трећи ниво насиља и злостављања директор установе подноси пријаву надлежним органима, организацијама и службама и обавештава Министарство, </w:t>
      </w:r>
      <w:r w:rsidRPr="004461A3">
        <w:rPr>
          <w:color w:val="000064"/>
          <w:sz w:val="26"/>
          <w:szCs w:val="26"/>
        </w:rPr>
        <w:lastRenderedPageBreak/>
        <w:t>односно надлежну школску управу, у року од 24 сата. 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rsidR="008F5138" w:rsidRPr="004461A3" w:rsidRDefault="008F5138" w:rsidP="008F5138">
      <w:pPr>
        <w:ind w:firstLine="708"/>
        <w:jc w:val="both"/>
        <w:rPr>
          <w:color w:val="000064"/>
          <w:sz w:val="26"/>
          <w:szCs w:val="26"/>
        </w:rPr>
      </w:pPr>
      <w:r w:rsidRPr="004461A3">
        <w:rPr>
          <w:color w:val="000064"/>
          <w:sz w:val="26"/>
          <w:szCs w:val="26"/>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w:t>
      </w:r>
      <w:r w:rsidRPr="004461A3">
        <w:rPr>
          <w:color w:val="000064"/>
          <w:sz w:val="26"/>
          <w:szCs w:val="26"/>
          <w:lang w:val="sr-Cyrl-CS"/>
        </w:rPr>
        <w:t xml:space="preserve"> Управног одбор</w:t>
      </w:r>
      <w:r w:rsidRPr="004461A3">
        <w:rPr>
          <w:color w:val="000064"/>
          <w:sz w:val="26"/>
          <w:szCs w:val="26"/>
        </w:rPr>
        <w:t>а.</w:t>
      </w:r>
    </w:p>
    <w:p w:rsidR="008F5138" w:rsidRPr="004461A3" w:rsidRDefault="008F5138" w:rsidP="008F5138">
      <w:pPr>
        <w:ind w:firstLine="708"/>
        <w:jc w:val="both"/>
        <w:rPr>
          <w:color w:val="000064"/>
          <w:sz w:val="26"/>
          <w:szCs w:val="26"/>
        </w:rPr>
      </w:pPr>
      <w:r w:rsidRPr="004461A3">
        <w:rPr>
          <w:color w:val="000064"/>
          <w:sz w:val="26"/>
          <w:szCs w:val="26"/>
        </w:rPr>
        <w:t>6) Ефекте предузетих мера и активности прати установа (одељењски старешина, васпитач, тим за заштиту)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8F5138" w:rsidRPr="004461A3" w:rsidRDefault="008F5138" w:rsidP="008F5138">
      <w:pPr>
        <w:ind w:firstLine="708"/>
        <w:jc w:val="both"/>
        <w:rPr>
          <w:color w:val="000064"/>
          <w:sz w:val="26"/>
          <w:szCs w:val="26"/>
          <w:lang w:val="sr-Cyrl-CS"/>
        </w:rPr>
      </w:pPr>
      <w:r w:rsidRPr="004461A3">
        <w:rPr>
          <w:color w:val="000064"/>
          <w:sz w:val="26"/>
          <w:szCs w:val="26"/>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8F5138" w:rsidRPr="004461A3" w:rsidRDefault="008F5138" w:rsidP="008F5138">
      <w:pPr>
        <w:ind w:firstLine="708"/>
        <w:jc w:val="both"/>
        <w:rPr>
          <w:color w:val="000064"/>
          <w:sz w:val="26"/>
          <w:szCs w:val="26"/>
          <w:lang w:val="sr-Cyrl-CS"/>
        </w:rPr>
      </w:pPr>
    </w:p>
    <w:p w:rsidR="008F5138" w:rsidRPr="004461A3" w:rsidRDefault="008F5138" w:rsidP="008F5138">
      <w:pPr>
        <w:jc w:val="center"/>
        <w:rPr>
          <w:b/>
          <w:i/>
          <w:color w:val="000064"/>
          <w:sz w:val="26"/>
          <w:szCs w:val="26"/>
          <w:lang w:val="sr-Cyrl-CS"/>
        </w:rPr>
      </w:pPr>
      <w:r w:rsidRPr="004461A3">
        <w:rPr>
          <w:b/>
          <w:i/>
          <w:color w:val="000064"/>
          <w:sz w:val="26"/>
          <w:szCs w:val="26"/>
        </w:rPr>
        <w:t>Документација, анализа и извештавање</w:t>
      </w:r>
    </w:p>
    <w:p w:rsidR="008F5138" w:rsidRPr="004461A3" w:rsidRDefault="008F5138" w:rsidP="008F5138">
      <w:pPr>
        <w:jc w:val="center"/>
        <w:rPr>
          <w:b/>
          <w:i/>
          <w:color w:val="000064"/>
          <w:sz w:val="26"/>
          <w:szCs w:val="26"/>
          <w:lang w:val="sr-Cyrl-CS"/>
        </w:rPr>
      </w:pPr>
    </w:p>
    <w:p w:rsidR="008F5138" w:rsidRPr="004461A3" w:rsidRDefault="008F5138" w:rsidP="008F5138">
      <w:pPr>
        <w:ind w:firstLine="708"/>
        <w:jc w:val="both"/>
        <w:rPr>
          <w:color w:val="000064"/>
          <w:sz w:val="26"/>
          <w:szCs w:val="26"/>
        </w:rPr>
      </w:pPr>
      <w:r w:rsidRPr="004461A3">
        <w:rPr>
          <w:color w:val="000064"/>
          <w:sz w:val="26"/>
          <w:szCs w:val="26"/>
        </w:rPr>
        <w:t>У спровођењу превентивних и интервентних мера и активности установа:</w:t>
      </w:r>
    </w:p>
    <w:p w:rsidR="008F5138" w:rsidRPr="004461A3" w:rsidRDefault="008F5138" w:rsidP="008F5138">
      <w:pPr>
        <w:jc w:val="both"/>
        <w:rPr>
          <w:color w:val="000064"/>
          <w:sz w:val="26"/>
          <w:szCs w:val="26"/>
        </w:rPr>
      </w:pPr>
      <w:r w:rsidRPr="004461A3">
        <w:rPr>
          <w:color w:val="000064"/>
          <w:sz w:val="26"/>
          <w:szCs w:val="26"/>
        </w:rPr>
        <w:t>1) прати остваривање програма заштите установе;</w:t>
      </w:r>
    </w:p>
    <w:p w:rsidR="008F5138" w:rsidRPr="004461A3" w:rsidRDefault="008F5138" w:rsidP="008F5138">
      <w:pPr>
        <w:jc w:val="both"/>
        <w:rPr>
          <w:color w:val="000064"/>
          <w:sz w:val="26"/>
          <w:szCs w:val="26"/>
        </w:rPr>
      </w:pPr>
      <w:r w:rsidRPr="004461A3">
        <w:rPr>
          <w:color w:val="000064"/>
          <w:sz w:val="26"/>
          <w:szCs w:val="26"/>
        </w:rPr>
        <w:t>2) евидентира случајеве насиља, злостављања и занемаривања другог и трећег нивоа;</w:t>
      </w:r>
    </w:p>
    <w:p w:rsidR="008F5138" w:rsidRPr="004461A3" w:rsidRDefault="008F5138" w:rsidP="008F5138">
      <w:pPr>
        <w:jc w:val="both"/>
        <w:rPr>
          <w:color w:val="000064"/>
          <w:sz w:val="26"/>
          <w:szCs w:val="26"/>
        </w:rPr>
      </w:pPr>
      <w:r w:rsidRPr="004461A3">
        <w:rPr>
          <w:color w:val="000064"/>
          <w:sz w:val="26"/>
          <w:szCs w:val="26"/>
        </w:rPr>
        <w:t>3) прати остваривање конкретних планова заштите другог и трећег нивоа;</w:t>
      </w:r>
    </w:p>
    <w:p w:rsidR="008F5138" w:rsidRPr="004461A3" w:rsidRDefault="008F5138" w:rsidP="008F5138">
      <w:pPr>
        <w:jc w:val="both"/>
        <w:rPr>
          <w:color w:val="000064"/>
          <w:sz w:val="26"/>
          <w:szCs w:val="26"/>
        </w:rPr>
      </w:pPr>
      <w:r w:rsidRPr="004461A3">
        <w:rPr>
          <w:color w:val="000064"/>
          <w:sz w:val="26"/>
          <w:szCs w:val="26"/>
        </w:rPr>
        <w:t>4) укључује родитеља у васпитни рад у складу са врстом и нивоом насиља и праћење ефеката предузетих мера и активности;</w:t>
      </w:r>
    </w:p>
    <w:p w:rsidR="008F5138" w:rsidRPr="004461A3" w:rsidRDefault="008F5138" w:rsidP="008F5138">
      <w:pPr>
        <w:jc w:val="both"/>
        <w:rPr>
          <w:color w:val="000064"/>
          <w:sz w:val="26"/>
          <w:szCs w:val="26"/>
        </w:rPr>
      </w:pPr>
      <w:r w:rsidRPr="004461A3">
        <w:rPr>
          <w:color w:val="000064"/>
          <w:sz w:val="26"/>
          <w:szCs w:val="26"/>
        </w:rPr>
        <w:t>5) анализира стање и извештава.</w:t>
      </w:r>
    </w:p>
    <w:p w:rsidR="008F5138" w:rsidRPr="004461A3" w:rsidRDefault="008F5138" w:rsidP="008F5138">
      <w:pPr>
        <w:ind w:firstLine="708"/>
        <w:jc w:val="both"/>
        <w:rPr>
          <w:color w:val="000064"/>
          <w:sz w:val="26"/>
          <w:szCs w:val="26"/>
        </w:rPr>
      </w:pPr>
      <w:r w:rsidRPr="004461A3">
        <w:rPr>
          <w:color w:val="000064"/>
          <w:sz w:val="26"/>
          <w:szCs w:val="26"/>
          <w:lang w:val="sr-Cyrl-CS"/>
        </w:rPr>
        <w:t>В</w:t>
      </w:r>
      <w:r w:rsidRPr="004461A3">
        <w:rPr>
          <w:color w:val="000064"/>
          <w:sz w:val="26"/>
          <w:szCs w:val="26"/>
        </w:rPr>
        <w:t>аспитач бележи насиље на првом нивоу; прати и процењује делотворност предузетих мера и активности; подноси извештај тиму за заштиту, у складу са динамиком предвиђеном програмом заштите.</w:t>
      </w:r>
    </w:p>
    <w:p w:rsidR="008F5138" w:rsidRPr="004461A3" w:rsidRDefault="008F5138" w:rsidP="008F5138">
      <w:pPr>
        <w:ind w:firstLine="708"/>
        <w:jc w:val="both"/>
        <w:rPr>
          <w:color w:val="000064"/>
          <w:sz w:val="26"/>
          <w:szCs w:val="26"/>
        </w:rPr>
      </w:pPr>
      <w:r w:rsidRPr="004461A3">
        <w:rPr>
          <w:color w:val="000064"/>
          <w:sz w:val="26"/>
          <w:szCs w:val="26"/>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члан тима за заштиту кога је одредио директор. Тим подноси извештај директору два пута годишње. Директор извештава </w:t>
      </w:r>
      <w:r w:rsidRPr="004461A3">
        <w:rPr>
          <w:color w:val="000064"/>
          <w:sz w:val="26"/>
          <w:szCs w:val="26"/>
          <w:lang w:val="sr-Cyrl-CS"/>
        </w:rPr>
        <w:t xml:space="preserve">Управни одбор и </w:t>
      </w:r>
      <w:r w:rsidRPr="004461A3">
        <w:rPr>
          <w:color w:val="000064"/>
          <w:sz w:val="26"/>
          <w:szCs w:val="26"/>
        </w:rPr>
        <w:t>ученички парламент.</w:t>
      </w:r>
    </w:p>
    <w:p w:rsidR="008F5138" w:rsidRPr="004461A3" w:rsidRDefault="008F5138" w:rsidP="008F5138">
      <w:pPr>
        <w:ind w:firstLine="708"/>
        <w:jc w:val="both"/>
        <w:rPr>
          <w:color w:val="000064"/>
          <w:sz w:val="26"/>
          <w:szCs w:val="26"/>
        </w:rPr>
      </w:pPr>
      <w:r w:rsidRPr="004461A3">
        <w:rPr>
          <w:color w:val="000064"/>
          <w:sz w:val="26"/>
          <w:szCs w:val="26"/>
        </w:rPr>
        <w:t>Извештај о остваривању програма заштите је саставни део годишњег извештаја о раду установе и доставља се Министарству.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8F5138" w:rsidRPr="004461A3" w:rsidRDefault="008F5138" w:rsidP="008F5138">
      <w:pPr>
        <w:ind w:firstLine="708"/>
        <w:jc w:val="both"/>
        <w:rPr>
          <w:color w:val="000064"/>
          <w:sz w:val="26"/>
          <w:szCs w:val="26"/>
        </w:rPr>
      </w:pPr>
      <w:r w:rsidRPr="004461A3">
        <w:rPr>
          <w:color w:val="000064"/>
          <w:sz w:val="26"/>
          <w:szCs w:val="26"/>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8F5138" w:rsidRPr="004461A3" w:rsidRDefault="008F5138" w:rsidP="008F5138">
      <w:pPr>
        <w:jc w:val="both"/>
        <w:rPr>
          <w:color w:val="000064"/>
          <w:sz w:val="26"/>
          <w:szCs w:val="26"/>
          <w:lang w:val="sr-Cyrl-CS"/>
        </w:rPr>
      </w:pPr>
      <w:r w:rsidRPr="004461A3">
        <w:rPr>
          <w:color w:val="000064"/>
          <w:sz w:val="26"/>
          <w:szCs w:val="26"/>
        </w:rPr>
        <w:t xml:space="preserve">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 </w:t>
      </w:r>
    </w:p>
    <w:p w:rsidR="008F5138" w:rsidRPr="004461A3" w:rsidRDefault="008F5138" w:rsidP="008F5138">
      <w:pPr>
        <w:jc w:val="both"/>
        <w:rPr>
          <w:color w:val="000064"/>
          <w:sz w:val="26"/>
          <w:szCs w:val="26"/>
          <w:lang w:val="sr-Cyrl-CS"/>
        </w:rPr>
      </w:pPr>
    </w:p>
    <w:p w:rsidR="008F5138" w:rsidRPr="004461A3" w:rsidRDefault="008F5138" w:rsidP="008F5138">
      <w:pPr>
        <w:jc w:val="both"/>
        <w:rPr>
          <w:color w:val="000064"/>
          <w:sz w:val="26"/>
          <w:szCs w:val="26"/>
          <w:lang w:val="sr-Cyrl-CS"/>
        </w:rPr>
      </w:pPr>
    </w:p>
    <w:p w:rsidR="008F5138" w:rsidRPr="004461A3" w:rsidRDefault="008F5138" w:rsidP="008F5138">
      <w:pPr>
        <w:jc w:val="center"/>
        <w:rPr>
          <w:b/>
          <w:i/>
          <w:color w:val="000064"/>
          <w:sz w:val="26"/>
          <w:szCs w:val="26"/>
          <w:lang w:val="sr-Cyrl-CS"/>
        </w:rPr>
      </w:pPr>
      <w:r w:rsidRPr="004461A3">
        <w:rPr>
          <w:color w:val="000064"/>
          <w:sz w:val="26"/>
          <w:szCs w:val="26"/>
          <w:lang w:val="sr-Cyrl-CS"/>
        </w:rPr>
        <w:lastRenderedPageBreak/>
        <w:t>ИСХРАНА УЧЕНИКА</w:t>
      </w:r>
    </w:p>
    <w:p w:rsidR="008F5138" w:rsidRPr="004461A3" w:rsidRDefault="008F5138" w:rsidP="008F5138">
      <w:pPr>
        <w:jc w:val="center"/>
        <w:rPr>
          <w:b/>
          <w:color w:val="000064"/>
          <w:sz w:val="26"/>
          <w:szCs w:val="26"/>
          <w:lang w:val="sr-Cyrl-CS"/>
        </w:rPr>
      </w:pPr>
    </w:p>
    <w:p w:rsidR="008F5138" w:rsidRPr="004461A3" w:rsidRDefault="008F5138" w:rsidP="008F5138">
      <w:pPr>
        <w:ind w:firstLine="708"/>
        <w:jc w:val="both"/>
        <w:rPr>
          <w:color w:val="000064"/>
          <w:sz w:val="26"/>
          <w:szCs w:val="26"/>
          <w:lang w:val="sr-Cyrl-CS"/>
        </w:rPr>
      </w:pPr>
      <w:r w:rsidRPr="004461A3">
        <w:rPr>
          <w:color w:val="000064"/>
          <w:sz w:val="26"/>
          <w:szCs w:val="26"/>
        </w:rPr>
        <w:t>У овој школској години, као и раније, поклониће се п</w:t>
      </w:r>
      <w:r w:rsidRPr="004461A3">
        <w:rPr>
          <w:color w:val="000064"/>
          <w:sz w:val="26"/>
          <w:szCs w:val="26"/>
          <w:lang w:val="sr-Cyrl-CS"/>
        </w:rPr>
        <w:t>осебна</w:t>
      </w:r>
      <w:r w:rsidRPr="004461A3">
        <w:rPr>
          <w:color w:val="000064"/>
          <w:sz w:val="26"/>
          <w:szCs w:val="26"/>
        </w:rPr>
        <w:t xml:space="preserve"> пажња квалитету исхране ученика.</w:t>
      </w:r>
      <w:r w:rsidRPr="004461A3">
        <w:rPr>
          <w:color w:val="000064"/>
          <w:sz w:val="26"/>
          <w:szCs w:val="26"/>
          <w:lang w:val="sr-Cyrl-CS"/>
        </w:rPr>
        <w:t xml:space="preserve"> Исхрана ученика је један од најбитнијих сегмената живота и рада ученика у Дому и од њеног квалитета зависи правилан развој и здравље ученика.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У раду кухиње и припреми оброка за ученике поштоваће се нормативи које прописује Министарство просвете у погледу квалитета и квантитета оброка као и сви савремени хигијенско санитарни стандарди у складу са захтевима одговарајућих институција.</w:t>
      </w:r>
    </w:p>
    <w:p w:rsidR="008F5138" w:rsidRPr="004461A3" w:rsidRDefault="008F5138" w:rsidP="008F5138">
      <w:pPr>
        <w:ind w:firstLine="708"/>
        <w:jc w:val="both"/>
        <w:rPr>
          <w:color w:val="000064"/>
          <w:sz w:val="26"/>
          <w:szCs w:val="26"/>
        </w:rPr>
      </w:pPr>
      <w:r w:rsidRPr="004461A3">
        <w:rPr>
          <w:color w:val="000064"/>
          <w:sz w:val="26"/>
          <w:szCs w:val="26"/>
        </w:rPr>
        <w:t>Јеловни</w:t>
      </w:r>
      <w:r w:rsidRPr="004461A3">
        <w:rPr>
          <w:color w:val="000064"/>
          <w:sz w:val="26"/>
          <w:szCs w:val="26"/>
          <w:lang w:val="sr-Cyrl-CS"/>
        </w:rPr>
        <w:t>ци</w:t>
      </w:r>
      <w:r w:rsidRPr="004461A3">
        <w:rPr>
          <w:color w:val="000064"/>
          <w:sz w:val="26"/>
          <w:szCs w:val="26"/>
        </w:rPr>
        <w:t xml:space="preserve"> ће бити  усклађен са нормативима исхране ученика и студената у Установама ученичког и студентског стандарда. Обезбедиће се да јеловни</w:t>
      </w:r>
      <w:r w:rsidRPr="004461A3">
        <w:rPr>
          <w:color w:val="000064"/>
          <w:sz w:val="26"/>
          <w:szCs w:val="26"/>
          <w:lang w:val="sr-Cyrl-CS"/>
        </w:rPr>
        <w:t xml:space="preserve">ци </w:t>
      </w:r>
      <w:r w:rsidRPr="004461A3">
        <w:rPr>
          <w:color w:val="000064"/>
          <w:sz w:val="26"/>
          <w:szCs w:val="26"/>
        </w:rPr>
        <w:t>квалитативно и квантитативно задовољ</w:t>
      </w:r>
      <w:r w:rsidRPr="004461A3">
        <w:rPr>
          <w:color w:val="000064"/>
          <w:sz w:val="26"/>
          <w:szCs w:val="26"/>
          <w:lang w:val="sr-Cyrl-CS"/>
        </w:rPr>
        <w:t>е</w:t>
      </w:r>
      <w:r w:rsidRPr="004461A3">
        <w:rPr>
          <w:color w:val="000064"/>
          <w:sz w:val="26"/>
          <w:szCs w:val="26"/>
        </w:rPr>
        <w:t xml:space="preserve"> потребе ученика.</w:t>
      </w:r>
      <w:r w:rsidRPr="004461A3">
        <w:rPr>
          <w:color w:val="000064"/>
          <w:sz w:val="26"/>
          <w:szCs w:val="26"/>
          <w:lang w:val="sr-Cyrl-CS"/>
        </w:rPr>
        <w:t xml:space="preserve"> У састављању јеловника водиће се рачуна и о разноврсности намирница које се користе у исхрани.</w:t>
      </w:r>
      <w:r w:rsidRPr="004461A3">
        <w:rPr>
          <w:color w:val="000064"/>
          <w:sz w:val="26"/>
          <w:szCs w:val="26"/>
        </w:rPr>
        <w:t xml:space="preserve"> Сви ученици </w:t>
      </w:r>
      <w:r w:rsidRPr="004461A3">
        <w:rPr>
          <w:color w:val="000064"/>
          <w:sz w:val="26"/>
          <w:szCs w:val="26"/>
          <w:lang w:val="sr-Cyrl-CS"/>
        </w:rPr>
        <w:t>Д</w:t>
      </w:r>
      <w:r w:rsidRPr="004461A3">
        <w:rPr>
          <w:color w:val="000064"/>
          <w:sz w:val="26"/>
          <w:szCs w:val="26"/>
        </w:rPr>
        <w:t xml:space="preserve">ома имаће обезбеђена сва три оброка </w:t>
      </w:r>
      <w:r w:rsidRPr="004461A3">
        <w:rPr>
          <w:color w:val="000064"/>
          <w:sz w:val="26"/>
          <w:szCs w:val="26"/>
          <w:lang w:val="sr-Cyrl-CS"/>
        </w:rPr>
        <w:t xml:space="preserve">дневно </w:t>
      </w:r>
      <w:r w:rsidRPr="004461A3">
        <w:rPr>
          <w:color w:val="000064"/>
          <w:sz w:val="26"/>
          <w:szCs w:val="26"/>
        </w:rPr>
        <w:t>током целе школске године.</w:t>
      </w:r>
    </w:p>
    <w:p w:rsidR="008F5138" w:rsidRPr="004461A3" w:rsidRDefault="008F5138" w:rsidP="008F5138">
      <w:pPr>
        <w:jc w:val="both"/>
        <w:rPr>
          <w:color w:val="000064"/>
          <w:sz w:val="26"/>
          <w:szCs w:val="26"/>
          <w:lang w:val="sr-Cyrl-CS"/>
        </w:rPr>
      </w:pPr>
      <w:r w:rsidRPr="004461A3">
        <w:rPr>
          <w:color w:val="000064"/>
          <w:sz w:val="26"/>
          <w:szCs w:val="26"/>
        </w:rPr>
        <w:tab/>
        <w:t>Дом ће обезбедити одговарајуће санитарно-хигијенске и епидемиолошке услове у раду кухиње, а у складу са захтевима Завода за заштиту здравља студената Универзитета у Београду и Завод</w:t>
      </w:r>
      <w:r w:rsidRPr="004461A3">
        <w:rPr>
          <w:color w:val="000064"/>
          <w:sz w:val="26"/>
          <w:szCs w:val="26"/>
          <w:lang w:val="sr-Cyrl-CS"/>
        </w:rPr>
        <w:t>а</w:t>
      </w:r>
      <w:r w:rsidRPr="004461A3">
        <w:rPr>
          <w:color w:val="000064"/>
          <w:sz w:val="26"/>
          <w:szCs w:val="26"/>
        </w:rPr>
        <w:t xml:space="preserve"> за</w:t>
      </w:r>
      <w:r w:rsidRPr="004461A3">
        <w:rPr>
          <w:color w:val="000064"/>
          <w:sz w:val="26"/>
          <w:szCs w:val="26"/>
          <w:lang w:val="sr-Cyrl-CS"/>
        </w:rPr>
        <w:t xml:space="preserve"> заштиту здравља Чачак</w:t>
      </w:r>
      <w:r w:rsidRPr="004461A3">
        <w:rPr>
          <w:color w:val="000064"/>
          <w:sz w:val="26"/>
          <w:szCs w:val="26"/>
        </w:rPr>
        <w:t>.</w:t>
      </w:r>
      <w:r w:rsidRPr="004461A3">
        <w:rPr>
          <w:color w:val="000064"/>
          <w:sz w:val="26"/>
          <w:szCs w:val="26"/>
          <w:lang w:val="sr-Cyrl-CS"/>
        </w:rPr>
        <w:t xml:space="preserve"> Санитарни прегледи радника обављаће се у складу са законом два пута годишње а бактериолошка и хемијска анализа намирница које се користе у исхрани обављаће се једном месечно, као и контрола прибора, радних површина и руку запослених који раде у кухињи. Узорци хране која се издаје ученицима чуваће се у складу са законом.  Свакодневно ће се вршити дезинфекција прибора и радних површина. Радницима у кухињи биће обезбеђена адекватна обућа и одећа и биће им пружена сва потребна техничка подршка и помоћ како би своје послове и задатке обављали на квалитетан начин а у интересу ученика корисника услуга исхране. </w:t>
      </w:r>
    </w:p>
    <w:p w:rsidR="008F5138" w:rsidRPr="004461A3" w:rsidRDefault="008F5138" w:rsidP="008F5138">
      <w:pPr>
        <w:jc w:val="both"/>
        <w:rPr>
          <w:color w:val="000064"/>
          <w:sz w:val="26"/>
          <w:szCs w:val="26"/>
          <w:lang w:val="sr-Cyrl-CS"/>
        </w:rPr>
      </w:pPr>
      <w:r w:rsidRPr="004461A3">
        <w:rPr>
          <w:color w:val="000064"/>
          <w:sz w:val="26"/>
          <w:szCs w:val="26"/>
          <w:lang w:val="sr-Cyrl-CS"/>
        </w:rPr>
        <w:tab/>
        <w:t>Кухиња Дома располаже са свом потребном опремом, инвентаром и прибором и алатом како би се вршила адекватна обрада, припрема и послуживање хране. Трпезарија у којој ученици обедују и која је опремљена потребним трпезаријским намештајем пространа је, добро осветљена, уредна и чиста и  представља пријатан амбијент за обедовање.</w:t>
      </w:r>
    </w:p>
    <w:p w:rsidR="008F5138" w:rsidRPr="004461A3" w:rsidRDefault="008F5138" w:rsidP="008F5138">
      <w:pPr>
        <w:jc w:val="both"/>
        <w:rPr>
          <w:color w:val="000064"/>
          <w:sz w:val="26"/>
          <w:szCs w:val="26"/>
          <w:lang w:val="sr-Cyrl-CS"/>
        </w:rPr>
      </w:pPr>
      <w:r w:rsidRPr="004461A3">
        <w:rPr>
          <w:color w:val="000064"/>
          <w:sz w:val="26"/>
          <w:szCs w:val="26"/>
          <w:lang w:val="sr-Cyrl-CS"/>
        </w:rPr>
        <w:tab/>
        <w:t>Потребна пажња посветиће се и правилном складиштењу намирница које се користе у исхрани. Дом располаже са три магацинске просторије, са потребним расхладним уређајима и другом опремом и адекватним условима за правилно одлагање и чување намирница.</w:t>
      </w:r>
    </w:p>
    <w:p w:rsidR="008F5138" w:rsidRPr="004461A3" w:rsidRDefault="008F5138" w:rsidP="008F5138">
      <w:pPr>
        <w:jc w:val="both"/>
        <w:rPr>
          <w:color w:val="000064"/>
          <w:sz w:val="26"/>
          <w:szCs w:val="26"/>
          <w:lang w:val="sr-Cyrl-CS"/>
        </w:rPr>
      </w:pPr>
      <w:r w:rsidRPr="004461A3">
        <w:rPr>
          <w:color w:val="000064"/>
          <w:sz w:val="26"/>
          <w:szCs w:val="26"/>
          <w:lang w:val="sr-Cyrl-CS"/>
        </w:rPr>
        <w:tab/>
        <w:t>Дом од јуна 2012. године, примењује међународни стандард ХАЦЦП систем, који се односи на безбедност хране, односно пријем, складиштење, припрему и послуживање хране. Након три године примене овог стандарда и истека рока сертификације, у јуну 2015. године извршена је прва ресертификација, односно обновљено је важење ХАЦЦП сертификата а у октобру 2018 извршена је нова ресертификација на период од 3 године. У мају ове године извршена је редовна надзорна провера функционисања интегрисаног система ХЦЦП-а који се односи на пријем, складиштење и спремање хране и ИСО 9001/2015 стандарда, који се односи на укупан систем смештаја, исхране и васпитања у дому.</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 xml:space="preserve">Комплетна процедура у вези са намирницама које се користе у исхрани ученика праћена је ригорозном контролом и посебним мерама заштите које прописује овај стандард, чиме се искључује своро сваки детаљ који може </w:t>
      </w:r>
      <w:r w:rsidRPr="004461A3">
        <w:rPr>
          <w:color w:val="000064"/>
          <w:sz w:val="26"/>
          <w:szCs w:val="26"/>
          <w:lang w:val="sr-Cyrl-CS"/>
        </w:rPr>
        <w:lastRenderedPageBreak/>
        <w:t>негативно утицати на безбедност и здравље ученика. Сви запослени који долазе у контакт са храном прошли су одговарајућу обуку и придржавају се посебних мера у раду, како би храна која се послужује ученицима била одговарајућег квалитета и здравствено-хигијенски исправна.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Васпитачи ће са ученицима на педагошким активностима разговарати о значају правилне исхране и усмеравати их у правцу усвајања и развијања позитивних навика у овој области и пратиће процес исхране и вршити потребан надзор у циљу очувања и унапређења њеног квалитета.</w:t>
      </w:r>
    </w:p>
    <w:p w:rsidR="008F5138" w:rsidRPr="004461A3" w:rsidRDefault="008F5138" w:rsidP="008F5138">
      <w:pPr>
        <w:jc w:val="both"/>
        <w:rPr>
          <w:color w:val="000064"/>
          <w:sz w:val="26"/>
          <w:szCs w:val="26"/>
          <w:lang w:val="sr-Cyrl-CS"/>
        </w:rPr>
      </w:pPr>
    </w:p>
    <w:p w:rsidR="008F5138" w:rsidRPr="004461A3" w:rsidRDefault="008F5138" w:rsidP="008F5138">
      <w:pPr>
        <w:jc w:val="both"/>
        <w:rPr>
          <w:color w:val="000064"/>
          <w:sz w:val="26"/>
          <w:szCs w:val="26"/>
          <w:lang w:val="sr-Cyrl-CS"/>
        </w:rPr>
      </w:pPr>
    </w:p>
    <w:p w:rsidR="008F5138" w:rsidRPr="004461A3" w:rsidRDefault="008F5138" w:rsidP="008F5138">
      <w:pPr>
        <w:jc w:val="center"/>
        <w:rPr>
          <w:color w:val="000064"/>
          <w:sz w:val="26"/>
          <w:szCs w:val="26"/>
          <w:lang w:val="sr-Cyrl-CS"/>
        </w:rPr>
      </w:pPr>
      <w:r w:rsidRPr="004461A3">
        <w:rPr>
          <w:color w:val="000064"/>
          <w:sz w:val="26"/>
          <w:szCs w:val="26"/>
          <w:lang w:val="sr-Cyrl-CS"/>
        </w:rPr>
        <w:t>ПЛАН РАДА ПЕДАГОШКОГ ВЕЋА</w:t>
      </w:r>
      <w:r>
        <w:rPr>
          <w:color w:val="000064"/>
          <w:sz w:val="26"/>
          <w:szCs w:val="26"/>
          <w:lang w:val="sr-Cyrl-CS"/>
        </w:rPr>
        <w:t xml:space="preserve"> И ДИРЕКТОРА</w:t>
      </w:r>
    </w:p>
    <w:p w:rsidR="008F5138" w:rsidRPr="004461A3" w:rsidRDefault="008F5138" w:rsidP="008F5138">
      <w:pPr>
        <w:jc w:val="center"/>
        <w:rPr>
          <w:color w:val="000064"/>
          <w:sz w:val="26"/>
          <w:szCs w:val="26"/>
          <w:lang w:val="sr-Cyrl-CS"/>
        </w:rPr>
      </w:pPr>
    </w:p>
    <w:p w:rsidR="008F5138" w:rsidRPr="004461A3" w:rsidRDefault="008F5138" w:rsidP="008F5138">
      <w:pPr>
        <w:jc w:val="both"/>
        <w:rPr>
          <w:color w:val="000064"/>
          <w:sz w:val="26"/>
          <w:szCs w:val="26"/>
        </w:rPr>
      </w:pPr>
      <w:r w:rsidRPr="004461A3">
        <w:rPr>
          <w:color w:val="000064"/>
          <w:sz w:val="26"/>
          <w:szCs w:val="26"/>
        </w:rPr>
        <w:tab/>
        <w:t xml:space="preserve">Педагошко веће је стручни орган </w:t>
      </w:r>
      <w:r w:rsidRPr="004461A3">
        <w:rPr>
          <w:color w:val="000064"/>
          <w:sz w:val="26"/>
          <w:szCs w:val="26"/>
          <w:lang w:val="sr-Cyrl-CS"/>
        </w:rPr>
        <w:t>Д</w:t>
      </w:r>
      <w:r w:rsidRPr="004461A3">
        <w:rPr>
          <w:color w:val="000064"/>
          <w:sz w:val="26"/>
          <w:szCs w:val="26"/>
        </w:rPr>
        <w:t xml:space="preserve">ома. Сачињавају га васпитачи и директор </w:t>
      </w:r>
      <w:r w:rsidRPr="004461A3">
        <w:rPr>
          <w:color w:val="000064"/>
          <w:sz w:val="26"/>
          <w:szCs w:val="26"/>
          <w:lang w:val="sr-Cyrl-CS"/>
        </w:rPr>
        <w:t>Д</w:t>
      </w:r>
      <w:r w:rsidRPr="004461A3">
        <w:rPr>
          <w:color w:val="000064"/>
          <w:sz w:val="26"/>
          <w:szCs w:val="26"/>
        </w:rPr>
        <w:t>ома.</w:t>
      </w:r>
    </w:p>
    <w:p w:rsidR="008F5138" w:rsidRPr="004461A3" w:rsidRDefault="008F5138" w:rsidP="008F5138">
      <w:pPr>
        <w:jc w:val="both"/>
        <w:rPr>
          <w:color w:val="000064"/>
          <w:sz w:val="26"/>
          <w:szCs w:val="26"/>
        </w:rPr>
      </w:pPr>
      <w:r w:rsidRPr="004461A3">
        <w:rPr>
          <w:color w:val="000064"/>
          <w:sz w:val="26"/>
          <w:szCs w:val="26"/>
        </w:rPr>
        <w:tab/>
        <w:t xml:space="preserve">Педагошко веће се бави укупном педагошком проблематиком </w:t>
      </w:r>
      <w:r w:rsidRPr="004461A3">
        <w:rPr>
          <w:color w:val="000064"/>
          <w:sz w:val="26"/>
          <w:szCs w:val="26"/>
          <w:lang w:val="sr-Cyrl-CS"/>
        </w:rPr>
        <w:t>Д</w:t>
      </w:r>
      <w:r w:rsidRPr="004461A3">
        <w:rPr>
          <w:color w:val="000064"/>
          <w:sz w:val="26"/>
          <w:szCs w:val="26"/>
        </w:rPr>
        <w:t>ома, почев од програмирања рада, организовања васпитно-образовног процеса, па до вредновања васпитно-образовних резултата.</w:t>
      </w:r>
    </w:p>
    <w:p w:rsidR="008F5138" w:rsidRPr="004461A3" w:rsidRDefault="008F5138" w:rsidP="008F5138">
      <w:pPr>
        <w:jc w:val="both"/>
        <w:rPr>
          <w:color w:val="000064"/>
          <w:sz w:val="26"/>
          <w:szCs w:val="26"/>
          <w:lang w:val="sr-Cyrl-CS"/>
        </w:rPr>
      </w:pPr>
      <w:r w:rsidRPr="004461A3">
        <w:rPr>
          <w:color w:val="000064"/>
          <w:sz w:val="26"/>
          <w:szCs w:val="26"/>
        </w:rPr>
        <w:tab/>
        <w:t xml:space="preserve">Програм рада Педагошког већа садржи следеће елементе: програмирање и организација рада, материјални и кадровски услови рада, стимулација и мотивација ученика у процесу васпитно-образовног рада, праћење и вредновање резултата и успеха ученика, вођење педагошке документације, стручно усавршавање васпитача, сарадња </w:t>
      </w:r>
      <w:r w:rsidRPr="004461A3">
        <w:rPr>
          <w:color w:val="000064"/>
          <w:sz w:val="26"/>
          <w:szCs w:val="26"/>
          <w:lang w:val="sr-Cyrl-CS"/>
        </w:rPr>
        <w:t>са школом, родитељима ученика, Д</w:t>
      </w:r>
      <w:r w:rsidRPr="004461A3">
        <w:rPr>
          <w:color w:val="000064"/>
          <w:sz w:val="26"/>
          <w:szCs w:val="26"/>
        </w:rPr>
        <w:t>ом</w:t>
      </w:r>
      <w:r w:rsidRPr="004461A3">
        <w:rPr>
          <w:color w:val="000064"/>
          <w:sz w:val="26"/>
          <w:szCs w:val="26"/>
          <w:lang w:val="sr-Cyrl-CS"/>
        </w:rPr>
        <w:t>овима ученика и</w:t>
      </w:r>
      <w:r w:rsidRPr="004461A3">
        <w:rPr>
          <w:color w:val="000064"/>
          <w:sz w:val="26"/>
          <w:szCs w:val="26"/>
        </w:rPr>
        <w:t xml:space="preserve"> са другим</w:t>
      </w:r>
      <w:r w:rsidRPr="004461A3">
        <w:rPr>
          <w:color w:val="000064"/>
          <w:sz w:val="26"/>
          <w:szCs w:val="26"/>
          <w:lang w:val="sr-Cyrl-CS"/>
        </w:rPr>
        <w:t xml:space="preserve"> установама и</w:t>
      </w:r>
      <w:r w:rsidRPr="004461A3">
        <w:rPr>
          <w:color w:val="000064"/>
          <w:sz w:val="26"/>
          <w:szCs w:val="26"/>
        </w:rPr>
        <w:t>институцијама и др.</w:t>
      </w:r>
    </w:p>
    <w:p w:rsidR="008F5138" w:rsidRPr="004461A3" w:rsidRDefault="008F5138" w:rsidP="008F5138">
      <w:pPr>
        <w:jc w:val="center"/>
        <w:rPr>
          <w:i/>
          <w:color w:val="000064"/>
          <w:sz w:val="26"/>
          <w:szCs w:val="26"/>
          <w:lang w:val="sr-Cyrl-CS"/>
        </w:rPr>
      </w:pPr>
    </w:p>
    <w:p w:rsidR="008F5138" w:rsidRPr="00C13CF9" w:rsidRDefault="008F5138" w:rsidP="008F5138">
      <w:pPr>
        <w:jc w:val="center"/>
        <w:rPr>
          <w:b/>
          <w:i/>
          <w:color w:val="000064"/>
          <w:sz w:val="26"/>
          <w:szCs w:val="26"/>
        </w:rPr>
      </w:pPr>
      <w:r w:rsidRPr="00C13CF9">
        <w:rPr>
          <w:b/>
          <w:i/>
          <w:color w:val="000064"/>
          <w:sz w:val="26"/>
          <w:szCs w:val="26"/>
        </w:rPr>
        <w:t>План седница Педагошког већа</w:t>
      </w:r>
    </w:p>
    <w:p w:rsidR="008F5138" w:rsidRPr="004461A3" w:rsidRDefault="008F5138" w:rsidP="008F5138">
      <w:pPr>
        <w:jc w:val="center"/>
        <w:rPr>
          <w:b/>
          <w:color w:val="000064"/>
          <w:sz w:val="26"/>
          <w:szCs w:val="26"/>
          <w:lang w:val="sr-Cyrl-CS"/>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 xml:space="preserve">Септембар </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21"/>
        </w:numPr>
        <w:jc w:val="both"/>
        <w:rPr>
          <w:color w:val="000064"/>
          <w:sz w:val="26"/>
          <w:szCs w:val="26"/>
        </w:rPr>
      </w:pPr>
      <w:r w:rsidRPr="004461A3">
        <w:rPr>
          <w:color w:val="000064"/>
          <w:sz w:val="26"/>
          <w:szCs w:val="26"/>
          <w:lang w:val="sr-Cyrl-CS"/>
        </w:rPr>
        <w:t>У</w:t>
      </w:r>
      <w:r w:rsidRPr="004461A3">
        <w:rPr>
          <w:color w:val="000064"/>
          <w:sz w:val="26"/>
          <w:szCs w:val="26"/>
        </w:rPr>
        <w:t>свајање плана рада Педагошког већа</w:t>
      </w:r>
      <w:r>
        <w:rPr>
          <w:color w:val="000064"/>
          <w:sz w:val="26"/>
          <w:szCs w:val="26"/>
        </w:rPr>
        <w:t>.</w:t>
      </w:r>
    </w:p>
    <w:p w:rsidR="008F5138" w:rsidRPr="004461A3" w:rsidRDefault="008F5138" w:rsidP="008F5138">
      <w:pPr>
        <w:pStyle w:val="ListParagraph"/>
        <w:numPr>
          <w:ilvl w:val="0"/>
          <w:numId w:val="21"/>
        </w:numPr>
        <w:jc w:val="both"/>
        <w:rPr>
          <w:color w:val="000064"/>
          <w:sz w:val="26"/>
          <w:szCs w:val="26"/>
        </w:rPr>
      </w:pPr>
      <w:r w:rsidRPr="004461A3">
        <w:rPr>
          <w:color w:val="000064"/>
          <w:sz w:val="26"/>
          <w:szCs w:val="26"/>
          <w:lang w:val="sr-Cyrl-CS"/>
        </w:rPr>
        <w:t xml:space="preserve">Радно време и </w:t>
      </w:r>
      <w:r w:rsidRPr="004461A3">
        <w:rPr>
          <w:color w:val="000064"/>
          <w:sz w:val="26"/>
          <w:szCs w:val="26"/>
        </w:rPr>
        <w:t>распоред рада васпитача</w:t>
      </w:r>
      <w:r>
        <w:rPr>
          <w:color w:val="000064"/>
          <w:sz w:val="26"/>
          <w:szCs w:val="26"/>
        </w:rPr>
        <w:t>.</w:t>
      </w:r>
    </w:p>
    <w:p w:rsidR="008F5138" w:rsidRPr="004461A3" w:rsidRDefault="008F5138" w:rsidP="008F5138">
      <w:pPr>
        <w:pStyle w:val="ListParagraph"/>
        <w:numPr>
          <w:ilvl w:val="0"/>
          <w:numId w:val="21"/>
        </w:numPr>
        <w:jc w:val="both"/>
        <w:rPr>
          <w:color w:val="000064"/>
          <w:sz w:val="26"/>
          <w:szCs w:val="26"/>
        </w:rPr>
      </w:pPr>
      <w:r w:rsidRPr="004461A3">
        <w:rPr>
          <w:color w:val="000064"/>
          <w:sz w:val="26"/>
          <w:szCs w:val="26"/>
          <w:lang w:val="sr-Cyrl-CS"/>
        </w:rPr>
        <w:t>П</w:t>
      </w:r>
      <w:r w:rsidRPr="004461A3">
        <w:rPr>
          <w:color w:val="000064"/>
          <w:sz w:val="26"/>
          <w:szCs w:val="26"/>
        </w:rPr>
        <w:t xml:space="preserve">ријем и смештај ученика у </w:t>
      </w:r>
      <w:r w:rsidRPr="004461A3">
        <w:rPr>
          <w:color w:val="000064"/>
          <w:sz w:val="26"/>
          <w:szCs w:val="26"/>
          <w:lang w:val="sr-Cyrl-CS"/>
        </w:rPr>
        <w:t>Д</w:t>
      </w:r>
      <w:r w:rsidRPr="004461A3">
        <w:rPr>
          <w:color w:val="000064"/>
          <w:sz w:val="26"/>
          <w:szCs w:val="26"/>
        </w:rPr>
        <w:t>ом</w:t>
      </w:r>
      <w:r>
        <w:rPr>
          <w:color w:val="000064"/>
          <w:sz w:val="26"/>
          <w:szCs w:val="26"/>
        </w:rPr>
        <w:t>.</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У</w:t>
      </w:r>
      <w:r w:rsidRPr="004461A3">
        <w:rPr>
          <w:color w:val="000064"/>
          <w:sz w:val="26"/>
          <w:szCs w:val="26"/>
        </w:rPr>
        <w:t xml:space="preserve">тврђивање броја </w:t>
      </w:r>
      <w:r w:rsidRPr="004461A3">
        <w:rPr>
          <w:color w:val="000064"/>
          <w:sz w:val="26"/>
          <w:szCs w:val="26"/>
          <w:lang w:val="sr-Cyrl-CS"/>
        </w:rPr>
        <w:t xml:space="preserve">и структуре </w:t>
      </w:r>
      <w:r w:rsidRPr="004461A3">
        <w:rPr>
          <w:color w:val="000064"/>
          <w:sz w:val="26"/>
          <w:szCs w:val="26"/>
        </w:rPr>
        <w:t>ученика и њихово распоређивање по собама</w:t>
      </w:r>
      <w:r>
        <w:rPr>
          <w:color w:val="000064"/>
          <w:sz w:val="26"/>
          <w:szCs w:val="26"/>
        </w:rPr>
        <w:t>.</w:t>
      </w:r>
    </w:p>
    <w:p w:rsidR="008F5138" w:rsidRPr="004461A3" w:rsidRDefault="008F5138" w:rsidP="008F5138">
      <w:pPr>
        <w:pStyle w:val="ListParagraph"/>
        <w:numPr>
          <w:ilvl w:val="0"/>
          <w:numId w:val="21"/>
        </w:numPr>
        <w:jc w:val="both"/>
        <w:rPr>
          <w:color w:val="000064"/>
          <w:sz w:val="26"/>
          <w:szCs w:val="26"/>
        </w:rPr>
      </w:pPr>
      <w:r w:rsidRPr="004461A3">
        <w:rPr>
          <w:color w:val="000064"/>
          <w:sz w:val="26"/>
          <w:szCs w:val="26"/>
          <w:lang w:val="sr-Cyrl-CS"/>
        </w:rPr>
        <w:t>Ф</w:t>
      </w:r>
      <w:r w:rsidRPr="004461A3">
        <w:rPr>
          <w:color w:val="000064"/>
          <w:sz w:val="26"/>
          <w:szCs w:val="26"/>
        </w:rPr>
        <w:t>ормирање васпитних група и подела на васпитаче</w:t>
      </w:r>
      <w:r>
        <w:rPr>
          <w:color w:val="000064"/>
          <w:sz w:val="26"/>
          <w:szCs w:val="26"/>
        </w:rPr>
        <w:t>.</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Р</w:t>
      </w:r>
      <w:r w:rsidRPr="004461A3">
        <w:rPr>
          <w:color w:val="000064"/>
          <w:sz w:val="26"/>
          <w:szCs w:val="26"/>
        </w:rPr>
        <w:t xml:space="preserve">азматрање предлога  </w:t>
      </w:r>
      <w:r w:rsidRPr="004461A3">
        <w:rPr>
          <w:color w:val="000064"/>
          <w:sz w:val="26"/>
          <w:szCs w:val="26"/>
          <w:lang w:val="sr-Cyrl-CS"/>
        </w:rPr>
        <w:t xml:space="preserve">Плана </w:t>
      </w:r>
      <w:r w:rsidRPr="004461A3">
        <w:rPr>
          <w:color w:val="000064"/>
          <w:sz w:val="26"/>
          <w:szCs w:val="26"/>
        </w:rPr>
        <w:t xml:space="preserve">рада </w:t>
      </w:r>
      <w:r w:rsidRPr="004461A3">
        <w:rPr>
          <w:color w:val="000064"/>
          <w:sz w:val="26"/>
          <w:szCs w:val="26"/>
          <w:lang w:val="sr-Cyrl-CS"/>
        </w:rPr>
        <w:t>Д</w:t>
      </w:r>
      <w:r w:rsidRPr="004461A3">
        <w:rPr>
          <w:color w:val="000064"/>
          <w:sz w:val="26"/>
          <w:szCs w:val="26"/>
        </w:rPr>
        <w:t>ома за школску 20</w:t>
      </w:r>
      <w:r w:rsidRPr="004461A3">
        <w:rPr>
          <w:color w:val="000064"/>
          <w:sz w:val="26"/>
          <w:szCs w:val="26"/>
          <w:lang w:val="sr-Cyrl-CS"/>
        </w:rPr>
        <w:t>19/20</w:t>
      </w:r>
      <w:r w:rsidRPr="004461A3">
        <w:rPr>
          <w:color w:val="000064"/>
          <w:sz w:val="26"/>
          <w:szCs w:val="26"/>
        </w:rPr>
        <w:t xml:space="preserve">. </w:t>
      </w:r>
      <w:r>
        <w:rPr>
          <w:color w:val="000064"/>
          <w:sz w:val="26"/>
          <w:szCs w:val="26"/>
        </w:rPr>
        <w:t>г</w:t>
      </w:r>
      <w:r w:rsidRPr="004461A3">
        <w:rPr>
          <w:color w:val="000064"/>
          <w:sz w:val="26"/>
          <w:szCs w:val="26"/>
        </w:rPr>
        <w:t>одину</w:t>
      </w:r>
      <w:r>
        <w:rPr>
          <w:color w:val="000064"/>
          <w:sz w:val="26"/>
          <w:szCs w:val="26"/>
        </w:rPr>
        <w:t>.</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У</w:t>
      </w:r>
      <w:r w:rsidRPr="004461A3">
        <w:rPr>
          <w:color w:val="000064"/>
          <w:sz w:val="26"/>
          <w:szCs w:val="26"/>
        </w:rPr>
        <w:t>свајање планова рада слободних активности ученика и задужење васпитача за реализацију истих и организација слободних активности</w:t>
      </w:r>
      <w:r w:rsidRPr="004461A3">
        <w:rPr>
          <w:color w:val="000064"/>
          <w:sz w:val="26"/>
          <w:szCs w:val="26"/>
          <w:lang w:val="sr-Cyrl-CS"/>
        </w:rPr>
        <w:t>.</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Утврђивање радног времена васпитача и распореда рада у школској 2019/20</w:t>
      </w:r>
      <w:r>
        <w:rPr>
          <w:color w:val="000064"/>
          <w:sz w:val="26"/>
          <w:szCs w:val="26"/>
          <w:lang w:val="sr-Cyrl-CS"/>
        </w:rPr>
        <w:t>.</w:t>
      </w:r>
      <w:r w:rsidRPr="004461A3">
        <w:rPr>
          <w:color w:val="000064"/>
          <w:sz w:val="26"/>
          <w:szCs w:val="26"/>
          <w:lang w:val="sr-Cyrl-CS"/>
        </w:rPr>
        <w:t xml:space="preserve"> </w:t>
      </w:r>
      <w:r>
        <w:rPr>
          <w:color w:val="000064"/>
          <w:sz w:val="26"/>
          <w:szCs w:val="26"/>
          <w:lang w:val="sr-Cyrl-CS"/>
        </w:rPr>
        <w:t>г</w:t>
      </w:r>
      <w:r w:rsidRPr="004461A3">
        <w:rPr>
          <w:color w:val="000064"/>
          <w:sz w:val="26"/>
          <w:szCs w:val="26"/>
          <w:lang w:val="sr-Cyrl-CS"/>
        </w:rPr>
        <w:t>одини</w:t>
      </w:r>
      <w:r>
        <w:rPr>
          <w:color w:val="000064"/>
          <w:sz w:val="26"/>
          <w:szCs w:val="26"/>
          <w:lang w:val="sr-Cyrl-CS"/>
        </w:rPr>
        <w:t>.</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П</w:t>
      </w:r>
      <w:r w:rsidRPr="004461A3">
        <w:rPr>
          <w:color w:val="000064"/>
          <w:sz w:val="26"/>
          <w:szCs w:val="26"/>
        </w:rPr>
        <w:t>римена кућног реда и спровођење јединствених ставова</w:t>
      </w:r>
      <w:r w:rsidRPr="004461A3">
        <w:rPr>
          <w:color w:val="000064"/>
          <w:sz w:val="26"/>
          <w:szCs w:val="26"/>
          <w:lang w:val="sr-Cyrl-CS"/>
        </w:rPr>
        <w:t xml:space="preserve"> васпитача у раду са ученицима</w:t>
      </w:r>
      <w:r>
        <w:rPr>
          <w:color w:val="000064"/>
          <w:sz w:val="26"/>
          <w:szCs w:val="26"/>
          <w:lang w:val="sr-Cyrl-CS"/>
        </w:rPr>
        <w:t>.</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О</w:t>
      </w:r>
      <w:r w:rsidRPr="004461A3">
        <w:rPr>
          <w:color w:val="000064"/>
          <w:sz w:val="26"/>
          <w:szCs w:val="26"/>
        </w:rPr>
        <w:t>рганизација учења и извршавања школских обавеза ученика</w:t>
      </w:r>
      <w:r w:rsidRPr="004461A3">
        <w:rPr>
          <w:color w:val="000064"/>
          <w:sz w:val="26"/>
          <w:szCs w:val="26"/>
          <w:lang w:val="sr-Cyrl-CS"/>
        </w:rPr>
        <w:t>.</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Организација редарских дужности ученика.</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Анализа поштовања кућног реда Дома од стране ученика на почетку школске године.</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Утврђивање Распореда дневних активности и обавеза ученика и Правила кућног реда дома за школску 2020/21 годину.</w:t>
      </w:r>
    </w:p>
    <w:p w:rsidR="008F5138" w:rsidRPr="004461A3" w:rsidRDefault="008F5138" w:rsidP="008F5138">
      <w:pPr>
        <w:pStyle w:val="ListParagraph"/>
        <w:numPr>
          <w:ilvl w:val="0"/>
          <w:numId w:val="21"/>
        </w:numPr>
        <w:jc w:val="both"/>
        <w:rPr>
          <w:color w:val="000064"/>
          <w:sz w:val="26"/>
          <w:szCs w:val="26"/>
          <w:lang w:val="sr-Cyrl-CS"/>
        </w:rPr>
      </w:pPr>
      <w:r w:rsidRPr="004461A3">
        <w:rPr>
          <w:color w:val="000064"/>
          <w:sz w:val="26"/>
          <w:szCs w:val="26"/>
          <w:lang w:val="sr-Cyrl-CS"/>
        </w:rPr>
        <w:t xml:space="preserve">Усвајање плана интерног стручног усавршавања васпитача за школску 2020/21.  </w:t>
      </w:r>
      <w:r>
        <w:rPr>
          <w:color w:val="000064"/>
          <w:sz w:val="26"/>
          <w:szCs w:val="26"/>
          <w:lang w:val="sr-Cyrl-CS"/>
        </w:rPr>
        <w:t>г</w:t>
      </w:r>
      <w:r w:rsidRPr="004461A3">
        <w:rPr>
          <w:color w:val="000064"/>
          <w:sz w:val="26"/>
          <w:szCs w:val="26"/>
          <w:lang w:val="sr-Cyrl-CS"/>
        </w:rPr>
        <w:t>одину</w:t>
      </w:r>
      <w:r>
        <w:rPr>
          <w:color w:val="000064"/>
          <w:sz w:val="26"/>
          <w:szCs w:val="26"/>
          <w:lang w:val="sr-Cyrl-CS"/>
        </w:rPr>
        <w:t>.</w:t>
      </w:r>
    </w:p>
    <w:p w:rsidR="008F5138" w:rsidRPr="004461A3" w:rsidRDefault="008F5138" w:rsidP="008F5138">
      <w:pPr>
        <w:pStyle w:val="ListParagraph"/>
        <w:numPr>
          <w:ilvl w:val="0"/>
          <w:numId w:val="20"/>
        </w:numPr>
        <w:jc w:val="both"/>
        <w:rPr>
          <w:color w:val="000064"/>
          <w:sz w:val="26"/>
          <w:szCs w:val="26"/>
          <w:lang w:val="sr-Cyrl-CS"/>
        </w:rPr>
      </w:pPr>
      <w:r w:rsidRPr="004461A3">
        <w:rPr>
          <w:color w:val="000064"/>
          <w:sz w:val="26"/>
          <w:szCs w:val="26"/>
          <w:lang w:val="sr-Cyrl-CS"/>
        </w:rPr>
        <w:lastRenderedPageBreak/>
        <w:t>Организација слободних активности ученика и подела задужења на васпитаче.</w:t>
      </w:r>
    </w:p>
    <w:p w:rsidR="008F5138" w:rsidRPr="004461A3" w:rsidRDefault="008F5138" w:rsidP="008F5138">
      <w:pPr>
        <w:numPr>
          <w:ilvl w:val="0"/>
          <w:numId w:val="20"/>
        </w:numPr>
        <w:jc w:val="both"/>
        <w:rPr>
          <w:rFonts w:ascii="Bookman Old Style" w:hAnsi="Bookman Old Style"/>
          <w:i/>
          <w:color w:val="000064"/>
          <w:lang w:val="sr-Cyrl-CS"/>
        </w:rPr>
      </w:pPr>
      <w:r w:rsidRPr="004461A3">
        <w:rPr>
          <w:rFonts w:ascii="Bookman Old Style" w:hAnsi="Bookman Old Style"/>
          <w:i/>
          <w:color w:val="000064"/>
          <w:lang w:val="sr-Cyrl-CS"/>
        </w:rPr>
        <w:t xml:space="preserve">Општа и лична хигијена ученика;хигијена, естетика и безбедност животног и радног простора и </w:t>
      </w:r>
      <w:r w:rsidRPr="004461A3">
        <w:rPr>
          <w:rFonts w:ascii="Bookman Old Style" w:hAnsi="Bookman Old Style"/>
          <w:i/>
          <w:color w:val="000064"/>
        </w:rPr>
        <w:t>o</w:t>
      </w:r>
      <w:r w:rsidRPr="004461A3">
        <w:rPr>
          <w:rFonts w:ascii="Bookman Old Style" w:hAnsi="Bookman Old Style"/>
          <w:i/>
          <w:color w:val="000064"/>
          <w:lang w:val="sr-Cyrl-CS"/>
        </w:rPr>
        <w:t>рганизација и обављање редарских дужности ученика</w:t>
      </w:r>
      <w:r>
        <w:rPr>
          <w:rFonts w:ascii="Bookman Old Style" w:hAnsi="Bookman Old Style"/>
          <w:i/>
          <w:color w:val="000064"/>
          <w:lang w:val="sr-Cyrl-CS"/>
        </w:rPr>
        <w:t>.</w:t>
      </w:r>
    </w:p>
    <w:p w:rsidR="008F5138" w:rsidRPr="004461A3" w:rsidRDefault="008F5138" w:rsidP="008F5138">
      <w:pPr>
        <w:jc w:val="both"/>
        <w:rPr>
          <w:color w:val="000064"/>
          <w:sz w:val="26"/>
          <w:szCs w:val="26"/>
          <w:lang w:val="sr-Cyrl-CS"/>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Октобар</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23"/>
        </w:numPr>
        <w:jc w:val="both"/>
        <w:rPr>
          <w:color w:val="000064"/>
          <w:sz w:val="26"/>
          <w:szCs w:val="26"/>
        </w:rPr>
      </w:pPr>
      <w:r w:rsidRPr="004461A3">
        <w:rPr>
          <w:color w:val="000064"/>
          <w:sz w:val="26"/>
          <w:szCs w:val="26"/>
          <w:lang w:val="sr-Cyrl-CS"/>
        </w:rPr>
        <w:t>Р</w:t>
      </w:r>
      <w:r w:rsidRPr="004461A3">
        <w:rPr>
          <w:color w:val="000064"/>
          <w:sz w:val="26"/>
          <w:szCs w:val="26"/>
        </w:rPr>
        <w:t>еализација програма сарадње са родитељима ученика и школама</w:t>
      </w:r>
      <w:r>
        <w:rPr>
          <w:color w:val="000064"/>
          <w:sz w:val="26"/>
          <w:szCs w:val="26"/>
        </w:rPr>
        <w:t>.</w:t>
      </w:r>
    </w:p>
    <w:p w:rsidR="008F5138" w:rsidRPr="004461A3" w:rsidRDefault="008F5138" w:rsidP="008F5138">
      <w:pPr>
        <w:pStyle w:val="ListParagraph"/>
        <w:numPr>
          <w:ilvl w:val="0"/>
          <w:numId w:val="23"/>
        </w:numPr>
        <w:jc w:val="both"/>
        <w:rPr>
          <w:color w:val="000064"/>
          <w:sz w:val="26"/>
          <w:szCs w:val="26"/>
        </w:rPr>
      </w:pPr>
      <w:r w:rsidRPr="004461A3">
        <w:rPr>
          <w:color w:val="000064"/>
          <w:sz w:val="26"/>
          <w:szCs w:val="26"/>
          <w:lang w:val="sr-Cyrl-CS"/>
        </w:rPr>
        <w:t>А</w:t>
      </w:r>
      <w:r w:rsidRPr="004461A3">
        <w:rPr>
          <w:color w:val="000064"/>
          <w:sz w:val="26"/>
          <w:szCs w:val="26"/>
        </w:rPr>
        <w:t>нализа учења и извршавања школских обавеза ученика</w:t>
      </w:r>
      <w:r>
        <w:rPr>
          <w:color w:val="000064"/>
          <w:sz w:val="26"/>
          <w:szCs w:val="26"/>
        </w:rPr>
        <w:t>.</w:t>
      </w:r>
    </w:p>
    <w:p w:rsidR="008F5138" w:rsidRPr="004461A3" w:rsidRDefault="008F5138" w:rsidP="008F5138">
      <w:pPr>
        <w:pStyle w:val="ListParagraph"/>
        <w:numPr>
          <w:ilvl w:val="0"/>
          <w:numId w:val="23"/>
        </w:numPr>
        <w:jc w:val="both"/>
        <w:rPr>
          <w:color w:val="000064"/>
          <w:sz w:val="26"/>
          <w:szCs w:val="26"/>
          <w:lang w:val="sr-Cyrl-CS"/>
        </w:rPr>
      </w:pPr>
      <w:r w:rsidRPr="004461A3">
        <w:rPr>
          <w:color w:val="000064"/>
          <w:sz w:val="26"/>
          <w:szCs w:val="26"/>
          <w:lang w:val="sr-Cyrl-CS"/>
        </w:rPr>
        <w:t>А</w:t>
      </w:r>
      <w:r w:rsidRPr="004461A3">
        <w:rPr>
          <w:color w:val="000064"/>
          <w:sz w:val="26"/>
          <w:szCs w:val="26"/>
        </w:rPr>
        <w:t xml:space="preserve">нализа поштовања кућног реда, односа ученика према имовини </w:t>
      </w:r>
      <w:r w:rsidRPr="004461A3">
        <w:rPr>
          <w:color w:val="000064"/>
          <w:sz w:val="26"/>
          <w:szCs w:val="26"/>
          <w:lang w:val="sr-Cyrl-CS"/>
        </w:rPr>
        <w:t>Д</w:t>
      </w:r>
      <w:r w:rsidRPr="004461A3">
        <w:rPr>
          <w:color w:val="000064"/>
          <w:sz w:val="26"/>
          <w:szCs w:val="26"/>
        </w:rPr>
        <w:t>ома, одржавања личне и опште хигијене</w:t>
      </w:r>
      <w:r>
        <w:rPr>
          <w:color w:val="000064"/>
          <w:sz w:val="26"/>
          <w:szCs w:val="26"/>
        </w:rPr>
        <w:t>.</w:t>
      </w:r>
    </w:p>
    <w:p w:rsidR="008F5138" w:rsidRPr="004461A3" w:rsidRDefault="008F5138" w:rsidP="008F5138">
      <w:pPr>
        <w:pStyle w:val="ListParagraph"/>
        <w:numPr>
          <w:ilvl w:val="0"/>
          <w:numId w:val="22"/>
        </w:numPr>
        <w:jc w:val="both"/>
        <w:rPr>
          <w:color w:val="000064"/>
          <w:sz w:val="26"/>
          <w:szCs w:val="26"/>
          <w:lang w:val="sr-Cyrl-CS"/>
        </w:rPr>
      </w:pPr>
      <w:r w:rsidRPr="004461A3">
        <w:rPr>
          <w:color w:val="000064"/>
          <w:sz w:val="26"/>
          <w:szCs w:val="26"/>
          <w:lang w:val="sr-Cyrl-CS"/>
        </w:rPr>
        <w:t>Развијање радних и других позитивних навика код ученика</w:t>
      </w:r>
      <w:r>
        <w:rPr>
          <w:color w:val="000064"/>
          <w:sz w:val="26"/>
          <w:szCs w:val="26"/>
          <w:lang w:val="sr-Cyrl-CS"/>
        </w:rPr>
        <w:t>.</w:t>
      </w:r>
    </w:p>
    <w:p w:rsidR="008F5138" w:rsidRPr="004461A3" w:rsidRDefault="008F5138" w:rsidP="008F5138">
      <w:pPr>
        <w:pStyle w:val="ListParagraph"/>
        <w:numPr>
          <w:ilvl w:val="0"/>
          <w:numId w:val="22"/>
        </w:numPr>
        <w:jc w:val="both"/>
        <w:rPr>
          <w:color w:val="000064"/>
          <w:sz w:val="26"/>
          <w:szCs w:val="26"/>
          <w:lang w:val="sr-Cyrl-CS"/>
        </w:rPr>
      </w:pPr>
      <w:r w:rsidRPr="004461A3">
        <w:rPr>
          <w:color w:val="000064"/>
          <w:sz w:val="26"/>
          <w:szCs w:val="26"/>
          <w:lang w:val="sr-Cyrl-CS"/>
        </w:rPr>
        <w:t>Адаптација нових ученика на услове живота и рада у дому</w:t>
      </w:r>
      <w:r>
        <w:rPr>
          <w:color w:val="000064"/>
          <w:sz w:val="26"/>
          <w:szCs w:val="26"/>
          <w:lang w:val="sr-Cyrl-CS"/>
        </w:rPr>
        <w:t>.</w:t>
      </w:r>
    </w:p>
    <w:p w:rsidR="008F5138" w:rsidRPr="004461A3" w:rsidRDefault="008F5138" w:rsidP="008F5138">
      <w:pPr>
        <w:pStyle w:val="ListParagraph"/>
        <w:numPr>
          <w:ilvl w:val="0"/>
          <w:numId w:val="22"/>
        </w:numPr>
        <w:jc w:val="both"/>
        <w:rPr>
          <w:color w:val="000064"/>
          <w:sz w:val="26"/>
          <w:szCs w:val="26"/>
          <w:lang w:val="sr-Cyrl-CS"/>
        </w:rPr>
      </w:pPr>
      <w:r w:rsidRPr="004461A3">
        <w:rPr>
          <w:color w:val="000064"/>
          <w:sz w:val="26"/>
          <w:szCs w:val="26"/>
          <w:lang w:val="sr-Cyrl-CS"/>
        </w:rPr>
        <w:t>Анализа одржавања хигијене и поштовања мера на превенцији инфективних болести</w:t>
      </w:r>
      <w:r>
        <w:rPr>
          <w:color w:val="000064"/>
          <w:sz w:val="26"/>
          <w:szCs w:val="26"/>
          <w:lang w:val="sr-Cyrl-CS"/>
        </w:rPr>
        <w:t>.</w:t>
      </w:r>
    </w:p>
    <w:p w:rsidR="008F5138" w:rsidRPr="004461A3" w:rsidRDefault="008F5138" w:rsidP="008F5138">
      <w:pPr>
        <w:pStyle w:val="ListParagraph"/>
        <w:numPr>
          <w:ilvl w:val="0"/>
          <w:numId w:val="22"/>
        </w:numPr>
        <w:jc w:val="both"/>
        <w:rPr>
          <w:color w:val="000064"/>
          <w:sz w:val="26"/>
          <w:szCs w:val="26"/>
          <w:lang w:val="sr-Cyrl-CS"/>
        </w:rPr>
      </w:pPr>
      <w:r w:rsidRPr="004461A3">
        <w:rPr>
          <w:color w:val="000064"/>
          <w:sz w:val="26"/>
          <w:szCs w:val="26"/>
          <w:lang w:val="sr-Cyrl-CS"/>
        </w:rPr>
        <w:t>Стручно усавршавање васпитача.</w:t>
      </w:r>
    </w:p>
    <w:p w:rsidR="008F5138" w:rsidRPr="004461A3" w:rsidRDefault="008F5138" w:rsidP="008F5138">
      <w:pPr>
        <w:ind w:left="708"/>
        <w:jc w:val="both"/>
        <w:rPr>
          <w:color w:val="000064"/>
          <w:sz w:val="26"/>
          <w:szCs w:val="26"/>
          <w:lang w:val="sr-Cyrl-CS"/>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Новембар</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24"/>
        </w:numPr>
        <w:jc w:val="both"/>
        <w:rPr>
          <w:color w:val="000064"/>
          <w:sz w:val="26"/>
          <w:szCs w:val="26"/>
        </w:rPr>
      </w:pPr>
      <w:r w:rsidRPr="004461A3">
        <w:rPr>
          <w:color w:val="000064"/>
          <w:sz w:val="26"/>
          <w:szCs w:val="26"/>
          <w:lang w:val="sr-Cyrl-CS"/>
        </w:rPr>
        <w:t>А</w:t>
      </w:r>
      <w:r w:rsidRPr="004461A3">
        <w:rPr>
          <w:color w:val="000064"/>
          <w:sz w:val="26"/>
          <w:szCs w:val="26"/>
        </w:rPr>
        <w:t>нализа остваривања васпитног рада у току првог тромесечја</w:t>
      </w:r>
      <w:r>
        <w:rPr>
          <w:color w:val="000064"/>
          <w:sz w:val="26"/>
          <w:szCs w:val="26"/>
        </w:rPr>
        <w:t>.</w:t>
      </w:r>
    </w:p>
    <w:p w:rsidR="008F5138" w:rsidRPr="004461A3" w:rsidRDefault="008F5138" w:rsidP="008F5138">
      <w:pPr>
        <w:pStyle w:val="ListParagraph"/>
        <w:numPr>
          <w:ilvl w:val="0"/>
          <w:numId w:val="24"/>
        </w:numPr>
        <w:jc w:val="both"/>
        <w:rPr>
          <w:color w:val="000064"/>
          <w:sz w:val="26"/>
          <w:szCs w:val="26"/>
          <w:lang w:val="sr-Cyrl-CS"/>
        </w:rPr>
      </w:pPr>
      <w:r w:rsidRPr="004461A3">
        <w:rPr>
          <w:color w:val="000064"/>
          <w:sz w:val="26"/>
          <w:szCs w:val="26"/>
          <w:lang w:val="sr-Cyrl-CS"/>
        </w:rPr>
        <w:t>А</w:t>
      </w:r>
      <w:r w:rsidRPr="004461A3">
        <w:rPr>
          <w:color w:val="000064"/>
          <w:sz w:val="26"/>
          <w:szCs w:val="26"/>
        </w:rPr>
        <w:t>нализа успеха ученика на крају првог тромесечја и мере за побољшање успеха</w:t>
      </w:r>
      <w:r>
        <w:rPr>
          <w:color w:val="000064"/>
          <w:sz w:val="26"/>
          <w:szCs w:val="26"/>
        </w:rPr>
        <w:t>.</w:t>
      </w:r>
    </w:p>
    <w:p w:rsidR="008F5138" w:rsidRPr="004461A3" w:rsidRDefault="008F5138" w:rsidP="008F5138">
      <w:pPr>
        <w:pStyle w:val="ListParagraph"/>
        <w:numPr>
          <w:ilvl w:val="0"/>
          <w:numId w:val="24"/>
        </w:numPr>
        <w:jc w:val="both"/>
        <w:rPr>
          <w:color w:val="000064"/>
          <w:sz w:val="26"/>
          <w:szCs w:val="26"/>
          <w:lang w:val="sr-Cyrl-CS"/>
        </w:rPr>
      </w:pPr>
      <w:r w:rsidRPr="004461A3">
        <w:rPr>
          <w:color w:val="000064"/>
          <w:sz w:val="26"/>
          <w:szCs w:val="26"/>
          <w:lang w:val="sr-Cyrl-CS"/>
        </w:rPr>
        <w:t>А</w:t>
      </w:r>
      <w:r w:rsidRPr="004461A3">
        <w:rPr>
          <w:color w:val="000064"/>
          <w:sz w:val="26"/>
          <w:szCs w:val="26"/>
        </w:rPr>
        <w:t>нализа похађања наставе</w:t>
      </w:r>
      <w:r w:rsidRPr="004461A3">
        <w:rPr>
          <w:color w:val="000064"/>
          <w:sz w:val="26"/>
          <w:szCs w:val="26"/>
          <w:lang w:val="sr-Cyrl-CS"/>
        </w:rPr>
        <w:t xml:space="preserve"> у школи и часова учења у Дому</w:t>
      </w:r>
      <w:r>
        <w:rPr>
          <w:color w:val="000064"/>
          <w:sz w:val="26"/>
          <w:szCs w:val="26"/>
          <w:lang w:val="sr-Cyrl-CS"/>
        </w:rPr>
        <w:t>.</w:t>
      </w:r>
      <w:r w:rsidRPr="004461A3">
        <w:rPr>
          <w:color w:val="000064"/>
          <w:sz w:val="26"/>
          <w:szCs w:val="26"/>
          <w:lang w:val="sr-Cyrl-CS"/>
        </w:rPr>
        <w:t xml:space="preserve"> </w:t>
      </w:r>
    </w:p>
    <w:p w:rsidR="008F5138" w:rsidRPr="004461A3" w:rsidRDefault="008F5138" w:rsidP="008F5138">
      <w:pPr>
        <w:pStyle w:val="ListParagraph"/>
        <w:numPr>
          <w:ilvl w:val="0"/>
          <w:numId w:val="24"/>
        </w:numPr>
        <w:jc w:val="both"/>
        <w:rPr>
          <w:color w:val="000064"/>
          <w:sz w:val="26"/>
          <w:szCs w:val="26"/>
        </w:rPr>
      </w:pPr>
      <w:r w:rsidRPr="004461A3">
        <w:rPr>
          <w:color w:val="000064"/>
          <w:sz w:val="26"/>
          <w:szCs w:val="26"/>
          <w:lang w:val="sr-Cyrl-CS"/>
        </w:rPr>
        <w:t>А</w:t>
      </w:r>
      <w:r w:rsidRPr="004461A3">
        <w:rPr>
          <w:color w:val="000064"/>
          <w:sz w:val="26"/>
          <w:szCs w:val="26"/>
        </w:rPr>
        <w:t xml:space="preserve">нализа владања ученика у </w:t>
      </w:r>
      <w:r w:rsidRPr="004461A3">
        <w:rPr>
          <w:color w:val="000064"/>
          <w:sz w:val="26"/>
          <w:szCs w:val="26"/>
          <w:lang w:val="sr-Cyrl-CS"/>
        </w:rPr>
        <w:t>Д</w:t>
      </w:r>
      <w:r w:rsidRPr="004461A3">
        <w:rPr>
          <w:color w:val="000064"/>
          <w:sz w:val="26"/>
          <w:szCs w:val="26"/>
        </w:rPr>
        <w:t>ому и њихових међусобних односа</w:t>
      </w:r>
      <w:r>
        <w:rPr>
          <w:color w:val="000064"/>
          <w:sz w:val="26"/>
          <w:szCs w:val="26"/>
        </w:rPr>
        <w:t>.</w:t>
      </w:r>
    </w:p>
    <w:p w:rsidR="008F5138" w:rsidRPr="004461A3" w:rsidRDefault="008F5138" w:rsidP="008F5138">
      <w:pPr>
        <w:pStyle w:val="ListParagraph"/>
        <w:numPr>
          <w:ilvl w:val="0"/>
          <w:numId w:val="24"/>
        </w:numPr>
        <w:jc w:val="both"/>
        <w:rPr>
          <w:color w:val="000064"/>
          <w:sz w:val="26"/>
          <w:szCs w:val="26"/>
        </w:rPr>
      </w:pPr>
      <w:r w:rsidRPr="004461A3">
        <w:rPr>
          <w:color w:val="000064"/>
          <w:sz w:val="26"/>
          <w:szCs w:val="26"/>
          <w:lang w:val="sr-Cyrl-CS"/>
        </w:rPr>
        <w:t>Д</w:t>
      </w:r>
      <w:r w:rsidRPr="004461A3">
        <w:rPr>
          <w:color w:val="000064"/>
          <w:sz w:val="26"/>
          <w:szCs w:val="26"/>
        </w:rPr>
        <w:t>исциплина и примена васпитно-дисциплинских мера</w:t>
      </w:r>
      <w:r>
        <w:rPr>
          <w:color w:val="000064"/>
          <w:sz w:val="26"/>
          <w:szCs w:val="26"/>
        </w:rPr>
        <w:t>.</w:t>
      </w:r>
    </w:p>
    <w:p w:rsidR="008F5138" w:rsidRPr="004461A3" w:rsidRDefault="008F5138" w:rsidP="008F5138">
      <w:pPr>
        <w:pStyle w:val="ListParagraph"/>
        <w:numPr>
          <w:ilvl w:val="0"/>
          <w:numId w:val="24"/>
        </w:numPr>
        <w:jc w:val="both"/>
        <w:rPr>
          <w:color w:val="000064"/>
          <w:sz w:val="26"/>
          <w:szCs w:val="26"/>
        </w:rPr>
      </w:pPr>
      <w:r w:rsidRPr="004461A3">
        <w:rPr>
          <w:color w:val="000064"/>
          <w:sz w:val="26"/>
          <w:szCs w:val="26"/>
          <w:lang w:val="sr-Cyrl-CS"/>
        </w:rPr>
        <w:t>А</w:t>
      </w:r>
      <w:r w:rsidRPr="004461A3">
        <w:rPr>
          <w:color w:val="000064"/>
          <w:sz w:val="26"/>
          <w:szCs w:val="26"/>
        </w:rPr>
        <w:t>нализа вођења педагошке документације</w:t>
      </w:r>
      <w:r>
        <w:rPr>
          <w:color w:val="000064"/>
          <w:sz w:val="26"/>
          <w:szCs w:val="26"/>
        </w:rPr>
        <w:t>.</w:t>
      </w:r>
    </w:p>
    <w:p w:rsidR="008F5138" w:rsidRPr="004461A3" w:rsidRDefault="008F5138" w:rsidP="008F5138">
      <w:pPr>
        <w:pStyle w:val="ListParagraph"/>
        <w:numPr>
          <w:ilvl w:val="0"/>
          <w:numId w:val="24"/>
        </w:numPr>
        <w:rPr>
          <w:color w:val="000064"/>
          <w:sz w:val="26"/>
          <w:szCs w:val="26"/>
          <w:lang w:val="sr-Cyrl-CS"/>
        </w:rPr>
      </w:pPr>
      <w:r w:rsidRPr="004461A3">
        <w:rPr>
          <w:color w:val="000064"/>
          <w:sz w:val="26"/>
          <w:szCs w:val="26"/>
          <w:lang w:val="sr-Cyrl-CS"/>
        </w:rPr>
        <w:t>С</w:t>
      </w:r>
      <w:r w:rsidRPr="004461A3">
        <w:rPr>
          <w:color w:val="000064"/>
          <w:sz w:val="26"/>
          <w:szCs w:val="26"/>
        </w:rPr>
        <w:t>тручно усавршавање васпитача</w:t>
      </w:r>
      <w:r>
        <w:rPr>
          <w:color w:val="000064"/>
          <w:sz w:val="26"/>
          <w:szCs w:val="26"/>
        </w:rPr>
        <w:t>.</w:t>
      </w:r>
    </w:p>
    <w:p w:rsidR="008F5138" w:rsidRPr="004461A3" w:rsidRDefault="008F5138" w:rsidP="008F5138">
      <w:pPr>
        <w:ind w:firstLine="708"/>
        <w:rPr>
          <w:color w:val="000064"/>
          <w:sz w:val="26"/>
          <w:szCs w:val="26"/>
          <w:lang w:val="sr-Cyrl-CS"/>
        </w:rPr>
      </w:pPr>
    </w:p>
    <w:p w:rsidR="008F5138" w:rsidRPr="004461A3" w:rsidRDefault="008F5138" w:rsidP="008F5138">
      <w:pPr>
        <w:ind w:firstLine="708"/>
        <w:jc w:val="center"/>
        <w:rPr>
          <w:i/>
          <w:color w:val="000064"/>
          <w:sz w:val="26"/>
          <w:szCs w:val="26"/>
          <w:u w:val="single"/>
          <w:lang w:val="sr-Cyrl-CS"/>
        </w:rPr>
      </w:pPr>
      <w:r w:rsidRPr="004461A3">
        <w:rPr>
          <w:i/>
          <w:color w:val="000064"/>
          <w:sz w:val="26"/>
          <w:szCs w:val="26"/>
          <w:u w:val="single"/>
          <w:lang w:val="sr-Cyrl-CS"/>
        </w:rPr>
        <w:t>Децембар</w:t>
      </w:r>
    </w:p>
    <w:p w:rsidR="008F5138" w:rsidRPr="004461A3" w:rsidRDefault="008F5138" w:rsidP="008F5138">
      <w:pPr>
        <w:ind w:firstLine="708"/>
        <w:jc w:val="center"/>
        <w:rPr>
          <w:i/>
          <w:color w:val="000064"/>
          <w:sz w:val="26"/>
          <w:szCs w:val="26"/>
          <w:u w:val="single"/>
          <w:lang w:val="sr-Cyrl-CS"/>
        </w:rPr>
      </w:pPr>
    </w:p>
    <w:p w:rsidR="008F5138" w:rsidRPr="004461A3" w:rsidRDefault="008F5138" w:rsidP="008F5138">
      <w:pPr>
        <w:pStyle w:val="ListParagraph"/>
        <w:numPr>
          <w:ilvl w:val="0"/>
          <w:numId w:val="25"/>
        </w:numPr>
        <w:jc w:val="both"/>
        <w:rPr>
          <w:color w:val="000064"/>
          <w:sz w:val="26"/>
          <w:szCs w:val="26"/>
        </w:rPr>
      </w:pPr>
      <w:r w:rsidRPr="004461A3">
        <w:rPr>
          <w:color w:val="000064"/>
          <w:sz w:val="26"/>
          <w:szCs w:val="26"/>
          <w:lang w:val="sr-Cyrl-CS"/>
        </w:rPr>
        <w:t>А</w:t>
      </w:r>
      <w:r w:rsidRPr="004461A3">
        <w:rPr>
          <w:color w:val="000064"/>
          <w:sz w:val="26"/>
          <w:szCs w:val="26"/>
        </w:rPr>
        <w:t>нализа рада ученичких организација</w:t>
      </w:r>
      <w:r>
        <w:rPr>
          <w:color w:val="000064"/>
          <w:sz w:val="26"/>
          <w:szCs w:val="26"/>
        </w:rPr>
        <w:t>.</w:t>
      </w:r>
    </w:p>
    <w:p w:rsidR="008F5138" w:rsidRPr="004461A3" w:rsidRDefault="008F5138" w:rsidP="008F5138">
      <w:pPr>
        <w:pStyle w:val="ListParagraph"/>
        <w:numPr>
          <w:ilvl w:val="0"/>
          <w:numId w:val="25"/>
        </w:numPr>
        <w:jc w:val="both"/>
        <w:rPr>
          <w:color w:val="000064"/>
          <w:sz w:val="26"/>
          <w:szCs w:val="26"/>
          <w:lang w:val="sr-Cyrl-CS"/>
        </w:rPr>
      </w:pPr>
      <w:r w:rsidRPr="004461A3">
        <w:rPr>
          <w:color w:val="000064"/>
          <w:sz w:val="26"/>
          <w:szCs w:val="26"/>
          <w:lang w:val="sr-Cyrl-CS"/>
        </w:rPr>
        <w:t>П</w:t>
      </w:r>
      <w:r w:rsidRPr="004461A3">
        <w:rPr>
          <w:color w:val="000064"/>
          <w:sz w:val="26"/>
          <w:szCs w:val="26"/>
        </w:rPr>
        <w:t>ревентивне мере у циљу одржавања хигијене просторија</w:t>
      </w:r>
      <w:r w:rsidRPr="004461A3">
        <w:rPr>
          <w:color w:val="000064"/>
          <w:sz w:val="26"/>
          <w:szCs w:val="26"/>
          <w:lang w:val="sr-Cyrl-CS"/>
        </w:rPr>
        <w:t xml:space="preserve"> и личне хигијене</w:t>
      </w:r>
      <w:r>
        <w:rPr>
          <w:color w:val="000064"/>
          <w:sz w:val="26"/>
          <w:szCs w:val="26"/>
          <w:lang w:val="sr-Cyrl-CS"/>
        </w:rPr>
        <w:t>.</w:t>
      </w:r>
    </w:p>
    <w:p w:rsidR="008F5138" w:rsidRPr="004461A3" w:rsidRDefault="008F5138" w:rsidP="008F5138">
      <w:pPr>
        <w:pStyle w:val="ListParagraph"/>
        <w:numPr>
          <w:ilvl w:val="0"/>
          <w:numId w:val="25"/>
        </w:numPr>
        <w:jc w:val="both"/>
        <w:rPr>
          <w:color w:val="000064"/>
          <w:sz w:val="26"/>
          <w:szCs w:val="26"/>
        </w:rPr>
      </w:pPr>
      <w:r w:rsidRPr="004461A3">
        <w:rPr>
          <w:color w:val="000064"/>
          <w:sz w:val="26"/>
          <w:szCs w:val="26"/>
          <w:lang w:val="sr-Cyrl-CS"/>
        </w:rPr>
        <w:t>Р</w:t>
      </w:r>
      <w:r w:rsidRPr="004461A3">
        <w:rPr>
          <w:color w:val="000064"/>
          <w:sz w:val="26"/>
          <w:szCs w:val="26"/>
        </w:rPr>
        <w:t xml:space="preserve">ад на спречавању </w:t>
      </w:r>
      <w:r w:rsidRPr="004461A3">
        <w:rPr>
          <w:color w:val="000064"/>
          <w:sz w:val="26"/>
          <w:szCs w:val="26"/>
          <w:lang w:val="sr-Cyrl-CS"/>
        </w:rPr>
        <w:t>проблематичних</w:t>
      </w:r>
      <w:r w:rsidRPr="004461A3">
        <w:rPr>
          <w:color w:val="000064"/>
          <w:sz w:val="26"/>
          <w:szCs w:val="26"/>
        </w:rPr>
        <w:t xml:space="preserve"> понашања ученика</w:t>
      </w:r>
      <w:r>
        <w:rPr>
          <w:color w:val="000064"/>
          <w:sz w:val="26"/>
          <w:szCs w:val="26"/>
        </w:rPr>
        <w:t>.</w:t>
      </w:r>
    </w:p>
    <w:p w:rsidR="008F5138" w:rsidRPr="004461A3" w:rsidRDefault="008F5138" w:rsidP="008F5138">
      <w:pPr>
        <w:pStyle w:val="ListParagraph"/>
        <w:numPr>
          <w:ilvl w:val="0"/>
          <w:numId w:val="25"/>
        </w:numPr>
        <w:jc w:val="both"/>
        <w:rPr>
          <w:color w:val="000064"/>
          <w:sz w:val="26"/>
          <w:szCs w:val="26"/>
          <w:lang w:val="sr-Cyrl-CS"/>
        </w:rPr>
      </w:pPr>
      <w:r w:rsidRPr="004461A3">
        <w:rPr>
          <w:color w:val="000064"/>
          <w:sz w:val="26"/>
          <w:szCs w:val="26"/>
          <w:lang w:val="sr-Cyrl-CS"/>
        </w:rPr>
        <w:t>А</w:t>
      </w:r>
      <w:r w:rsidRPr="004461A3">
        <w:rPr>
          <w:color w:val="000064"/>
          <w:sz w:val="26"/>
          <w:szCs w:val="26"/>
        </w:rPr>
        <w:t xml:space="preserve">нализа провођења слободног времена ученика у </w:t>
      </w:r>
      <w:r w:rsidRPr="004461A3">
        <w:rPr>
          <w:color w:val="000064"/>
          <w:sz w:val="26"/>
          <w:szCs w:val="26"/>
          <w:lang w:val="sr-Cyrl-CS"/>
        </w:rPr>
        <w:t>Д</w:t>
      </w:r>
      <w:r w:rsidRPr="004461A3">
        <w:rPr>
          <w:color w:val="000064"/>
          <w:sz w:val="26"/>
          <w:szCs w:val="26"/>
        </w:rPr>
        <w:t>ому и ван њега</w:t>
      </w:r>
      <w:r>
        <w:rPr>
          <w:color w:val="000064"/>
          <w:sz w:val="26"/>
          <w:szCs w:val="26"/>
        </w:rPr>
        <w:t>.</w:t>
      </w:r>
    </w:p>
    <w:p w:rsidR="008F5138" w:rsidRPr="004461A3" w:rsidRDefault="008F5138" w:rsidP="008F5138">
      <w:pPr>
        <w:pStyle w:val="ListParagraph"/>
        <w:numPr>
          <w:ilvl w:val="0"/>
          <w:numId w:val="25"/>
        </w:numPr>
        <w:jc w:val="both"/>
        <w:rPr>
          <w:color w:val="000064"/>
          <w:sz w:val="26"/>
          <w:szCs w:val="26"/>
          <w:lang w:val="sr-Cyrl-CS"/>
        </w:rPr>
      </w:pPr>
      <w:r w:rsidRPr="004461A3">
        <w:rPr>
          <w:color w:val="000064"/>
          <w:sz w:val="26"/>
          <w:szCs w:val="26"/>
          <w:lang w:val="sr-Cyrl-CS"/>
        </w:rPr>
        <w:t>Анализа односа ученика према имовини дома и предузимање потребних мера на заштити домске имовине</w:t>
      </w:r>
      <w:r>
        <w:rPr>
          <w:color w:val="000064"/>
          <w:sz w:val="26"/>
          <w:szCs w:val="26"/>
          <w:lang w:val="sr-Cyrl-CS"/>
        </w:rPr>
        <w:t>.</w:t>
      </w:r>
    </w:p>
    <w:p w:rsidR="008F5138" w:rsidRPr="004461A3" w:rsidRDefault="008F5138" w:rsidP="008F5138">
      <w:pPr>
        <w:pStyle w:val="ListParagraph"/>
        <w:numPr>
          <w:ilvl w:val="0"/>
          <w:numId w:val="25"/>
        </w:numPr>
        <w:jc w:val="both"/>
        <w:rPr>
          <w:color w:val="000064"/>
          <w:sz w:val="26"/>
          <w:szCs w:val="26"/>
          <w:lang w:val="sr-Cyrl-CS"/>
        </w:rPr>
      </w:pPr>
      <w:r w:rsidRPr="004461A3">
        <w:rPr>
          <w:color w:val="000064"/>
          <w:sz w:val="26"/>
          <w:szCs w:val="26"/>
          <w:lang w:val="sr-Cyrl-CS"/>
        </w:rPr>
        <w:t>Анкетирање ученика у вези адаптивности и задовољности домом</w:t>
      </w:r>
      <w:r>
        <w:rPr>
          <w:color w:val="000064"/>
          <w:sz w:val="26"/>
          <w:szCs w:val="26"/>
          <w:lang w:val="sr-Cyrl-CS"/>
        </w:rPr>
        <w:t>.</w:t>
      </w:r>
    </w:p>
    <w:p w:rsidR="008F5138" w:rsidRPr="004461A3" w:rsidRDefault="008F5138" w:rsidP="008F5138">
      <w:pPr>
        <w:pStyle w:val="ListParagraph"/>
        <w:numPr>
          <w:ilvl w:val="0"/>
          <w:numId w:val="25"/>
        </w:numPr>
        <w:jc w:val="both"/>
        <w:rPr>
          <w:color w:val="000064"/>
          <w:sz w:val="26"/>
          <w:szCs w:val="26"/>
          <w:lang w:val="sr-Cyrl-CS"/>
        </w:rPr>
      </w:pPr>
      <w:r w:rsidRPr="004461A3">
        <w:rPr>
          <w:color w:val="000064"/>
          <w:sz w:val="26"/>
          <w:szCs w:val="26"/>
          <w:lang w:val="sr-Cyrl-CS"/>
        </w:rPr>
        <w:t>Анализа одржавања хигијене и поштовања мера на превенцији инфективних болести</w:t>
      </w:r>
      <w:r>
        <w:rPr>
          <w:color w:val="000064"/>
          <w:sz w:val="26"/>
          <w:szCs w:val="26"/>
          <w:lang w:val="sr-Cyrl-CS"/>
        </w:rPr>
        <w:t>.</w:t>
      </w:r>
    </w:p>
    <w:p w:rsidR="008F5138" w:rsidRPr="004461A3" w:rsidRDefault="008F5138" w:rsidP="008F5138">
      <w:pPr>
        <w:pStyle w:val="ListParagraph"/>
        <w:numPr>
          <w:ilvl w:val="0"/>
          <w:numId w:val="25"/>
        </w:numPr>
        <w:jc w:val="both"/>
        <w:rPr>
          <w:color w:val="000064"/>
          <w:sz w:val="26"/>
          <w:szCs w:val="26"/>
          <w:lang w:val="sr-Cyrl-CS"/>
        </w:rPr>
      </w:pPr>
      <w:r w:rsidRPr="004461A3">
        <w:rPr>
          <w:color w:val="000064"/>
          <w:sz w:val="26"/>
          <w:szCs w:val="26"/>
          <w:lang w:val="sr-Cyrl-CS"/>
        </w:rPr>
        <w:t>С</w:t>
      </w:r>
      <w:r w:rsidRPr="004461A3">
        <w:rPr>
          <w:color w:val="000064"/>
          <w:sz w:val="26"/>
          <w:szCs w:val="26"/>
        </w:rPr>
        <w:t>тручно усавршавање васпитача</w:t>
      </w:r>
      <w:r>
        <w:rPr>
          <w:color w:val="000064"/>
          <w:sz w:val="26"/>
          <w:szCs w:val="26"/>
        </w:rPr>
        <w:t>.</w:t>
      </w:r>
    </w:p>
    <w:p w:rsidR="008F5138" w:rsidRPr="004461A3" w:rsidRDefault="008F5138" w:rsidP="008F5138">
      <w:pPr>
        <w:rPr>
          <w:i/>
          <w:color w:val="000064"/>
          <w:sz w:val="26"/>
          <w:szCs w:val="26"/>
          <w:u w:val="single"/>
          <w:lang w:val="sr-Cyrl-CS"/>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Јануар</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26"/>
        </w:numPr>
        <w:jc w:val="both"/>
        <w:rPr>
          <w:color w:val="000064"/>
          <w:sz w:val="26"/>
          <w:szCs w:val="26"/>
          <w:lang w:val="sr-Cyrl-CS"/>
        </w:rPr>
      </w:pPr>
      <w:r w:rsidRPr="004461A3">
        <w:rPr>
          <w:color w:val="000064"/>
          <w:sz w:val="26"/>
          <w:szCs w:val="26"/>
          <w:lang w:val="sr-Cyrl-CS"/>
        </w:rPr>
        <w:t>Р</w:t>
      </w:r>
      <w:r w:rsidRPr="004461A3">
        <w:rPr>
          <w:color w:val="000064"/>
          <w:sz w:val="26"/>
          <w:szCs w:val="26"/>
        </w:rPr>
        <w:t>азматрање мишљења, предлога, сугестија, примедби ученика</w:t>
      </w:r>
      <w:r w:rsidRPr="004461A3">
        <w:rPr>
          <w:color w:val="000064"/>
          <w:sz w:val="26"/>
          <w:szCs w:val="26"/>
          <w:lang w:val="sr-Cyrl-CS"/>
        </w:rPr>
        <w:t xml:space="preserve"> на рад дома у првом полугодишту школске 2019/20 године</w:t>
      </w:r>
      <w:r>
        <w:rPr>
          <w:color w:val="000064"/>
          <w:sz w:val="26"/>
          <w:szCs w:val="26"/>
          <w:lang w:val="sr-Cyrl-CS"/>
        </w:rPr>
        <w:t>.</w:t>
      </w:r>
    </w:p>
    <w:p w:rsidR="008F5138" w:rsidRPr="004461A3" w:rsidRDefault="008F5138" w:rsidP="008F5138">
      <w:pPr>
        <w:pStyle w:val="ListParagraph"/>
        <w:numPr>
          <w:ilvl w:val="0"/>
          <w:numId w:val="26"/>
        </w:numPr>
        <w:jc w:val="both"/>
        <w:rPr>
          <w:color w:val="000064"/>
          <w:sz w:val="26"/>
          <w:szCs w:val="26"/>
        </w:rPr>
      </w:pPr>
      <w:r w:rsidRPr="004461A3">
        <w:rPr>
          <w:color w:val="000064"/>
          <w:sz w:val="26"/>
          <w:szCs w:val="26"/>
          <w:lang w:val="sr-Cyrl-CS"/>
        </w:rPr>
        <w:lastRenderedPageBreak/>
        <w:t>А</w:t>
      </w:r>
      <w:r w:rsidRPr="004461A3">
        <w:rPr>
          <w:color w:val="000064"/>
          <w:sz w:val="26"/>
          <w:szCs w:val="26"/>
        </w:rPr>
        <w:t>нализа сарадње са школом, родитељима ученика и друштвеном средином</w:t>
      </w:r>
      <w:r>
        <w:rPr>
          <w:color w:val="000064"/>
          <w:sz w:val="26"/>
          <w:szCs w:val="26"/>
        </w:rPr>
        <w:t>.</w:t>
      </w:r>
    </w:p>
    <w:p w:rsidR="008F5138" w:rsidRPr="004461A3" w:rsidRDefault="008F5138" w:rsidP="008F5138">
      <w:pPr>
        <w:pStyle w:val="ListParagraph"/>
        <w:numPr>
          <w:ilvl w:val="0"/>
          <w:numId w:val="26"/>
        </w:numPr>
        <w:jc w:val="both"/>
        <w:rPr>
          <w:color w:val="000064"/>
          <w:sz w:val="26"/>
          <w:szCs w:val="26"/>
          <w:lang w:val="sr-Cyrl-CS"/>
        </w:rPr>
      </w:pPr>
      <w:r w:rsidRPr="004461A3">
        <w:rPr>
          <w:color w:val="000064"/>
          <w:sz w:val="26"/>
          <w:szCs w:val="26"/>
          <w:lang w:val="sr-Cyrl-CS"/>
        </w:rPr>
        <w:t>К</w:t>
      </w:r>
      <w:r w:rsidRPr="004461A3">
        <w:rPr>
          <w:color w:val="000064"/>
          <w:sz w:val="26"/>
          <w:szCs w:val="26"/>
        </w:rPr>
        <w:t>ултурно-забавне активности ученика</w:t>
      </w:r>
      <w:r>
        <w:rPr>
          <w:color w:val="000064"/>
          <w:sz w:val="26"/>
          <w:szCs w:val="26"/>
        </w:rPr>
        <w:t>.</w:t>
      </w:r>
    </w:p>
    <w:p w:rsidR="008F5138" w:rsidRPr="004461A3" w:rsidRDefault="008F5138" w:rsidP="008F5138">
      <w:pPr>
        <w:pStyle w:val="ListParagraph"/>
        <w:numPr>
          <w:ilvl w:val="0"/>
          <w:numId w:val="26"/>
        </w:numPr>
        <w:jc w:val="both"/>
        <w:rPr>
          <w:color w:val="000064"/>
          <w:sz w:val="26"/>
          <w:szCs w:val="26"/>
          <w:lang w:val="sr-Cyrl-CS"/>
        </w:rPr>
      </w:pPr>
      <w:r w:rsidRPr="004461A3">
        <w:rPr>
          <w:color w:val="000064"/>
          <w:sz w:val="26"/>
          <w:szCs w:val="26"/>
          <w:lang w:val="sr-Cyrl-CS"/>
        </w:rPr>
        <w:t>А</w:t>
      </w:r>
      <w:r w:rsidRPr="004461A3">
        <w:rPr>
          <w:color w:val="000064"/>
          <w:sz w:val="26"/>
          <w:szCs w:val="26"/>
        </w:rPr>
        <w:t xml:space="preserve">нализа реализације </w:t>
      </w:r>
      <w:r w:rsidRPr="004461A3">
        <w:rPr>
          <w:color w:val="000064"/>
          <w:sz w:val="26"/>
          <w:szCs w:val="26"/>
          <w:lang w:val="sr-Cyrl-CS"/>
        </w:rPr>
        <w:t>Плана</w:t>
      </w:r>
      <w:r w:rsidRPr="004461A3">
        <w:rPr>
          <w:color w:val="000064"/>
          <w:sz w:val="26"/>
          <w:szCs w:val="26"/>
        </w:rPr>
        <w:t xml:space="preserve"> рада </w:t>
      </w:r>
      <w:r w:rsidRPr="004461A3">
        <w:rPr>
          <w:color w:val="000064"/>
          <w:sz w:val="26"/>
          <w:szCs w:val="26"/>
          <w:lang w:val="sr-Cyrl-CS"/>
        </w:rPr>
        <w:t>Д</w:t>
      </w:r>
      <w:r w:rsidRPr="004461A3">
        <w:rPr>
          <w:color w:val="000064"/>
          <w:sz w:val="26"/>
          <w:szCs w:val="26"/>
        </w:rPr>
        <w:t>ома у току првог полугодишта</w:t>
      </w:r>
      <w:r>
        <w:rPr>
          <w:color w:val="000064"/>
          <w:sz w:val="26"/>
          <w:szCs w:val="26"/>
        </w:rPr>
        <w:t>.</w:t>
      </w:r>
    </w:p>
    <w:p w:rsidR="008F5138" w:rsidRPr="004461A3" w:rsidRDefault="008F5138" w:rsidP="008F5138">
      <w:pPr>
        <w:pStyle w:val="ListParagraph"/>
        <w:numPr>
          <w:ilvl w:val="0"/>
          <w:numId w:val="26"/>
        </w:numPr>
        <w:jc w:val="both"/>
        <w:rPr>
          <w:color w:val="000064"/>
          <w:sz w:val="26"/>
          <w:szCs w:val="26"/>
          <w:lang w:val="sr-Cyrl-CS"/>
        </w:rPr>
      </w:pPr>
      <w:r w:rsidRPr="004461A3">
        <w:rPr>
          <w:color w:val="000064"/>
          <w:sz w:val="26"/>
          <w:szCs w:val="26"/>
          <w:lang w:val="sr-Cyrl-CS"/>
        </w:rPr>
        <w:t>А</w:t>
      </w:r>
      <w:r w:rsidRPr="004461A3">
        <w:rPr>
          <w:color w:val="000064"/>
          <w:sz w:val="26"/>
          <w:szCs w:val="26"/>
        </w:rPr>
        <w:t>нализа остваривања васпитног рада у току првог полугодишта</w:t>
      </w:r>
      <w:r>
        <w:rPr>
          <w:color w:val="000064"/>
          <w:sz w:val="26"/>
          <w:szCs w:val="26"/>
        </w:rPr>
        <w:t>.</w:t>
      </w:r>
    </w:p>
    <w:p w:rsidR="008F5138" w:rsidRPr="004461A3" w:rsidRDefault="008F5138" w:rsidP="008F5138">
      <w:pPr>
        <w:pStyle w:val="ListParagraph"/>
        <w:numPr>
          <w:ilvl w:val="0"/>
          <w:numId w:val="26"/>
        </w:numPr>
        <w:jc w:val="both"/>
        <w:rPr>
          <w:color w:val="000064"/>
          <w:sz w:val="26"/>
          <w:szCs w:val="26"/>
        </w:rPr>
      </w:pPr>
      <w:r w:rsidRPr="004461A3">
        <w:rPr>
          <w:color w:val="000064"/>
          <w:sz w:val="26"/>
          <w:szCs w:val="26"/>
          <w:lang w:val="sr-Cyrl-CS"/>
        </w:rPr>
        <w:t>А</w:t>
      </w:r>
      <w:r w:rsidRPr="004461A3">
        <w:rPr>
          <w:color w:val="000064"/>
          <w:sz w:val="26"/>
          <w:szCs w:val="26"/>
        </w:rPr>
        <w:t>нализа успеха ученика на крају првог полугодишта</w:t>
      </w:r>
      <w:r w:rsidRPr="004461A3">
        <w:rPr>
          <w:color w:val="000064"/>
          <w:sz w:val="26"/>
          <w:szCs w:val="26"/>
          <w:lang w:val="sr-Cyrl-CS"/>
        </w:rPr>
        <w:t xml:space="preserve"> школске 2019/20</w:t>
      </w:r>
      <w:r>
        <w:rPr>
          <w:color w:val="000064"/>
          <w:sz w:val="26"/>
          <w:szCs w:val="26"/>
          <w:lang w:val="sr-Cyrl-CS"/>
        </w:rPr>
        <w:t>.</w:t>
      </w:r>
      <w:r w:rsidRPr="004461A3">
        <w:rPr>
          <w:color w:val="000064"/>
          <w:sz w:val="26"/>
          <w:szCs w:val="26"/>
          <w:lang w:val="sr-Cyrl-CS"/>
        </w:rPr>
        <w:t xml:space="preserve"> године</w:t>
      </w:r>
      <w:r w:rsidRPr="004461A3">
        <w:rPr>
          <w:color w:val="000064"/>
          <w:sz w:val="26"/>
          <w:szCs w:val="26"/>
        </w:rPr>
        <w:t xml:space="preserve"> и мере за побољшање успеха</w:t>
      </w:r>
      <w:r>
        <w:rPr>
          <w:color w:val="000064"/>
          <w:sz w:val="26"/>
          <w:szCs w:val="26"/>
        </w:rPr>
        <w:t>.</w:t>
      </w:r>
    </w:p>
    <w:p w:rsidR="008F5138" w:rsidRPr="004461A3" w:rsidRDefault="008F5138" w:rsidP="008F5138">
      <w:pPr>
        <w:pStyle w:val="ListParagraph"/>
        <w:numPr>
          <w:ilvl w:val="0"/>
          <w:numId w:val="26"/>
        </w:numPr>
        <w:jc w:val="both"/>
        <w:rPr>
          <w:color w:val="000064"/>
          <w:sz w:val="26"/>
          <w:szCs w:val="26"/>
          <w:lang w:val="sr-Cyrl-CS"/>
        </w:rPr>
      </w:pPr>
      <w:r w:rsidRPr="004461A3">
        <w:rPr>
          <w:color w:val="000064"/>
          <w:sz w:val="26"/>
          <w:szCs w:val="26"/>
          <w:lang w:val="sr-Cyrl-CS"/>
        </w:rPr>
        <w:t>А</w:t>
      </w:r>
      <w:r w:rsidRPr="004461A3">
        <w:rPr>
          <w:color w:val="000064"/>
          <w:sz w:val="26"/>
          <w:szCs w:val="26"/>
        </w:rPr>
        <w:t>нализа похађања наставе</w:t>
      </w:r>
      <w:r w:rsidRPr="004461A3">
        <w:rPr>
          <w:color w:val="000064"/>
          <w:sz w:val="26"/>
          <w:szCs w:val="26"/>
          <w:lang w:val="sr-Cyrl-CS"/>
        </w:rPr>
        <w:t xml:space="preserve"> у школи и часова учења у Дому</w:t>
      </w:r>
      <w:r>
        <w:rPr>
          <w:color w:val="000064"/>
          <w:sz w:val="26"/>
          <w:szCs w:val="26"/>
          <w:lang w:val="sr-Cyrl-CS"/>
        </w:rPr>
        <w:t>.</w:t>
      </w:r>
    </w:p>
    <w:p w:rsidR="008F5138" w:rsidRPr="004461A3" w:rsidRDefault="008F5138" w:rsidP="008F5138">
      <w:pPr>
        <w:pStyle w:val="ListParagraph"/>
        <w:numPr>
          <w:ilvl w:val="0"/>
          <w:numId w:val="26"/>
        </w:numPr>
        <w:rPr>
          <w:i/>
          <w:color w:val="000064"/>
          <w:sz w:val="26"/>
          <w:szCs w:val="26"/>
          <w:u w:val="single"/>
          <w:lang w:val="sr-Cyrl-CS"/>
        </w:rPr>
      </w:pPr>
      <w:r w:rsidRPr="004461A3">
        <w:rPr>
          <w:color w:val="000064"/>
          <w:sz w:val="26"/>
          <w:szCs w:val="26"/>
          <w:lang w:val="sr-Cyrl-CS"/>
        </w:rPr>
        <w:t>П</w:t>
      </w:r>
      <w:r w:rsidRPr="004461A3">
        <w:rPr>
          <w:color w:val="000064"/>
          <w:sz w:val="26"/>
          <w:szCs w:val="26"/>
        </w:rPr>
        <w:t>охва</w:t>
      </w:r>
      <w:r w:rsidRPr="004461A3">
        <w:rPr>
          <w:color w:val="000064"/>
          <w:sz w:val="26"/>
          <w:szCs w:val="26"/>
          <w:lang w:val="sr-Cyrl-CS"/>
        </w:rPr>
        <w:t>љивање</w:t>
      </w:r>
      <w:r w:rsidRPr="004461A3">
        <w:rPr>
          <w:color w:val="000064"/>
          <w:sz w:val="26"/>
          <w:szCs w:val="26"/>
        </w:rPr>
        <w:t xml:space="preserve"> и награђивање ученика</w:t>
      </w:r>
      <w:r>
        <w:rPr>
          <w:color w:val="000064"/>
          <w:sz w:val="26"/>
          <w:szCs w:val="26"/>
        </w:rPr>
        <w:t>.</w:t>
      </w:r>
    </w:p>
    <w:p w:rsidR="008F5138" w:rsidRPr="004461A3" w:rsidRDefault="008F5138" w:rsidP="008F5138">
      <w:pPr>
        <w:rPr>
          <w:i/>
          <w:color w:val="000064"/>
          <w:sz w:val="26"/>
          <w:szCs w:val="26"/>
          <w:u w:val="single"/>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Фебруар</w:t>
      </w:r>
    </w:p>
    <w:p w:rsidR="008F5138" w:rsidRPr="004461A3" w:rsidRDefault="008F5138" w:rsidP="008F5138">
      <w:pPr>
        <w:jc w:val="both"/>
        <w:rPr>
          <w:color w:val="000064"/>
          <w:sz w:val="26"/>
          <w:szCs w:val="26"/>
          <w:lang w:val="sr-Cyrl-CS"/>
        </w:rPr>
      </w:pPr>
    </w:p>
    <w:p w:rsidR="008F5138" w:rsidRPr="004461A3" w:rsidRDefault="008F5138" w:rsidP="008F5138">
      <w:pPr>
        <w:pStyle w:val="ListParagraph"/>
        <w:numPr>
          <w:ilvl w:val="0"/>
          <w:numId w:val="27"/>
        </w:numPr>
        <w:jc w:val="both"/>
        <w:rPr>
          <w:color w:val="000064"/>
          <w:sz w:val="26"/>
          <w:szCs w:val="26"/>
        </w:rPr>
      </w:pPr>
      <w:r w:rsidRPr="004461A3">
        <w:rPr>
          <w:color w:val="000064"/>
          <w:sz w:val="26"/>
          <w:szCs w:val="26"/>
          <w:lang w:val="sr-Cyrl-CS"/>
        </w:rPr>
        <w:t>Д</w:t>
      </w:r>
      <w:r w:rsidRPr="004461A3">
        <w:rPr>
          <w:color w:val="000064"/>
          <w:sz w:val="26"/>
          <w:szCs w:val="26"/>
        </w:rPr>
        <w:t>исциплина</w:t>
      </w:r>
      <w:r w:rsidRPr="004461A3">
        <w:rPr>
          <w:color w:val="000064"/>
          <w:sz w:val="26"/>
          <w:szCs w:val="26"/>
          <w:lang w:val="sr-Cyrl-CS"/>
        </w:rPr>
        <w:t>,</w:t>
      </w:r>
      <w:r w:rsidRPr="004461A3">
        <w:rPr>
          <w:color w:val="000064"/>
          <w:sz w:val="26"/>
          <w:szCs w:val="26"/>
        </w:rPr>
        <w:t xml:space="preserve"> понашање ученика и примена васпитно-дисциплинских мера</w:t>
      </w:r>
      <w:r>
        <w:rPr>
          <w:color w:val="000064"/>
          <w:sz w:val="26"/>
          <w:szCs w:val="26"/>
        </w:rPr>
        <w:t>.</w:t>
      </w:r>
    </w:p>
    <w:p w:rsidR="008F5138" w:rsidRPr="004461A3" w:rsidRDefault="008F5138" w:rsidP="008F5138">
      <w:pPr>
        <w:pStyle w:val="ListParagraph"/>
        <w:numPr>
          <w:ilvl w:val="0"/>
          <w:numId w:val="27"/>
        </w:numPr>
        <w:jc w:val="both"/>
        <w:rPr>
          <w:color w:val="000064"/>
          <w:sz w:val="26"/>
          <w:szCs w:val="26"/>
        </w:rPr>
      </w:pPr>
      <w:r w:rsidRPr="004461A3">
        <w:rPr>
          <w:color w:val="000064"/>
          <w:sz w:val="26"/>
          <w:szCs w:val="26"/>
          <w:lang w:val="sr-Cyrl-CS"/>
        </w:rPr>
        <w:t>А</w:t>
      </w:r>
      <w:r w:rsidRPr="004461A3">
        <w:rPr>
          <w:color w:val="000064"/>
          <w:sz w:val="26"/>
          <w:szCs w:val="26"/>
        </w:rPr>
        <w:t>нализа вођења педагошке документације</w:t>
      </w:r>
      <w:r>
        <w:rPr>
          <w:color w:val="000064"/>
          <w:sz w:val="26"/>
          <w:szCs w:val="26"/>
        </w:rPr>
        <w:t>.</w:t>
      </w:r>
    </w:p>
    <w:p w:rsidR="008F5138" w:rsidRPr="004461A3" w:rsidRDefault="008F5138" w:rsidP="008F5138">
      <w:pPr>
        <w:pStyle w:val="ListParagraph"/>
        <w:numPr>
          <w:ilvl w:val="0"/>
          <w:numId w:val="27"/>
        </w:numPr>
        <w:jc w:val="both"/>
        <w:rPr>
          <w:color w:val="000064"/>
          <w:sz w:val="26"/>
          <w:szCs w:val="26"/>
        </w:rPr>
      </w:pPr>
      <w:r w:rsidRPr="004461A3">
        <w:rPr>
          <w:color w:val="000064"/>
          <w:sz w:val="26"/>
          <w:szCs w:val="26"/>
          <w:lang w:val="sr-Cyrl-CS"/>
        </w:rPr>
        <w:t>Хигијена, исхрана и здравље ученика</w:t>
      </w:r>
      <w:r>
        <w:rPr>
          <w:color w:val="000064"/>
          <w:sz w:val="26"/>
          <w:szCs w:val="26"/>
          <w:lang w:val="sr-Cyrl-CS"/>
        </w:rPr>
        <w:t>.</w:t>
      </w:r>
    </w:p>
    <w:p w:rsidR="008F5138" w:rsidRPr="004461A3" w:rsidRDefault="008F5138" w:rsidP="008F5138">
      <w:pPr>
        <w:pStyle w:val="ListParagraph"/>
        <w:numPr>
          <w:ilvl w:val="0"/>
          <w:numId w:val="27"/>
        </w:numPr>
        <w:jc w:val="both"/>
        <w:rPr>
          <w:color w:val="000064"/>
          <w:sz w:val="26"/>
          <w:szCs w:val="26"/>
        </w:rPr>
      </w:pPr>
      <w:r w:rsidRPr="004461A3">
        <w:rPr>
          <w:color w:val="000064"/>
          <w:sz w:val="26"/>
          <w:szCs w:val="26"/>
          <w:lang w:val="sr-Cyrl-CS"/>
        </w:rPr>
        <w:t>С</w:t>
      </w:r>
      <w:r w:rsidRPr="004461A3">
        <w:rPr>
          <w:color w:val="000064"/>
          <w:sz w:val="26"/>
          <w:szCs w:val="26"/>
        </w:rPr>
        <w:t>тручно усавршавање васпитача</w:t>
      </w:r>
      <w:r>
        <w:rPr>
          <w:color w:val="000064"/>
          <w:sz w:val="26"/>
          <w:szCs w:val="26"/>
        </w:rPr>
        <w:t>.</w:t>
      </w:r>
    </w:p>
    <w:p w:rsidR="008F5138" w:rsidRPr="004461A3" w:rsidRDefault="008F5138" w:rsidP="008F5138">
      <w:pPr>
        <w:pStyle w:val="ListParagraph"/>
        <w:numPr>
          <w:ilvl w:val="0"/>
          <w:numId w:val="27"/>
        </w:numPr>
        <w:jc w:val="both"/>
        <w:rPr>
          <w:color w:val="000064"/>
          <w:sz w:val="26"/>
          <w:szCs w:val="26"/>
          <w:lang w:val="sr-Cyrl-CS"/>
        </w:rPr>
      </w:pPr>
      <w:r w:rsidRPr="004461A3">
        <w:rPr>
          <w:color w:val="000064"/>
          <w:sz w:val="26"/>
          <w:szCs w:val="26"/>
          <w:lang w:val="sr-Cyrl-CS"/>
        </w:rPr>
        <w:t>П</w:t>
      </w:r>
      <w:r w:rsidRPr="004461A3">
        <w:rPr>
          <w:color w:val="000064"/>
          <w:sz w:val="26"/>
          <w:szCs w:val="26"/>
        </w:rPr>
        <w:t>рипреме и</w:t>
      </w:r>
      <w:r w:rsidRPr="004461A3">
        <w:rPr>
          <w:color w:val="000064"/>
          <w:sz w:val="26"/>
          <w:szCs w:val="26"/>
          <w:lang w:val="sr-Cyrl-CS"/>
        </w:rPr>
        <w:t xml:space="preserve"> организација </w:t>
      </w:r>
      <w:r w:rsidRPr="004461A3">
        <w:rPr>
          <w:color w:val="000064"/>
          <w:sz w:val="26"/>
          <w:szCs w:val="26"/>
        </w:rPr>
        <w:t xml:space="preserve"> учешћ</w:t>
      </w:r>
      <w:r w:rsidRPr="004461A3">
        <w:rPr>
          <w:color w:val="000064"/>
          <w:sz w:val="26"/>
          <w:szCs w:val="26"/>
          <w:lang w:val="sr-Cyrl-CS"/>
        </w:rPr>
        <w:t>а</w:t>
      </w:r>
      <w:r w:rsidRPr="004461A3">
        <w:rPr>
          <w:color w:val="000064"/>
          <w:sz w:val="26"/>
          <w:szCs w:val="26"/>
        </w:rPr>
        <w:t xml:space="preserve"> ученика на</w:t>
      </w:r>
      <w:r w:rsidRPr="004461A3">
        <w:rPr>
          <w:color w:val="000064"/>
          <w:sz w:val="26"/>
          <w:szCs w:val="26"/>
          <w:lang w:val="sr-Cyrl-CS"/>
        </w:rPr>
        <w:t xml:space="preserve"> „Регионалним</w:t>
      </w:r>
      <w:r>
        <w:rPr>
          <w:color w:val="000064"/>
          <w:sz w:val="26"/>
          <w:szCs w:val="26"/>
          <w:lang w:val="sr-Cyrl-CS"/>
        </w:rPr>
        <w:t xml:space="preserve"> </w:t>
      </w:r>
      <w:r w:rsidRPr="004461A3">
        <w:rPr>
          <w:color w:val="000064"/>
          <w:sz w:val="26"/>
          <w:szCs w:val="26"/>
          <w:lang w:val="sr-Cyrl-CS"/>
        </w:rPr>
        <w:t>д</w:t>
      </w:r>
      <w:r w:rsidRPr="004461A3">
        <w:rPr>
          <w:color w:val="000064"/>
          <w:sz w:val="26"/>
          <w:szCs w:val="26"/>
        </w:rPr>
        <w:t>омијад</w:t>
      </w:r>
      <w:r w:rsidRPr="004461A3">
        <w:rPr>
          <w:color w:val="000064"/>
          <w:sz w:val="26"/>
          <w:szCs w:val="26"/>
          <w:lang w:val="sr-Cyrl-CS"/>
        </w:rPr>
        <w:t>ама</w:t>
      </w:r>
      <w:r w:rsidRPr="004461A3">
        <w:rPr>
          <w:color w:val="000064"/>
          <w:sz w:val="26"/>
          <w:szCs w:val="26"/>
        </w:rPr>
        <w:t>"</w:t>
      </w:r>
      <w:r>
        <w:rPr>
          <w:color w:val="000064"/>
          <w:sz w:val="26"/>
          <w:szCs w:val="26"/>
        </w:rPr>
        <w:t>.</w:t>
      </w:r>
    </w:p>
    <w:p w:rsidR="008F5138" w:rsidRPr="004461A3" w:rsidRDefault="008F5138" w:rsidP="008F5138">
      <w:pPr>
        <w:jc w:val="center"/>
        <w:rPr>
          <w:i/>
          <w:color w:val="000064"/>
          <w:sz w:val="26"/>
          <w:szCs w:val="26"/>
          <w:u w:val="single"/>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Март</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28"/>
        </w:numPr>
        <w:jc w:val="both"/>
        <w:rPr>
          <w:color w:val="000064"/>
          <w:sz w:val="26"/>
          <w:szCs w:val="26"/>
        </w:rPr>
      </w:pPr>
      <w:r w:rsidRPr="004461A3">
        <w:rPr>
          <w:color w:val="000064"/>
          <w:sz w:val="26"/>
          <w:szCs w:val="26"/>
          <w:lang w:val="sr-Cyrl-CS"/>
        </w:rPr>
        <w:t>С</w:t>
      </w:r>
      <w:r w:rsidRPr="004461A3">
        <w:rPr>
          <w:color w:val="000064"/>
          <w:sz w:val="26"/>
          <w:szCs w:val="26"/>
        </w:rPr>
        <w:t>оцијална и здравствена заштита ученика</w:t>
      </w:r>
      <w:r>
        <w:rPr>
          <w:color w:val="000064"/>
          <w:sz w:val="26"/>
          <w:szCs w:val="26"/>
        </w:rPr>
        <w:t>.</w:t>
      </w:r>
    </w:p>
    <w:p w:rsidR="008F5138" w:rsidRPr="004461A3" w:rsidRDefault="008F5138" w:rsidP="008F5138">
      <w:pPr>
        <w:pStyle w:val="ListParagraph"/>
        <w:numPr>
          <w:ilvl w:val="0"/>
          <w:numId w:val="28"/>
        </w:numPr>
        <w:jc w:val="both"/>
        <w:rPr>
          <w:color w:val="000064"/>
          <w:sz w:val="26"/>
          <w:szCs w:val="26"/>
        </w:rPr>
      </w:pPr>
      <w:r w:rsidRPr="004461A3">
        <w:rPr>
          <w:color w:val="000064"/>
          <w:sz w:val="26"/>
          <w:szCs w:val="26"/>
          <w:lang w:val="sr-Cyrl-CS"/>
        </w:rPr>
        <w:t>Р</w:t>
      </w:r>
      <w:r w:rsidRPr="004461A3">
        <w:rPr>
          <w:color w:val="000064"/>
          <w:sz w:val="26"/>
          <w:szCs w:val="26"/>
        </w:rPr>
        <w:t>азвијање радних навика код ученика</w:t>
      </w:r>
      <w:r>
        <w:rPr>
          <w:color w:val="000064"/>
          <w:sz w:val="26"/>
          <w:szCs w:val="26"/>
        </w:rPr>
        <w:t>.</w:t>
      </w:r>
    </w:p>
    <w:p w:rsidR="008F5138" w:rsidRPr="004461A3" w:rsidRDefault="008F5138" w:rsidP="008F5138">
      <w:pPr>
        <w:pStyle w:val="ListParagraph"/>
        <w:numPr>
          <w:ilvl w:val="0"/>
          <w:numId w:val="28"/>
        </w:numPr>
        <w:jc w:val="both"/>
        <w:rPr>
          <w:color w:val="000064"/>
          <w:sz w:val="26"/>
          <w:szCs w:val="26"/>
          <w:lang w:val="sr-Cyrl-CS"/>
        </w:rPr>
      </w:pPr>
      <w:r w:rsidRPr="004461A3">
        <w:rPr>
          <w:color w:val="000064"/>
          <w:sz w:val="26"/>
          <w:szCs w:val="26"/>
          <w:lang w:val="sr-Cyrl-CS"/>
        </w:rPr>
        <w:t>А</w:t>
      </w:r>
      <w:r w:rsidRPr="004461A3">
        <w:rPr>
          <w:color w:val="000064"/>
          <w:sz w:val="26"/>
          <w:szCs w:val="26"/>
        </w:rPr>
        <w:t>нализа рада слободних активности ученика</w:t>
      </w:r>
      <w:r>
        <w:rPr>
          <w:color w:val="000064"/>
          <w:sz w:val="26"/>
          <w:szCs w:val="26"/>
        </w:rPr>
        <w:t>.</w:t>
      </w:r>
    </w:p>
    <w:p w:rsidR="008F5138" w:rsidRPr="004461A3" w:rsidRDefault="008F5138" w:rsidP="008F5138">
      <w:pPr>
        <w:pStyle w:val="ListParagraph"/>
        <w:numPr>
          <w:ilvl w:val="0"/>
          <w:numId w:val="28"/>
        </w:numPr>
        <w:jc w:val="both"/>
        <w:rPr>
          <w:color w:val="000064"/>
          <w:sz w:val="26"/>
          <w:szCs w:val="26"/>
          <w:lang w:val="sr-Cyrl-CS"/>
        </w:rPr>
      </w:pPr>
      <w:r w:rsidRPr="004461A3">
        <w:rPr>
          <w:color w:val="000064"/>
          <w:sz w:val="26"/>
          <w:szCs w:val="26"/>
          <w:lang w:val="sr-Cyrl-CS"/>
        </w:rPr>
        <w:t>Припреме и учешће ученика на „Домијади“</w:t>
      </w:r>
      <w:r>
        <w:rPr>
          <w:color w:val="000064"/>
          <w:sz w:val="26"/>
          <w:szCs w:val="26"/>
          <w:lang w:val="sr-Cyrl-CS"/>
        </w:rPr>
        <w:t>.</w:t>
      </w:r>
    </w:p>
    <w:p w:rsidR="008F5138" w:rsidRPr="004461A3" w:rsidRDefault="008F5138" w:rsidP="008F5138">
      <w:pPr>
        <w:jc w:val="center"/>
        <w:rPr>
          <w:b/>
          <w:color w:val="000064"/>
          <w:sz w:val="26"/>
          <w:szCs w:val="26"/>
          <w:lang w:val="sr-Cyrl-CS"/>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Април</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29"/>
        </w:numPr>
        <w:jc w:val="both"/>
        <w:rPr>
          <w:color w:val="000064"/>
          <w:sz w:val="26"/>
          <w:szCs w:val="26"/>
        </w:rPr>
      </w:pPr>
      <w:r w:rsidRPr="004461A3">
        <w:rPr>
          <w:color w:val="000064"/>
          <w:sz w:val="26"/>
          <w:szCs w:val="26"/>
          <w:lang w:val="sr-Cyrl-CS"/>
        </w:rPr>
        <w:t>А</w:t>
      </w:r>
      <w:r w:rsidRPr="004461A3">
        <w:rPr>
          <w:color w:val="000064"/>
          <w:sz w:val="26"/>
          <w:szCs w:val="26"/>
        </w:rPr>
        <w:t>нализа остваривања васпитног рада у току другог тромесечја</w:t>
      </w:r>
      <w:r>
        <w:rPr>
          <w:color w:val="000064"/>
          <w:sz w:val="26"/>
          <w:szCs w:val="26"/>
        </w:rPr>
        <w:t>.</w:t>
      </w:r>
    </w:p>
    <w:p w:rsidR="008F5138" w:rsidRPr="004461A3" w:rsidRDefault="008F5138" w:rsidP="008F5138">
      <w:pPr>
        <w:pStyle w:val="ListParagraph"/>
        <w:numPr>
          <w:ilvl w:val="0"/>
          <w:numId w:val="29"/>
        </w:numPr>
        <w:jc w:val="both"/>
        <w:rPr>
          <w:color w:val="000064"/>
          <w:sz w:val="26"/>
          <w:szCs w:val="26"/>
        </w:rPr>
      </w:pPr>
      <w:r w:rsidRPr="004461A3">
        <w:rPr>
          <w:color w:val="000064"/>
          <w:sz w:val="26"/>
          <w:szCs w:val="26"/>
          <w:lang w:val="sr-Cyrl-CS"/>
        </w:rPr>
        <w:t>А</w:t>
      </w:r>
      <w:r w:rsidRPr="004461A3">
        <w:rPr>
          <w:color w:val="000064"/>
          <w:sz w:val="26"/>
          <w:szCs w:val="26"/>
        </w:rPr>
        <w:t>нализа успеха ученика на крају другог тромесечја и мере за побољшање успеха</w:t>
      </w:r>
      <w:r>
        <w:rPr>
          <w:color w:val="000064"/>
          <w:sz w:val="26"/>
          <w:szCs w:val="26"/>
        </w:rPr>
        <w:t>.</w:t>
      </w:r>
    </w:p>
    <w:p w:rsidR="008F5138" w:rsidRPr="004461A3" w:rsidRDefault="008F5138" w:rsidP="008F5138">
      <w:pPr>
        <w:pStyle w:val="ListParagraph"/>
        <w:numPr>
          <w:ilvl w:val="0"/>
          <w:numId w:val="29"/>
        </w:numPr>
        <w:jc w:val="both"/>
        <w:rPr>
          <w:color w:val="000064"/>
          <w:sz w:val="26"/>
          <w:szCs w:val="26"/>
        </w:rPr>
      </w:pPr>
      <w:r w:rsidRPr="004461A3">
        <w:rPr>
          <w:color w:val="000064"/>
          <w:sz w:val="26"/>
          <w:szCs w:val="26"/>
          <w:lang w:val="sr-Cyrl-CS"/>
        </w:rPr>
        <w:t>П</w:t>
      </w:r>
      <w:r w:rsidRPr="004461A3">
        <w:rPr>
          <w:color w:val="000064"/>
          <w:sz w:val="26"/>
          <w:szCs w:val="26"/>
        </w:rPr>
        <w:t>римена васпитно-дисциплинских мера и валоризација раније изречених мера</w:t>
      </w:r>
      <w:r>
        <w:rPr>
          <w:color w:val="000064"/>
          <w:sz w:val="26"/>
          <w:szCs w:val="26"/>
        </w:rPr>
        <w:t>.</w:t>
      </w:r>
    </w:p>
    <w:p w:rsidR="008F5138" w:rsidRPr="004461A3" w:rsidRDefault="008F5138" w:rsidP="008F5138">
      <w:pPr>
        <w:pStyle w:val="ListParagraph"/>
        <w:numPr>
          <w:ilvl w:val="0"/>
          <w:numId w:val="29"/>
        </w:numPr>
        <w:jc w:val="both"/>
        <w:rPr>
          <w:color w:val="000064"/>
          <w:sz w:val="26"/>
          <w:szCs w:val="26"/>
        </w:rPr>
      </w:pPr>
      <w:r w:rsidRPr="004461A3">
        <w:rPr>
          <w:color w:val="000064"/>
          <w:sz w:val="26"/>
          <w:szCs w:val="26"/>
          <w:lang w:val="sr-Cyrl-CS"/>
        </w:rPr>
        <w:t>А</w:t>
      </w:r>
      <w:r w:rsidRPr="004461A3">
        <w:rPr>
          <w:color w:val="000064"/>
          <w:sz w:val="26"/>
          <w:szCs w:val="26"/>
        </w:rPr>
        <w:t>нализа рада ученичких организација</w:t>
      </w:r>
      <w:r>
        <w:rPr>
          <w:color w:val="000064"/>
          <w:sz w:val="26"/>
          <w:szCs w:val="26"/>
        </w:rPr>
        <w:t>.</w:t>
      </w:r>
    </w:p>
    <w:p w:rsidR="008F5138" w:rsidRPr="004461A3" w:rsidRDefault="008F5138" w:rsidP="008F5138">
      <w:pPr>
        <w:rPr>
          <w:b/>
          <w:color w:val="000064"/>
          <w:sz w:val="26"/>
          <w:szCs w:val="26"/>
          <w:lang w:val="sr-Cyrl-CS"/>
        </w:rPr>
      </w:pP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Мај</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31"/>
        </w:numPr>
        <w:jc w:val="both"/>
        <w:rPr>
          <w:color w:val="000064"/>
          <w:sz w:val="26"/>
          <w:szCs w:val="26"/>
          <w:lang w:val="sr-Cyrl-CS"/>
        </w:rPr>
      </w:pPr>
      <w:r w:rsidRPr="004461A3">
        <w:rPr>
          <w:color w:val="000064"/>
          <w:sz w:val="26"/>
          <w:szCs w:val="26"/>
          <w:lang w:val="sr-Cyrl-CS"/>
        </w:rPr>
        <w:t>Н</w:t>
      </w:r>
      <w:r w:rsidRPr="004461A3">
        <w:rPr>
          <w:color w:val="000064"/>
          <w:sz w:val="26"/>
          <w:szCs w:val="26"/>
        </w:rPr>
        <w:t>аграђивање и похваљивање појединаца за резултате у ваннаставним активностима</w:t>
      </w:r>
      <w:r w:rsidRPr="004461A3">
        <w:rPr>
          <w:color w:val="000064"/>
          <w:sz w:val="26"/>
          <w:szCs w:val="26"/>
          <w:lang w:val="sr-Cyrl-CS"/>
        </w:rPr>
        <w:t xml:space="preserve"> у току школске године</w:t>
      </w:r>
      <w:r>
        <w:rPr>
          <w:color w:val="000064"/>
          <w:sz w:val="26"/>
          <w:szCs w:val="26"/>
          <w:lang w:val="sr-Cyrl-CS"/>
        </w:rPr>
        <w:t>.</w:t>
      </w:r>
    </w:p>
    <w:p w:rsidR="008F5138" w:rsidRPr="004461A3" w:rsidRDefault="008F5138" w:rsidP="008F5138">
      <w:pPr>
        <w:pStyle w:val="ListParagraph"/>
        <w:numPr>
          <w:ilvl w:val="0"/>
          <w:numId w:val="30"/>
        </w:numPr>
        <w:jc w:val="both"/>
        <w:rPr>
          <w:color w:val="000064"/>
          <w:sz w:val="26"/>
          <w:szCs w:val="26"/>
          <w:lang w:val="sr-Cyrl-CS"/>
        </w:rPr>
      </w:pPr>
      <w:r w:rsidRPr="004461A3">
        <w:rPr>
          <w:color w:val="000064"/>
          <w:sz w:val="26"/>
          <w:szCs w:val="26"/>
          <w:lang w:val="sr-Cyrl-CS"/>
        </w:rPr>
        <w:t>Избор ученика и спортисте генерације</w:t>
      </w:r>
      <w:r>
        <w:rPr>
          <w:color w:val="000064"/>
          <w:sz w:val="26"/>
          <w:szCs w:val="26"/>
          <w:lang w:val="sr-Cyrl-CS"/>
        </w:rPr>
        <w:t>.</w:t>
      </w:r>
    </w:p>
    <w:p w:rsidR="008F5138" w:rsidRPr="004461A3" w:rsidRDefault="008F5138" w:rsidP="008F5138">
      <w:pPr>
        <w:pStyle w:val="ListParagraph"/>
        <w:numPr>
          <w:ilvl w:val="0"/>
          <w:numId w:val="30"/>
        </w:numPr>
        <w:jc w:val="both"/>
        <w:rPr>
          <w:color w:val="000064"/>
          <w:sz w:val="26"/>
          <w:szCs w:val="26"/>
          <w:lang w:val="sr-Cyrl-CS"/>
        </w:rPr>
      </w:pPr>
      <w:r w:rsidRPr="004461A3">
        <w:rPr>
          <w:color w:val="000064"/>
          <w:sz w:val="26"/>
          <w:szCs w:val="26"/>
          <w:lang w:val="sr-Cyrl-CS"/>
        </w:rPr>
        <w:t>Припрема и организација Домске славе</w:t>
      </w:r>
      <w:r>
        <w:rPr>
          <w:color w:val="000064"/>
          <w:sz w:val="26"/>
          <w:szCs w:val="26"/>
          <w:lang w:val="sr-Cyrl-CS"/>
        </w:rPr>
        <w:t>.</w:t>
      </w:r>
    </w:p>
    <w:p w:rsidR="008F5138" w:rsidRPr="004461A3" w:rsidRDefault="008F5138" w:rsidP="008F5138">
      <w:pPr>
        <w:pStyle w:val="ListParagraph"/>
        <w:numPr>
          <w:ilvl w:val="0"/>
          <w:numId w:val="30"/>
        </w:numPr>
        <w:jc w:val="both"/>
        <w:rPr>
          <w:color w:val="000064"/>
          <w:sz w:val="26"/>
          <w:szCs w:val="26"/>
          <w:lang w:val="sr-Cyrl-CS"/>
        </w:rPr>
      </w:pPr>
      <w:r w:rsidRPr="004461A3">
        <w:rPr>
          <w:color w:val="000064"/>
          <w:sz w:val="26"/>
          <w:szCs w:val="26"/>
          <w:lang w:val="sr-Cyrl-CS"/>
        </w:rPr>
        <w:t>В</w:t>
      </w:r>
      <w:r w:rsidRPr="004461A3">
        <w:rPr>
          <w:color w:val="000064"/>
          <w:sz w:val="26"/>
          <w:szCs w:val="26"/>
        </w:rPr>
        <w:t>аспитно-дисциплинске мере</w:t>
      </w:r>
      <w:r>
        <w:rPr>
          <w:color w:val="000064"/>
          <w:sz w:val="26"/>
          <w:szCs w:val="26"/>
        </w:rPr>
        <w:t>.</w:t>
      </w: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Јун</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32"/>
        </w:numPr>
        <w:jc w:val="both"/>
        <w:rPr>
          <w:color w:val="000064"/>
          <w:sz w:val="26"/>
          <w:szCs w:val="26"/>
        </w:rPr>
      </w:pPr>
      <w:r w:rsidRPr="004461A3">
        <w:rPr>
          <w:color w:val="000064"/>
          <w:sz w:val="26"/>
          <w:szCs w:val="26"/>
          <w:lang w:val="sr-Cyrl-CS"/>
        </w:rPr>
        <w:t>А</w:t>
      </w:r>
      <w:r w:rsidRPr="004461A3">
        <w:rPr>
          <w:color w:val="000064"/>
          <w:sz w:val="26"/>
          <w:szCs w:val="26"/>
        </w:rPr>
        <w:t xml:space="preserve">нализа реализације </w:t>
      </w:r>
      <w:r w:rsidRPr="004461A3">
        <w:rPr>
          <w:color w:val="000064"/>
          <w:sz w:val="26"/>
          <w:szCs w:val="26"/>
          <w:lang w:val="sr-Cyrl-CS"/>
        </w:rPr>
        <w:t>Плана</w:t>
      </w:r>
      <w:r w:rsidRPr="004461A3">
        <w:rPr>
          <w:color w:val="000064"/>
          <w:sz w:val="26"/>
          <w:szCs w:val="26"/>
        </w:rPr>
        <w:t xml:space="preserve"> рада </w:t>
      </w:r>
      <w:r w:rsidRPr="004461A3">
        <w:rPr>
          <w:color w:val="000064"/>
          <w:sz w:val="26"/>
          <w:szCs w:val="26"/>
          <w:lang w:val="sr-Cyrl-CS"/>
        </w:rPr>
        <w:t>Д</w:t>
      </w:r>
      <w:r w:rsidRPr="004461A3">
        <w:rPr>
          <w:color w:val="000064"/>
          <w:sz w:val="26"/>
          <w:szCs w:val="26"/>
        </w:rPr>
        <w:t>ома у школској 20</w:t>
      </w:r>
      <w:r w:rsidRPr="004461A3">
        <w:rPr>
          <w:color w:val="000064"/>
          <w:sz w:val="26"/>
          <w:szCs w:val="26"/>
          <w:lang w:val="sr-Cyrl-CS"/>
        </w:rPr>
        <w:t>19</w:t>
      </w:r>
      <w:r w:rsidRPr="004461A3">
        <w:rPr>
          <w:color w:val="000064"/>
          <w:sz w:val="26"/>
          <w:szCs w:val="26"/>
        </w:rPr>
        <w:t>/</w:t>
      </w:r>
      <w:r w:rsidRPr="004461A3">
        <w:rPr>
          <w:color w:val="000064"/>
          <w:sz w:val="26"/>
          <w:szCs w:val="26"/>
          <w:lang w:val="sr-Cyrl-CS"/>
        </w:rPr>
        <w:t>20</w:t>
      </w:r>
      <w:r w:rsidRPr="004461A3">
        <w:rPr>
          <w:color w:val="000064"/>
          <w:sz w:val="26"/>
          <w:szCs w:val="26"/>
        </w:rPr>
        <w:t>. години</w:t>
      </w:r>
    </w:p>
    <w:p w:rsidR="008F5138" w:rsidRPr="004461A3" w:rsidRDefault="008F5138" w:rsidP="008F5138">
      <w:pPr>
        <w:pStyle w:val="ListParagraph"/>
        <w:numPr>
          <w:ilvl w:val="0"/>
          <w:numId w:val="32"/>
        </w:numPr>
        <w:jc w:val="both"/>
        <w:rPr>
          <w:color w:val="000064"/>
          <w:sz w:val="26"/>
          <w:szCs w:val="26"/>
        </w:rPr>
      </w:pPr>
      <w:r w:rsidRPr="004461A3">
        <w:rPr>
          <w:color w:val="000064"/>
          <w:sz w:val="26"/>
          <w:szCs w:val="26"/>
          <w:lang w:val="sr-Cyrl-CS"/>
        </w:rPr>
        <w:t>А</w:t>
      </w:r>
      <w:r w:rsidRPr="004461A3">
        <w:rPr>
          <w:color w:val="000064"/>
          <w:sz w:val="26"/>
          <w:szCs w:val="26"/>
        </w:rPr>
        <w:t xml:space="preserve">нализа остваривања васпитног рада </w:t>
      </w:r>
      <w:r w:rsidRPr="004461A3">
        <w:rPr>
          <w:color w:val="000064"/>
          <w:sz w:val="26"/>
          <w:szCs w:val="26"/>
          <w:lang w:val="sr-Cyrl-CS"/>
        </w:rPr>
        <w:t>Д</w:t>
      </w:r>
      <w:r w:rsidRPr="004461A3">
        <w:rPr>
          <w:color w:val="000064"/>
          <w:sz w:val="26"/>
          <w:szCs w:val="26"/>
        </w:rPr>
        <w:t>ома у школској 20</w:t>
      </w:r>
      <w:r w:rsidRPr="004461A3">
        <w:rPr>
          <w:color w:val="000064"/>
          <w:sz w:val="26"/>
          <w:szCs w:val="26"/>
          <w:lang w:val="sr-Cyrl-CS"/>
        </w:rPr>
        <w:t>19</w:t>
      </w:r>
      <w:r w:rsidRPr="004461A3">
        <w:rPr>
          <w:color w:val="000064"/>
          <w:sz w:val="26"/>
          <w:szCs w:val="26"/>
        </w:rPr>
        <w:t>/</w:t>
      </w:r>
      <w:r w:rsidRPr="004461A3">
        <w:rPr>
          <w:color w:val="000064"/>
          <w:sz w:val="26"/>
          <w:szCs w:val="26"/>
          <w:lang w:val="sr-Cyrl-CS"/>
        </w:rPr>
        <w:t>20</w:t>
      </w:r>
      <w:r w:rsidRPr="004461A3">
        <w:rPr>
          <w:color w:val="000064"/>
          <w:sz w:val="26"/>
          <w:szCs w:val="26"/>
        </w:rPr>
        <w:t>. години</w:t>
      </w:r>
    </w:p>
    <w:p w:rsidR="008F5138" w:rsidRPr="004461A3" w:rsidRDefault="008F5138" w:rsidP="008F5138">
      <w:pPr>
        <w:pStyle w:val="ListParagraph"/>
        <w:numPr>
          <w:ilvl w:val="0"/>
          <w:numId w:val="32"/>
        </w:numPr>
        <w:jc w:val="both"/>
        <w:rPr>
          <w:color w:val="000064"/>
          <w:sz w:val="26"/>
          <w:szCs w:val="26"/>
        </w:rPr>
      </w:pPr>
      <w:r w:rsidRPr="004461A3">
        <w:rPr>
          <w:color w:val="000064"/>
          <w:sz w:val="26"/>
          <w:szCs w:val="26"/>
          <w:lang w:val="sr-Cyrl-CS"/>
        </w:rPr>
        <w:t>А</w:t>
      </w:r>
      <w:r w:rsidRPr="004461A3">
        <w:rPr>
          <w:color w:val="000064"/>
          <w:sz w:val="26"/>
          <w:szCs w:val="26"/>
        </w:rPr>
        <w:t xml:space="preserve">нализа успеха ученика на крају  </w:t>
      </w:r>
      <w:r w:rsidRPr="004461A3">
        <w:rPr>
          <w:color w:val="000064"/>
          <w:sz w:val="26"/>
          <w:szCs w:val="26"/>
          <w:lang w:val="sr-Cyrl-CS"/>
        </w:rPr>
        <w:t xml:space="preserve">другог </w:t>
      </w:r>
      <w:r w:rsidRPr="004461A3">
        <w:rPr>
          <w:color w:val="000064"/>
          <w:sz w:val="26"/>
          <w:szCs w:val="26"/>
        </w:rPr>
        <w:t>полугодишта школске 20</w:t>
      </w:r>
      <w:r w:rsidRPr="004461A3">
        <w:rPr>
          <w:color w:val="000064"/>
          <w:sz w:val="26"/>
          <w:szCs w:val="26"/>
          <w:lang w:val="sr-Cyrl-CS"/>
        </w:rPr>
        <w:t>19/20</w:t>
      </w:r>
      <w:r w:rsidRPr="004461A3">
        <w:rPr>
          <w:color w:val="000064"/>
          <w:sz w:val="26"/>
          <w:szCs w:val="26"/>
        </w:rPr>
        <w:t xml:space="preserve">. </w:t>
      </w:r>
      <w:r>
        <w:rPr>
          <w:color w:val="000064"/>
          <w:sz w:val="26"/>
          <w:szCs w:val="26"/>
        </w:rPr>
        <w:t>г</w:t>
      </w:r>
      <w:r w:rsidRPr="004461A3">
        <w:rPr>
          <w:color w:val="000064"/>
          <w:sz w:val="26"/>
          <w:szCs w:val="26"/>
        </w:rPr>
        <w:t>одине</w:t>
      </w:r>
      <w:r>
        <w:rPr>
          <w:color w:val="000064"/>
          <w:sz w:val="26"/>
          <w:szCs w:val="26"/>
        </w:rPr>
        <w:t>.</w:t>
      </w:r>
    </w:p>
    <w:p w:rsidR="008F5138" w:rsidRPr="004461A3" w:rsidRDefault="008F5138" w:rsidP="008F5138">
      <w:pPr>
        <w:pStyle w:val="ListParagraph"/>
        <w:numPr>
          <w:ilvl w:val="0"/>
          <w:numId w:val="32"/>
        </w:numPr>
        <w:jc w:val="both"/>
        <w:rPr>
          <w:color w:val="000064"/>
          <w:sz w:val="26"/>
          <w:szCs w:val="26"/>
        </w:rPr>
      </w:pPr>
      <w:r w:rsidRPr="004461A3">
        <w:rPr>
          <w:color w:val="000064"/>
          <w:sz w:val="26"/>
          <w:szCs w:val="26"/>
          <w:lang w:val="sr-Cyrl-CS"/>
        </w:rPr>
        <w:t>П</w:t>
      </w:r>
      <w:r w:rsidRPr="004461A3">
        <w:rPr>
          <w:color w:val="000064"/>
          <w:sz w:val="26"/>
          <w:szCs w:val="26"/>
        </w:rPr>
        <w:t>охвале и награ</w:t>
      </w:r>
      <w:r w:rsidRPr="004461A3">
        <w:rPr>
          <w:color w:val="000064"/>
          <w:sz w:val="26"/>
          <w:szCs w:val="26"/>
          <w:lang w:val="sr-Cyrl-CS"/>
        </w:rPr>
        <w:t>ђивање</w:t>
      </w:r>
      <w:r w:rsidRPr="004461A3">
        <w:rPr>
          <w:color w:val="000064"/>
          <w:sz w:val="26"/>
          <w:szCs w:val="26"/>
        </w:rPr>
        <w:t xml:space="preserve"> ученика за успех у школи</w:t>
      </w:r>
      <w:r>
        <w:rPr>
          <w:color w:val="000064"/>
          <w:sz w:val="26"/>
          <w:szCs w:val="26"/>
        </w:rPr>
        <w:t>.</w:t>
      </w:r>
    </w:p>
    <w:p w:rsidR="008F5138" w:rsidRPr="004461A3" w:rsidRDefault="008F5138" w:rsidP="008F5138">
      <w:pPr>
        <w:pStyle w:val="ListParagraph"/>
        <w:numPr>
          <w:ilvl w:val="0"/>
          <w:numId w:val="32"/>
        </w:numPr>
        <w:jc w:val="both"/>
        <w:rPr>
          <w:color w:val="000064"/>
          <w:sz w:val="26"/>
          <w:szCs w:val="26"/>
          <w:lang w:val="sr-Cyrl-CS"/>
        </w:rPr>
      </w:pPr>
      <w:r w:rsidRPr="004461A3">
        <w:rPr>
          <w:color w:val="000064"/>
          <w:sz w:val="26"/>
          <w:szCs w:val="26"/>
          <w:lang w:val="sr-Cyrl-CS"/>
        </w:rPr>
        <w:lastRenderedPageBreak/>
        <w:t>К</w:t>
      </w:r>
      <w:r w:rsidRPr="004461A3">
        <w:rPr>
          <w:color w:val="000064"/>
          <w:sz w:val="26"/>
          <w:szCs w:val="26"/>
        </w:rPr>
        <w:t>омплетирање педагошке документације о васпитном раду у школској 20</w:t>
      </w:r>
      <w:r w:rsidRPr="004461A3">
        <w:rPr>
          <w:color w:val="000064"/>
          <w:sz w:val="26"/>
          <w:szCs w:val="26"/>
          <w:lang w:val="sr-Cyrl-CS"/>
        </w:rPr>
        <w:t>19</w:t>
      </w:r>
      <w:r w:rsidRPr="004461A3">
        <w:rPr>
          <w:color w:val="000064"/>
          <w:sz w:val="26"/>
          <w:szCs w:val="26"/>
        </w:rPr>
        <w:t>/</w:t>
      </w:r>
      <w:r w:rsidRPr="004461A3">
        <w:rPr>
          <w:color w:val="000064"/>
          <w:sz w:val="26"/>
          <w:szCs w:val="26"/>
          <w:lang w:val="sr-Cyrl-CS"/>
        </w:rPr>
        <w:t>20</w:t>
      </w:r>
      <w:r w:rsidRPr="004461A3">
        <w:rPr>
          <w:color w:val="000064"/>
          <w:sz w:val="26"/>
          <w:szCs w:val="26"/>
        </w:rPr>
        <w:t xml:space="preserve">. </w:t>
      </w:r>
      <w:r>
        <w:rPr>
          <w:color w:val="000064"/>
          <w:sz w:val="26"/>
          <w:szCs w:val="26"/>
        </w:rPr>
        <w:t>г</w:t>
      </w:r>
      <w:r w:rsidRPr="004461A3">
        <w:rPr>
          <w:color w:val="000064"/>
          <w:sz w:val="26"/>
          <w:szCs w:val="26"/>
        </w:rPr>
        <w:t>одини</w:t>
      </w:r>
      <w:r>
        <w:rPr>
          <w:color w:val="000064"/>
          <w:sz w:val="26"/>
          <w:szCs w:val="26"/>
        </w:rPr>
        <w:t>.</w:t>
      </w:r>
    </w:p>
    <w:p w:rsidR="008F5138" w:rsidRPr="004461A3" w:rsidRDefault="008F5138" w:rsidP="008F5138">
      <w:pPr>
        <w:jc w:val="center"/>
        <w:rPr>
          <w:i/>
          <w:color w:val="000064"/>
          <w:sz w:val="26"/>
          <w:szCs w:val="26"/>
          <w:u w:val="single"/>
          <w:lang w:val="sr-Cyrl-CS"/>
        </w:rPr>
      </w:pPr>
      <w:r w:rsidRPr="004461A3">
        <w:rPr>
          <w:i/>
          <w:color w:val="000064"/>
          <w:sz w:val="26"/>
          <w:szCs w:val="26"/>
          <w:u w:val="single"/>
          <w:lang w:val="sr-Cyrl-CS"/>
        </w:rPr>
        <w:t xml:space="preserve">Август </w:t>
      </w:r>
    </w:p>
    <w:p w:rsidR="008F5138" w:rsidRPr="004461A3" w:rsidRDefault="008F5138" w:rsidP="008F5138">
      <w:pPr>
        <w:jc w:val="center"/>
        <w:rPr>
          <w:i/>
          <w:color w:val="000064"/>
          <w:sz w:val="26"/>
          <w:szCs w:val="26"/>
          <w:u w:val="single"/>
          <w:lang w:val="sr-Cyrl-CS"/>
        </w:rPr>
      </w:pPr>
    </w:p>
    <w:p w:rsidR="008F5138" w:rsidRPr="004461A3" w:rsidRDefault="008F5138" w:rsidP="008F5138">
      <w:pPr>
        <w:pStyle w:val="ListParagraph"/>
        <w:numPr>
          <w:ilvl w:val="0"/>
          <w:numId w:val="33"/>
        </w:numPr>
        <w:jc w:val="both"/>
        <w:rPr>
          <w:color w:val="000064"/>
          <w:sz w:val="26"/>
          <w:szCs w:val="26"/>
        </w:rPr>
      </w:pPr>
      <w:r w:rsidRPr="004461A3">
        <w:rPr>
          <w:color w:val="000064"/>
          <w:sz w:val="26"/>
          <w:szCs w:val="26"/>
          <w:lang w:val="sr-Cyrl-CS"/>
        </w:rPr>
        <w:t>А</w:t>
      </w:r>
      <w:r w:rsidRPr="004461A3">
        <w:rPr>
          <w:color w:val="000064"/>
          <w:sz w:val="26"/>
          <w:szCs w:val="26"/>
        </w:rPr>
        <w:t>нализа коначног успеха ученика у школској 20</w:t>
      </w:r>
      <w:r w:rsidRPr="004461A3">
        <w:rPr>
          <w:color w:val="000064"/>
          <w:sz w:val="26"/>
          <w:szCs w:val="26"/>
          <w:lang w:val="sr-Cyrl-CS"/>
        </w:rPr>
        <w:t>20/21</w:t>
      </w:r>
      <w:r>
        <w:rPr>
          <w:color w:val="000064"/>
          <w:sz w:val="26"/>
          <w:szCs w:val="26"/>
          <w:lang w:val="sr-Cyrl-CS"/>
        </w:rPr>
        <w:t>.</w:t>
      </w:r>
      <w:r w:rsidRPr="004461A3">
        <w:rPr>
          <w:color w:val="000064"/>
          <w:sz w:val="26"/>
          <w:szCs w:val="26"/>
        </w:rPr>
        <w:t xml:space="preserve"> </w:t>
      </w:r>
      <w:r>
        <w:rPr>
          <w:color w:val="000064"/>
          <w:sz w:val="26"/>
          <w:szCs w:val="26"/>
        </w:rPr>
        <w:t>г</w:t>
      </w:r>
      <w:r w:rsidRPr="004461A3">
        <w:rPr>
          <w:color w:val="000064"/>
          <w:sz w:val="26"/>
          <w:szCs w:val="26"/>
        </w:rPr>
        <w:t>одини</w:t>
      </w:r>
      <w:r>
        <w:rPr>
          <w:color w:val="000064"/>
          <w:sz w:val="26"/>
          <w:szCs w:val="26"/>
        </w:rPr>
        <w:t>.</w:t>
      </w:r>
    </w:p>
    <w:p w:rsidR="008F5138" w:rsidRPr="004461A3" w:rsidRDefault="008F5138" w:rsidP="008F5138">
      <w:pPr>
        <w:pStyle w:val="ListParagraph"/>
        <w:numPr>
          <w:ilvl w:val="0"/>
          <w:numId w:val="33"/>
        </w:numPr>
        <w:jc w:val="both"/>
        <w:rPr>
          <w:color w:val="000064"/>
          <w:sz w:val="26"/>
          <w:szCs w:val="26"/>
        </w:rPr>
      </w:pPr>
      <w:r w:rsidRPr="004461A3">
        <w:rPr>
          <w:color w:val="000064"/>
          <w:sz w:val="26"/>
          <w:szCs w:val="26"/>
          <w:lang w:val="sr-Cyrl-CS"/>
        </w:rPr>
        <w:t>С</w:t>
      </w:r>
      <w:r w:rsidRPr="004461A3">
        <w:rPr>
          <w:color w:val="000064"/>
          <w:sz w:val="26"/>
          <w:szCs w:val="26"/>
        </w:rPr>
        <w:t xml:space="preserve">ачињавање Годишњег извештаја о раду </w:t>
      </w:r>
      <w:r w:rsidRPr="004461A3">
        <w:rPr>
          <w:color w:val="000064"/>
          <w:sz w:val="26"/>
          <w:szCs w:val="26"/>
          <w:lang w:val="sr-Cyrl-CS"/>
        </w:rPr>
        <w:t>Д</w:t>
      </w:r>
      <w:r w:rsidRPr="004461A3">
        <w:rPr>
          <w:color w:val="000064"/>
          <w:sz w:val="26"/>
          <w:szCs w:val="26"/>
        </w:rPr>
        <w:t>ома за школску 20</w:t>
      </w:r>
      <w:r w:rsidRPr="004461A3">
        <w:rPr>
          <w:color w:val="000064"/>
          <w:sz w:val="26"/>
          <w:szCs w:val="26"/>
          <w:lang w:val="sr-Cyrl-CS"/>
        </w:rPr>
        <w:t>20/21</w:t>
      </w:r>
      <w:r>
        <w:rPr>
          <w:color w:val="000064"/>
          <w:sz w:val="26"/>
          <w:szCs w:val="26"/>
          <w:lang w:val="sr-Cyrl-CS"/>
        </w:rPr>
        <w:t>.</w:t>
      </w:r>
      <w:r w:rsidRPr="004461A3">
        <w:rPr>
          <w:color w:val="000064"/>
          <w:sz w:val="26"/>
          <w:szCs w:val="26"/>
        </w:rPr>
        <w:t xml:space="preserve"> годину</w:t>
      </w:r>
      <w:r w:rsidRPr="004461A3">
        <w:rPr>
          <w:color w:val="000064"/>
          <w:sz w:val="26"/>
          <w:szCs w:val="26"/>
          <w:lang w:val="sr-Cyrl-CS"/>
        </w:rPr>
        <w:t>.</w:t>
      </w:r>
    </w:p>
    <w:p w:rsidR="008F5138" w:rsidRPr="004461A3" w:rsidRDefault="008F5138" w:rsidP="008F5138">
      <w:pPr>
        <w:pStyle w:val="ListParagraph"/>
        <w:numPr>
          <w:ilvl w:val="0"/>
          <w:numId w:val="33"/>
        </w:numPr>
        <w:jc w:val="both"/>
        <w:rPr>
          <w:color w:val="000064"/>
          <w:sz w:val="26"/>
          <w:szCs w:val="26"/>
          <w:lang w:val="sr-Cyrl-CS"/>
        </w:rPr>
      </w:pPr>
      <w:r w:rsidRPr="004461A3">
        <w:rPr>
          <w:color w:val="000064"/>
          <w:sz w:val="26"/>
          <w:szCs w:val="26"/>
          <w:lang w:val="sr-Cyrl-CS"/>
        </w:rPr>
        <w:t>Анализа уписа ученика у Дом за наредну школску годину и припреме за почетак нове школске године.</w:t>
      </w:r>
    </w:p>
    <w:p w:rsidR="008F5138" w:rsidRPr="004461A3" w:rsidRDefault="008F5138" w:rsidP="008F5138">
      <w:pPr>
        <w:jc w:val="both"/>
        <w:rPr>
          <w:color w:val="000064"/>
          <w:sz w:val="26"/>
          <w:szCs w:val="26"/>
          <w:lang w:val="sr-Cyrl-CS"/>
        </w:rPr>
      </w:pPr>
    </w:p>
    <w:p w:rsidR="008F5138" w:rsidRPr="004461A3" w:rsidRDefault="008F5138" w:rsidP="008F5138">
      <w:pPr>
        <w:jc w:val="both"/>
        <w:rPr>
          <w:color w:val="000064"/>
          <w:sz w:val="26"/>
          <w:szCs w:val="26"/>
          <w:lang w:val="sr-Cyrl-CS"/>
        </w:rPr>
      </w:pPr>
      <w:r w:rsidRPr="004461A3">
        <w:rPr>
          <w:color w:val="000064"/>
          <w:sz w:val="26"/>
          <w:szCs w:val="26"/>
        </w:rPr>
        <w:tab/>
        <w:t>Поред планираних седница и дневног реда Педагошког већа, према потреби, Педагошко веће бавиће се и другим питањима која у току школске године искрсну у васпитном раду, у погледу смештаја</w:t>
      </w:r>
      <w:r w:rsidRPr="004461A3">
        <w:rPr>
          <w:color w:val="000064"/>
          <w:sz w:val="26"/>
          <w:szCs w:val="26"/>
          <w:lang w:val="sr-Cyrl-CS"/>
        </w:rPr>
        <w:t>,</w:t>
      </w:r>
      <w:r w:rsidRPr="004461A3">
        <w:rPr>
          <w:color w:val="000064"/>
          <w:sz w:val="26"/>
          <w:szCs w:val="26"/>
        </w:rPr>
        <w:t xml:space="preserve"> исхране</w:t>
      </w:r>
      <w:r w:rsidRPr="004461A3">
        <w:rPr>
          <w:color w:val="000064"/>
          <w:sz w:val="26"/>
          <w:szCs w:val="26"/>
          <w:lang w:val="sr-Cyrl-CS"/>
        </w:rPr>
        <w:t xml:space="preserve"> и васпитања </w:t>
      </w:r>
      <w:r w:rsidRPr="004461A3">
        <w:rPr>
          <w:color w:val="000064"/>
          <w:sz w:val="26"/>
          <w:szCs w:val="26"/>
        </w:rPr>
        <w:t xml:space="preserve"> ученика и</w:t>
      </w:r>
      <w:r w:rsidRPr="004461A3">
        <w:rPr>
          <w:color w:val="000064"/>
          <w:sz w:val="26"/>
          <w:szCs w:val="26"/>
          <w:lang w:val="sr-Cyrl-CS"/>
        </w:rPr>
        <w:t xml:space="preserve"> свих</w:t>
      </w:r>
      <w:r w:rsidRPr="004461A3">
        <w:rPr>
          <w:color w:val="000064"/>
          <w:sz w:val="26"/>
          <w:szCs w:val="26"/>
        </w:rPr>
        <w:t xml:space="preserve"> других питања везаних за њихов боравак у </w:t>
      </w:r>
      <w:r w:rsidRPr="004461A3">
        <w:rPr>
          <w:color w:val="000064"/>
          <w:sz w:val="26"/>
          <w:szCs w:val="26"/>
          <w:lang w:val="sr-Cyrl-CS"/>
        </w:rPr>
        <w:t>Д</w:t>
      </w:r>
      <w:r w:rsidRPr="004461A3">
        <w:rPr>
          <w:color w:val="000064"/>
          <w:sz w:val="26"/>
          <w:szCs w:val="26"/>
        </w:rPr>
        <w:t>ому.</w:t>
      </w:r>
      <w:r w:rsidRPr="004461A3">
        <w:rPr>
          <w:color w:val="000064"/>
          <w:sz w:val="26"/>
          <w:szCs w:val="26"/>
          <w:lang w:val="sr-Cyrl-CS"/>
        </w:rPr>
        <w:t xml:space="preserve"> Планирано је одржавање најмање 12 седница Педагошког већа, у сваком месецу по једна иузев у јулу када неће бити седница и августу када ће бити одржане две, једна  која ће бити посвећена овој школској години која ће се тада завршавати а једна ће бити посвећена наредној.</w:t>
      </w:r>
    </w:p>
    <w:p w:rsidR="008F5138" w:rsidRPr="004461A3" w:rsidRDefault="008F5138" w:rsidP="008F5138">
      <w:pPr>
        <w:jc w:val="both"/>
        <w:rPr>
          <w:color w:val="000064"/>
          <w:sz w:val="26"/>
          <w:szCs w:val="26"/>
          <w:lang w:val="sr-Cyrl-CS"/>
        </w:rPr>
      </w:pPr>
      <w:r w:rsidRPr="004461A3">
        <w:rPr>
          <w:color w:val="000064"/>
          <w:sz w:val="26"/>
          <w:szCs w:val="26"/>
        </w:rPr>
        <w:tab/>
      </w:r>
    </w:p>
    <w:p w:rsidR="008F5138" w:rsidRPr="004461A3" w:rsidRDefault="008F5138" w:rsidP="008F5138">
      <w:pPr>
        <w:jc w:val="center"/>
        <w:rPr>
          <w:b/>
          <w:i/>
          <w:color w:val="000064"/>
          <w:sz w:val="26"/>
          <w:szCs w:val="26"/>
          <w:lang w:val="sr-Cyrl-CS"/>
        </w:rPr>
      </w:pPr>
      <w:r w:rsidRPr="004461A3">
        <w:rPr>
          <w:b/>
          <w:i/>
          <w:color w:val="000064"/>
          <w:sz w:val="26"/>
          <w:szCs w:val="26"/>
          <w:lang w:val="sr-Cyrl-CS"/>
        </w:rPr>
        <w:t>План рада директора Дома</w:t>
      </w:r>
    </w:p>
    <w:p w:rsidR="008F5138" w:rsidRPr="004461A3" w:rsidRDefault="008F5138" w:rsidP="008F5138">
      <w:pPr>
        <w:jc w:val="center"/>
        <w:rPr>
          <w:color w:val="000064"/>
          <w:sz w:val="26"/>
          <w:szCs w:val="26"/>
          <w:lang w:val="sr-Cyrl-CS"/>
        </w:rPr>
      </w:pPr>
    </w:p>
    <w:p w:rsidR="008F5138" w:rsidRPr="004461A3" w:rsidRDefault="008F5138" w:rsidP="008F5138">
      <w:pPr>
        <w:jc w:val="both"/>
        <w:rPr>
          <w:color w:val="000064"/>
          <w:sz w:val="26"/>
          <w:szCs w:val="26"/>
        </w:rPr>
      </w:pPr>
      <w:r w:rsidRPr="004461A3">
        <w:rPr>
          <w:color w:val="000064"/>
          <w:sz w:val="26"/>
          <w:szCs w:val="26"/>
        </w:rPr>
        <w:tab/>
        <w:t xml:space="preserve">Директор </w:t>
      </w:r>
      <w:r w:rsidRPr="004461A3">
        <w:rPr>
          <w:color w:val="000064"/>
          <w:sz w:val="26"/>
          <w:szCs w:val="26"/>
          <w:lang w:val="sr-Cyrl-CS"/>
        </w:rPr>
        <w:t>Д</w:t>
      </w:r>
      <w:r w:rsidRPr="004461A3">
        <w:rPr>
          <w:color w:val="000064"/>
          <w:sz w:val="26"/>
          <w:szCs w:val="26"/>
        </w:rPr>
        <w:t>ома као непосредни руководилац, одговоран је за квалитет рада и организацију васпитно-образовног процеса</w:t>
      </w:r>
      <w:r w:rsidRPr="004461A3">
        <w:rPr>
          <w:color w:val="000064"/>
          <w:sz w:val="26"/>
          <w:szCs w:val="26"/>
          <w:lang w:val="sr-Cyrl-CS"/>
        </w:rPr>
        <w:t xml:space="preserve"> -</w:t>
      </w:r>
      <w:r w:rsidRPr="004461A3">
        <w:rPr>
          <w:color w:val="000064"/>
          <w:sz w:val="26"/>
          <w:szCs w:val="26"/>
        </w:rPr>
        <w:t xml:space="preserve"> заједно са  васпитач</w:t>
      </w:r>
      <w:r w:rsidRPr="004461A3">
        <w:rPr>
          <w:color w:val="000064"/>
          <w:sz w:val="26"/>
          <w:szCs w:val="26"/>
          <w:lang w:val="sr-Cyrl-CS"/>
        </w:rPr>
        <w:t>има;</w:t>
      </w:r>
      <w:r w:rsidRPr="004461A3">
        <w:rPr>
          <w:color w:val="000064"/>
          <w:sz w:val="26"/>
          <w:szCs w:val="26"/>
        </w:rPr>
        <w:t xml:space="preserve"> за обезбеђивање финансијских средстава, као и за организацију и рад свих служби у </w:t>
      </w:r>
      <w:r w:rsidRPr="004461A3">
        <w:rPr>
          <w:color w:val="000064"/>
          <w:sz w:val="26"/>
          <w:szCs w:val="26"/>
          <w:lang w:val="sr-Cyrl-CS"/>
        </w:rPr>
        <w:t>Д</w:t>
      </w:r>
      <w:r w:rsidRPr="004461A3">
        <w:rPr>
          <w:color w:val="000064"/>
          <w:sz w:val="26"/>
          <w:szCs w:val="26"/>
        </w:rPr>
        <w:t>ому.</w:t>
      </w:r>
    </w:p>
    <w:p w:rsidR="008F5138" w:rsidRPr="004461A3" w:rsidRDefault="008F5138" w:rsidP="008F5138">
      <w:pPr>
        <w:jc w:val="both"/>
        <w:rPr>
          <w:color w:val="000064"/>
          <w:sz w:val="26"/>
          <w:szCs w:val="26"/>
        </w:rPr>
      </w:pPr>
      <w:r w:rsidRPr="004461A3">
        <w:rPr>
          <w:color w:val="000064"/>
          <w:sz w:val="26"/>
          <w:szCs w:val="26"/>
        </w:rPr>
        <w:tab/>
        <w:t xml:space="preserve">У циљу правилног третмана </w:t>
      </w:r>
      <w:r w:rsidRPr="004461A3">
        <w:rPr>
          <w:color w:val="000064"/>
          <w:sz w:val="26"/>
          <w:szCs w:val="26"/>
          <w:lang w:val="sr-Cyrl-CS"/>
        </w:rPr>
        <w:t>Д</w:t>
      </w:r>
      <w:r w:rsidRPr="004461A3">
        <w:rPr>
          <w:color w:val="000064"/>
          <w:sz w:val="26"/>
          <w:szCs w:val="26"/>
        </w:rPr>
        <w:t>ома у средини у којој  егзистира, директор сарађује са предузећима</w:t>
      </w:r>
      <w:r w:rsidRPr="004461A3">
        <w:rPr>
          <w:color w:val="000064"/>
          <w:sz w:val="26"/>
          <w:szCs w:val="26"/>
          <w:lang w:val="sr-Cyrl-CS"/>
        </w:rPr>
        <w:t>, институцијама</w:t>
      </w:r>
      <w:r w:rsidRPr="004461A3">
        <w:rPr>
          <w:color w:val="000064"/>
          <w:sz w:val="26"/>
          <w:szCs w:val="26"/>
        </w:rPr>
        <w:t xml:space="preserve"> и установама</w:t>
      </w:r>
      <w:r w:rsidRPr="004461A3">
        <w:rPr>
          <w:color w:val="000064"/>
          <w:sz w:val="26"/>
          <w:szCs w:val="26"/>
          <w:lang w:val="sr-Cyrl-CS"/>
        </w:rPr>
        <w:t xml:space="preserve">, локалном самоуправом </w:t>
      </w:r>
      <w:r w:rsidRPr="004461A3">
        <w:rPr>
          <w:color w:val="000064"/>
          <w:sz w:val="26"/>
          <w:szCs w:val="26"/>
        </w:rPr>
        <w:t>и др. све у циљу да се обезбеди бољи квалитет</w:t>
      </w:r>
      <w:r>
        <w:rPr>
          <w:color w:val="000064"/>
          <w:sz w:val="26"/>
          <w:szCs w:val="26"/>
        </w:rPr>
        <w:t xml:space="preserve"> </w:t>
      </w:r>
      <w:r w:rsidRPr="004461A3">
        <w:rPr>
          <w:color w:val="000064"/>
          <w:sz w:val="26"/>
          <w:szCs w:val="26"/>
        </w:rPr>
        <w:t xml:space="preserve">васпитно-образовног рада и стандарда корисника услуга </w:t>
      </w:r>
      <w:r w:rsidRPr="004461A3">
        <w:rPr>
          <w:color w:val="000064"/>
          <w:sz w:val="26"/>
          <w:szCs w:val="26"/>
          <w:lang w:val="sr-Cyrl-CS"/>
        </w:rPr>
        <w:t>Д</w:t>
      </w:r>
      <w:r w:rsidRPr="004461A3">
        <w:rPr>
          <w:color w:val="000064"/>
          <w:sz w:val="26"/>
          <w:szCs w:val="26"/>
        </w:rPr>
        <w:t>ома.</w:t>
      </w:r>
    </w:p>
    <w:p w:rsidR="008F5138" w:rsidRPr="004461A3" w:rsidRDefault="008F5138" w:rsidP="008F5138">
      <w:pPr>
        <w:jc w:val="both"/>
        <w:rPr>
          <w:color w:val="000064"/>
          <w:sz w:val="26"/>
          <w:szCs w:val="26"/>
        </w:rPr>
      </w:pPr>
      <w:r w:rsidRPr="004461A3">
        <w:rPr>
          <w:color w:val="000064"/>
          <w:sz w:val="26"/>
          <w:szCs w:val="26"/>
        </w:rPr>
        <w:tab/>
        <w:t xml:space="preserve">Да би извршавао постављене задатке, директор ће сарађивати са свим органима у </w:t>
      </w:r>
      <w:r w:rsidRPr="004461A3">
        <w:rPr>
          <w:color w:val="000064"/>
          <w:sz w:val="26"/>
          <w:szCs w:val="26"/>
          <w:lang w:val="sr-Cyrl-CS"/>
        </w:rPr>
        <w:t>Д</w:t>
      </w:r>
      <w:r w:rsidRPr="004461A3">
        <w:rPr>
          <w:color w:val="000064"/>
          <w:sz w:val="26"/>
          <w:szCs w:val="26"/>
        </w:rPr>
        <w:t xml:space="preserve">ому и пружати им потребну помоћ у раду. Исто тако, директор ће </w:t>
      </w:r>
      <w:r w:rsidRPr="004461A3">
        <w:rPr>
          <w:color w:val="000064"/>
          <w:sz w:val="26"/>
          <w:szCs w:val="26"/>
          <w:lang w:val="sr-Cyrl-CS"/>
        </w:rPr>
        <w:t>сарађивати</w:t>
      </w:r>
      <w:r w:rsidRPr="004461A3">
        <w:rPr>
          <w:color w:val="000064"/>
          <w:sz w:val="26"/>
          <w:szCs w:val="26"/>
        </w:rPr>
        <w:t xml:space="preserve"> са Министарством Просвете, Скупштином Општине</w:t>
      </w:r>
      <w:r w:rsidRPr="004461A3">
        <w:rPr>
          <w:color w:val="000064"/>
          <w:sz w:val="26"/>
          <w:szCs w:val="26"/>
          <w:lang w:val="sr-Cyrl-CS"/>
        </w:rPr>
        <w:t xml:space="preserve">,  Домовима ученика, школама </w:t>
      </w:r>
      <w:r w:rsidRPr="004461A3">
        <w:rPr>
          <w:color w:val="000064"/>
          <w:sz w:val="26"/>
          <w:szCs w:val="26"/>
        </w:rPr>
        <w:t>и другим</w:t>
      </w:r>
      <w:r w:rsidRPr="004461A3">
        <w:rPr>
          <w:color w:val="000064"/>
          <w:sz w:val="26"/>
          <w:szCs w:val="26"/>
          <w:lang w:val="sr-Cyrl-CS"/>
        </w:rPr>
        <w:t>а</w:t>
      </w:r>
      <w:r w:rsidRPr="004461A3">
        <w:rPr>
          <w:color w:val="000064"/>
          <w:sz w:val="26"/>
          <w:szCs w:val="26"/>
        </w:rPr>
        <w:t>.</w:t>
      </w:r>
    </w:p>
    <w:p w:rsidR="008F5138" w:rsidRPr="004461A3" w:rsidRDefault="008F5138" w:rsidP="008F5138">
      <w:pPr>
        <w:jc w:val="both"/>
        <w:rPr>
          <w:color w:val="000064"/>
          <w:sz w:val="26"/>
          <w:szCs w:val="26"/>
          <w:lang w:val="sr-Cyrl-CS"/>
        </w:rPr>
      </w:pPr>
      <w:r w:rsidRPr="004461A3">
        <w:rPr>
          <w:color w:val="000064"/>
          <w:sz w:val="26"/>
          <w:szCs w:val="26"/>
        </w:rPr>
        <w:tab/>
        <w:t>Директор ће припремати седнице Педагошког већа и руководити радом већа</w:t>
      </w:r>
      <w:r w:rsidRPr="004461A3">
        <w:rPr>
          <w:color w:val="000064"/>
          <w:sz w:val="26"/>
          <w:szCs w:val="26"/>
          <w:lang w:val="sr-Cyrl-CS"/>
        </w:rPr>
        <w:t>,</w:t>
      </w:r>
      <w:r w:rsidRPr="004461A3">
        <w:rPr>
          <w:color w:val="000064"/>
          <w:sz w:val="26"/>
          <w:szCs w:val="26"/>
        </w:rPr>
        <w:t xml:space="preserve"> анализираће проблематику васпитно-образовног рада заједно са васпитачима</w:t>
      </w:r>
      <w:r w:rsidRPr="004461A3">
        <w:rPr>
          <w:color w:val="000064"/>
          <w:sz w:val="26"/>
          <w:szCs w:val="26"/>
          <w:lang w:val="sr-Cyrl-CS"/>
        </w:rPr>
        <w:t>.</w:t>
      </w:r>
      <w:r w:rsidRPr="004461A3">
        <w:rPr>
          <w:color w:val="000064"/>
          <w:sz w:val="26"/>
          <w:szCs w:val="26"/>
        </w:rPr>
        <w:tab/>
      </w:r>
    </w:p>
    <w:p w:rsidR="008F5138" w:rsidRPr="004461A3" w:rsidRDefault="008F5138" w:rsidP="008F5138">
      <w:pPr>
        <w:ind w:firstLine="708"/>
        <w:jc w:val="both"/>
        <w:rPr>
          <w:color w:val="000064"/>
          <w:sz w:val="26"/>
          <w:szCs w:val="26"/>
        </w:rPr>
      </w:pPr>
      <w:r w:rsidRPr="004461A3">
        <w:rPr>
          <w:color w:val="000064"/>
          <w:sz w:val="26"/>
          <w:szCs w:val="26"/>
        </w:rPr>
        <w:t>Са посебним акцентом стараће се за ниво васпитно-образовног рада, уз захтев да васпитачи ангажовано спроводе у живот одредбе кућног реда, а са циљем да се обезбеди стварање здравог ученичког колектива.</w:t>
      </w:r>
    </w:p>
    <w:p w:rsidR="008F5138" w:rsidRPr="004461A3" w:rsidRDefault="008F5138" w:rsidP="008F5138">
      <w:pPr>
        <w:jc w:val="both"/>
        <w:rPr>
          <w:color w:val="000064"/>
          <w:sz w:val="26"/>
          <w:szCs w:val="26"/>
          <w:lang w:val="sr-Cyrl-CS"/>
        </w:rPr>
      </w:pPr>
      <w:r w:rsidRPr="004461A3">
        <w:rPr>
          <w:color w:val="000064"/>
          <w:sz w:val="26"/>
          <w:szCs w:val="26"/>
        </w:rPr>
        <w:tab/>
      </w:r>
    </w:p>
    <w:p w:rsidR="008F5138" w:rsidRPr="004461A3" w:rsidRDefault="008F5138" w:rsidP="008F5138">
      <w:pPr>
        <w:jc w:val="center"/>
        <w:rPr>
          <w:i/>
          <w:color w:val="000064"/>
          <w:sz w:val="26"/>
          <w:szCs w:val="26"/>
        </w:rPr>
      </w:pPr>
      <w:r w:rsidRPr="004461A3">
        <w:rPr>
          <w:i/>
          <w:color w:val="000064"/>
          <w:sz w:val="26"/>
          <w:szCs w:val="26"/>
        </w:rPr>
        <w:t>План рада директора обухвата следећа питања:</w:t>
      </w:r>
    </w:p>
    <w:p w:rsidR="008F5138" w:rsidRPr="004461A3" w:rsidRDefault="008F5138" w:rsidP="008F5138">
      <w:pPr>
        <w:rPr>
          <w:i/>
          <w:color w:val="000064"/>
          <w:sz w:val="26"/>
          <w:szCs w:val="26"/>
          <w:lang w:val="sr-Cyrl-CS"/>
        </w:rPr>
      </w:pPr>
    </w:p>
    <w:p w:rsidR="008F5138" w:rsidRPr="004461A3" w:rsidRDefault="008F5138" w:rsidP="008F5138">
      <w:pPr>
        <w:jc w:val="center"/>
        <w:rPr>
          <w:i/>
          <w:color w:val="000064"/>
          <w:sz w:val="26"/>
          <w:szCs w:val="26"/>
          <w:lang w:val="sr-Cyrl-CS"/>
        </w:rPr>
      </w:pPr>
      <w:r w:rsidRPr="004461A3">
        <w:rPr>
          <w:i/>
          <w:color w:val="000064"/>
          <w:sz w:val="26"/>
          <w:szCs w:val="26"/>
        </w:rPr>
        <w:t>а) Организација рада у Дому</w:t>
      </w:r>
    </w:p>
    <w:p w:rsidR="008F5138" w:rsidRPr="004461A3" w:rsidRDefault="008F5138" w:rsidP="008F5138">
      <w:pPr>
        <w:jc w:val="both"/>
        <w:rPr>
          <w:color w:val="000064"/>
          <w:sz w:val="26"/>
          <w:szCs w:val="26"/>
        </w:rPr>
      </w:pPr>
    </w:p>
    <w:p w:rsidR="008F5138" w:rsidRPr="004461A3" w:rsidRDefault="008F5138" w:rsidP="008F5138">
      <w:pPr>
        <w:pStyle w:val="ListParagraph"/>
        <w:numPr>
          <w:ilvl w:val="0"/>
          <w:numId w:val="34"/>
        </w:numPr>
        <w:jc w:val="both"/>
        <w:rPr>
          <w:color w:val="000064"/>
          <w:sz w:val="26"/>
          <w:szCs w:val="26"/>
        </w:rPr>
      </w:pPr>
      <w:r w:rsidRPr="004461A3">
        <w:rPr>
          <w:color w:val="000064"/>
          <w:sz w:val="26"/>
          <w:szCs w:val="26"/>
        </w:rPr>
        <w:t>припрем</w:t>
      </w:r>
      <w:r w:rsidRPr="004461A3">
        <w:rPr>
          <w:color w:val="000064"/>
          <w:sz w:val="26"/>
          <w:szCs w:val="26"/>
          <w:lang w:val="sr-Cyrl-CS"/>
        </w:rPr>
        <w:t>а</w:t>
      </w:r>
      <w:r w:rsidRPr="004461A3">
        <w:rPr>
          <w:color w:val="000064"/>
          <w:sz w:val="26"/>
          <w:szCs w:val="26"/>
        </w:rPr>
        <w:t xml:space="preserve"> објек</w:t>
      </w:r>
      <w:r w:rsidRPr="004461A3">
        <w:rPr>
          <w:color w:val="000064"/>
          <w:sz w:val="26"/>
          <w:szCs w:val="26"/>
          <w:lang w:val="sr-Cyrl-CS"/>
        </w:rPr>
        <w:t>ата</w:t>
      </w:r>
      <w:r w:rsidRPr="004461A3">
        <w:rPr>
          <w:color w:val="000064"/>
          <w:sz w:val="26"/>
          <w:szCs w:val="26"/>
        </w:rPr>
        <w:t>, просториј</w:t>
      </w:r>
      <w:r w:rsidRPr="004461A3">
        <w:rPr>
          <w:color w:val="000064"/>
          <w:sz w:val="26"/>
          <w:szCs w:val="26"/>
          <w:lang w:val="sr-Cyrl-CS"/>
        </w:rPr>
        <w:t>а</w:t>
      </w:r>
      <w:r w:rsidRPr="004461A3">
        <w:rPr>
          <w:color w:val="000064"/>
          <w:sz w:val="26"/>
          <w:szCs w:val="26"/>
        </w:rPr>
        <w:t xml:space="preserve"> и опрем</w:t>
      </w:r>
      <w:r w:rsidRPr="004461A3">
        <w:rPr>
          <w:color w:val="000064"/>
          <w:sz w:val="26"/>
          <w:szCs w:val="26"/>
          <w:lang w:val="sr-Cyrl-CS"/>
        </w:rPr>
        <w:t>е</w:t>
      </w:r>
      <w:r w:rsidRPr="004461A3">
        <w:rPr>
          <w:color w:val="000064"/>
          <w:sz w:val="26"/>
          <w:szCs w:val="26"/>
        </w:rPr>
        <w:t xml:space="preserve"> за почетак школске године,</w:t>
      </w:r>
    </w:p>
    <w:p w:rsidR="008F5138" w:rsidRPr="004461A3" w:rsidRDefault="008F5138" w:rsidP="008F5138">
      <w:pPr>
        <w:pStyle w:val="ListParagraph"/>
        <w:numPr>
          <w:ilvl w:val="0"/>
          <w:numId w:val="34"/>
        </w:numPr>
        <w:jc w:val="both"/>
        <w:rPr>
          <w:color w:val="000064"/>
          <w:sz w:val="26"/>
          <w:szCs w:val="26"/>
        </w:rPr>
      </w:pPr>
      <w:r w:rsidRPr="004461A3">
        <w:rPr>
          <w:color w:val="000064"/>
          <w:sz w:val="26"/>
          <w:szCs w:val="26"/>
        </w:rPr>
        <w:t>обав</w:t>
      </w:r>
      <w:r w:rsidRPr="004461A3">
        <w:rPr>
          <w:color w:val="000064"/>
          <w:sz w:val="26"/>
          <w:szCs w:val="26"/>
          <w:lang w:val="sr-Cyrl-CS"/>
        </w:rPr>
        <w:t>љање</w:t>
      </w:r>
      <w:r w:rsidRPr="004461A3">
        <w:rPr>
          <w:color w:val="000064"/>
          <w:sz w:val="26"/>
          <w:szCs w:val="26"/>
        </w:rPr>
        <w:t xml:space="preserve"> пријем</w:t>
      </w:r>
      <w:r w:rsidRPr="004461A3">
        <w:rPr>
          <w:color w:val="000064"/>
          <w:sz w:val="26"/>
          <w:szCs w:val="26"/>
          <w:lang w:val="sr-Cyrl-CS"/>
        </w:rPr>
        <w:t>а</w:t>
      </w:r>
      <w:r w:rsidRPr="004461A3">
        <w:rPr>
          <w:color w:val="000064"/>
          <w:sz w:val="26"/>
          <w:szCs w:val="26"/>
        </w:rPr>
        <w:t xml:space="preserve"> ученика у </w:t>
      </w:r>
      <w:r w:rsidRPr="004461A3">
        <w:rPr>
          <w:color w:val="000064"/>
          <w:sz w:val="26"/>
          <w:szCs w:val="26"/>
          <w:lang w:val="sr-Cyrl-CS"/>
        </w:rPr>
        <w:t>Д</w:t>
      </w:r>
      <w:r w:rsidRPr="004461A3">
        <w:rPr>
          <w:color w:val="000064"/>
          <w:sz w:val="26"/>
          <w:szCs w:val="26"/>
        </w:rPr>
        <w:t>ом,</w:t>
      </w:r>
    </w:p>
    <w:p w:rsidR="008F5138" w:rsidRPr="004461A3" w:rsidRDefault="008F5138" w:rsidP="008F5138">
      <w:pPr>
        <w:pStyle w:val="ListParagraph"/>
        <w:numPr>
          <w:ilvl w:val="0"/>
          <w:numId w:val="34"/>
        </w:numPr>
        <w:jc w:val="both"/>
        <w:rPr>
          <w:color w:val="000064"/>
          <w:sz w:val="26"/>
          <w:szCs w:val="26"/>
        </w:rPr>
      </w:pPr>
      <w:r w:rsidRPr="004461A3">
        <w:rPr>
          <w:color w:val="000064"/>
          <w:sz w:val="26"/>
          <w:szCs w:val="26"/>
        </w:rPr>
        <w:t>формира</w:t>
      </w:r>
      <w:r w:rsidRPr="004461A3">
        <w:rPr>
          <w:color w:val="000064"/>
          <w:sz w:val="26"/>
          <w:szCs w:val="26"/>
          <w:lang w:val="sr-Cyrl-CS"/>
        </w:rPr>
        <w:t>ње</w:t>
      </w:r>
      <w:r w:rsidRPr="004461A3">
        <w:rPr>
          <w:color w:val="000064"/>
          <w:sz w:val="26"/>
          <w:szCs w:val="26"/>
        </w:rPr>
        <w:t xml:space="preserve"> васпитн</w:t>
      </w:r>
      <w:r w:rsidRPr="004461A3">
        <w:rPr>
          <w:color w:val="000064"/>
          <w:sz w:val="26"/>
          <w:szCs w:val="26"/>
          <w:lang w:val="sr-Cyrl-CS"/>
        </w:rPr>
        <w:t>их</w:t>
      </w:r>
      <w:r w:rsidRPr="004461A3">
        <w:rPr>
          <w:color w:val="000064"/>
          <w:sz w:val="26"/>
          <w:szCs w:val="26"/>
        </w:rPr>
        <w:t xml:space="preserve"> груп</w:t>
      </w:r>
      <w:r w:rsidRPr="004461A3">
        <w:rPr>
          <w:color w:val="000064"/>
          <w:sz w:val="26"/>
          <w:szCs w:val="26"/>
          <w:lang w:val="sr-Cyrl-CS"/>
        </w:rPr>
        <w:t>а</w:t>
      </w:r>
      <w:r w:rsidRPr="004461A3">
        <w:rPr>
          <w:color w:val="000064"/>
          <w:sz w:val="26"/>
          <w:szCs w:val="26"/>
        </w:rPr>
        <w:t xml:space="preserve"> и поде</w:t>
      </w:r>
      <w:r w:rsidRPr="004461A3">
        <w:rPr>
          <w:color w:val="000064"/>
          <w:sz w:val="26"/>
          <w:szCs w:val="26"/>
          <w:lang w:val="sr-Cyrl-CS"/>
        </w:rPr>
        <w:t>ла</w:t>
      </w:r>
      <w:r w:rsidRPr="004461A3">
        <w:rPr>
          <w:color w:val="000064"/>
          <w:sz w:val="26"/>
          <w:szCs w:val="26"/>
        </w:rPr>
        <w:t xml:space="preserve"> на васпитаче,</w:t>
      </w:r>
    </w:p>
    <w:p w:rsidR="008F5138" w:rsidRPr="00C13CF9" w:rsidRDefault="008F5138" w:rsidP="008F5138">
      <w:pPr>
        <w:pStyle w:val="ListParagraph"/>
        <w:numPr>
          <w:ilvl w:val="0"/>
          <w:numId w:val="34"/>
        </w:numPr>
        <w:jc w:val="both"/>
        <w:rPr>
          <w:color w:val="000064"/>
          <w:sz w:val="26"/>
          <w:szCs w:val="26"/>
        </w:rPr>
      </w:pPr>
      <w:r w:rsidRPr="004461A3">
        <w:rPr>
          <w:color w:val="000064"/>
          <w:sz w:val="26"/>
          <w:szCs w:val="26"/>
        </w:rPr>
        <w:t>обезбе</w:t>
      </w:r>
      <w:r w:rsidRPr="004461A3">
        <w:rPr>
          <w:color w:val="000064"/>
          <w:sz w:val="26"/>
          <w:szCs w:val="26"/>
          <w:lang w:val="sr-Cyrl-CS"/>
        </w:rPr>
        <w:t>ђивање</w:t>
      </w:r>
      <w:r w:rsidRPr="004461A3">
        <w:rPr>
          <w:color w:val="000064"/>
          <w:sz w:val="26"/>
          <w:szCs w:val="26"/>
        </w:rPr>
        <w:t xml:space="preserve"> услов</w:t>
      </w:r>
      <w:r w:rsidRPr="004461A3">
        <w:rPr>
          <w:color w:val="000064"/>
          <w:sz w:val="26"/>
          <w:szCs w:val="26"/>
          <w:lang w:val="sr-Cyrl-CS"/>
        </w:rPr>
        <w:t xml:space="preserve">а </w:t>
      </w:r>
      <w:r w:rsidRPr="004461A3">
        <w:rPr>
          <w:color w:val="000064"/>
          <w:sz w:val="26"/>
          <w:szCs w:val="26"/>
        </w:rPr>
        <w:t>и организова</w:t>
      </w:r>
      <w:r w:rsidRPr="004461A3">
        <w:rPr>
          <w:color w:val="000064"/>
          <w:sz w:val="26"/>
          <w:szCs w:val="26"/>
          <w:lang w:val="sr-Cyrl-CS"/>
        </w:rPr>
        <w:t>ње</w:t>
      </w:r>
      <w:r w:rsidRPr="004461A3">
        <w:rPr>
          <w:color w:val="000064"/>
          <w:sz w:val="26"/>
          <w:szCs w:val="26"/>
        </w:rPr>
        <w:t xml:space="preserve"> учењ</w:t>
      </w:r>
      <w:r w:rsidRPr="004461A3">
        <w:rPr>
          <w:color w:val="000064"/>
          <w:sz w:val="26"/>
          <w:szCs w:val="26"/>
          <w:lang w:val="sr-Cyrl-CS"/>
        </w:rPr>
        <w:t>а</w:t>
      </w:r>
      <w:r w:rsidRPr="004461A3">
        <w:rPr>
          <w:color w:val="000064"/>
          <w:sz w:val="26"/>
          <w:szCs w:val="26"/>
        </w:rPr>
        <w:t>,</w:t>
      </w:r>
    </w:p>
    <w:p w:rsidR="008F5138" w:rsidRDefault="008F5138" w:rsidP="008F5138">
      <w:pPr>
        <w:jc w:val="both"/>
        <w:rPr>
          <w:color w:val="000064"/>
          <w:sz w:val="26"/>
          <w:szCs w:val="26"/>
          <w:lang w:val="sr-Cyrl-CS"/>
        </w:rPr>
      </w:pPr>
    </w:p>
    <w:p w:rsidR="008F5138" w:rsidRPr="00C13CF9" w:rsidRDefault="008F5138" w:rsidP="008F5138">
      <w:pPr>
        <w:jc w:val="both"/>
        <w:rPr>
          <w:color w:val="000064"/>
          <w:sz w:val="26"/>
          <w:szCs w:val="26"/>
          <w:lang w:val="sr-Cyrl-CS"/>
        </w:rPr>
      </w:pPr>
    </w:p>
    <w:p w:rsidR="008F5138" w:rsidRPr="004461A3" w:rsidRDefault="008F5138" w:rsidP="008F5138">
      <w:pPr>
        <w:pStyle w:val="ListParagraph"/>
        <w:numPr>
          <w:ilvl w:val="0"/>
          <w:numId w:val="34"/>
        </w:numPr>
        <w:jc w:val="both"/>
        <w:rPr>
          <w:color w:val="000064"/>
          <w:sz w:val="26"/>
          <w:szCs w:val="26"/>
        </w:rPr>
      </w:pPr>
      <w:r w:rsidRPr="004461A3">
        <w:rPr>
          <w:color w:val="000064"/>
          <w:sz w:val="26"/>
          <w:szCs w:val="26"/>
        </w:rPr>
        <w:t>организова</w:t>
      </w:r>
      <w:r w:rsidRPr="004461A3">
        <w:rPr>
          <w:color w:val="000064"/>
          <w:sz w:val="26"/>
          <w:szCs w:val="26"/>
          <w:lang w:val="sr-Cyrl-CS"/>
        </w:rPr>
        <w:t>ње</w:t>
      </w:r>
      <w:r w:rsidRPr="004461A3">
        <w:rPr>
          <w:color w:val="000064"/>
          <w:sz w:val="26"/>
          <w:szCs w:val="26"/>
        </w:rPr>
        <w:t xml:space="preserve"> такмичењ</w:t>
      </w:r>
      <w:r w:rsidRPr="004461A3">
        <w:rPr>
          <w:color w:val="000064"/>
          <w:sz w:val="26"/>
          <w:szCs w:val="26"/>
          <w:lang w:val="sr-Cyrl-CS"/>
        </w:rPr>
        <w:t>а</w:t>
      </w:r>
      <w:r w:rsidRPr="004461A3">
        <w:rPr>
          <w:color w:val="000064"/>
          <w:sz w:val="26"/>
          <w:szCs w:val="26"/>
        </w:rPr>
        <w:t xml:space="preserve"> у </w:t>
      </w:r>
      <w:r w:rsidRPr="004461A3">
        <w:rPr>
          <w:color w:val="000064"/>
          <w:sz w:val="26"/>
          <w:szCs w:val="26"/>
          <w:lang w:val="sr-Cyrl-CS"/>
        </w:rPr>
        <w:t>Д</w:t>
      </w:r>
      <w:r w:rsidRPr="004461A3">
        <w:rPr>
          <w:color w:val="000064"/>
          <w:sz w:val="26"/>
          <w:szCs w:val="26"/>
        </w:rPr>
        <w:t>ому и учествова</w:t>
      </w:r>
      <w:r w:rsidRPr="004461A3">
        <w:rPr>
          <w:color w:val="000064"/>
          <w:sz w:val="26"/>
          <w:szCs w:val="26"/>
          <w:lang w:val="sr-Cyrl-CS"/>
        </w:rPr>
        <w:t>ње</w:t>
      </w:r>
      <w:r w:rsidRPr="004461A3">
        <w:rPr>
          <w:color w:val="000064"/>
          <w:sz w:val="26"/>
          <w:szCs w:val="26"/>
        </w:rPr>
        <w:t xml:space="preserve"> на регионалн</w:t>
      </w:r>
      <w:r w:rsidRPr="004461A3">
        <w:rPr>
          <w:color w:val="000064"/>
          <w:sz w:val="26"/>
          <w:szCs w:val="26"/>
          <w:lang w:val="sr-Cyrl-CS"/>
        </w:rPr>
        <w:t>и</w:t>
      </w:r>
      <w:r w:rsidRPr="004461A3">
        <w:rPr>
          <w:color w:val="000064"/>
          <w:sz w:val="26"/>
          <w:szCs w:val="26"/>
        </w:rPr>
        <w:t>м и републичком такмичењу,</w:t>
      </w:r>
    </w:p>
    <w:p w:rsidR="008F5138" w:rsidRPr="004461A3" w:rsidRDefault="008F5138" w:rsidP="008F5138">
      <w:pPr>
        <w:pStyle w:val="ListParagraph"/>
        <w:numPr>
          <w:ilvl w:val="0"/>
          <w:numId w:val="34"/>
        </w:numPr>
        <w:jc w:val="both"/>
        <w:rPr>
          <w:color w:val="000064"/>
          <w:sz w:val="26"/>
          <w:szCs w:val="26"/>
        </w:rPr>
      </w:pPr>
      <w:r w:rsidRPr="004461A3">
        <w:rPr>
          <w:color w:val="000064"/>
          <w:sz w:val="26"/>
          <w:szCs w:val="26"/>
        </w:rPr>
        <w:t>успостав</w:t>
      </w:r>
      <w:r w:rsidRPr="004461A3">
        <w:rPr>
          <w:color w:val="000064"/>
          <w:sz w:val="26"/>
          <w:szCs w:val="26"/>
          <w:lang w:val="sr-Cyrl-CS"/>
        </w:rPr>
        <w:t>љање</w:t>
      </w:r>
      <w:r w:rsidRPr="004461A3">
        <w:rPr>
          <w:color w:val="000064"/>
          <w:sz w:val="26"/>
          <w:szCs w:val="26"/>
        </w:rPr>
        <w:t xml:space="preserve"> сарадњ</w:t>
      </w:r>
      <w:r w:rsidRPr="004461A3">
        <w:rPr>
          <w:color w:val="000064"/>
          <w:sz w:val="26"/>
          <w:szCs w:val="26"/>
          <w:lang w:val="sr-Cyrl-CS"/>
        </w:rPr>
        <w:t>е</w:t>
      </w:r>
      <w:r w:rsidRPr="004461A3">
        <w:rPr>
          <w:color w:val="000064"/>
          <w:sz w:val="26"/>
          <w:szCs w:val="26"/>
        </w:rPr>
        <w:t xml:space="preserve"> са другим домовима,</w:t>
      </w:r>
    </w:p>
    <w:p w:rsidR="008F5138" w:rsidRPr="004461A3" w:rsidRDefault="008F5138" w:rsidP="008F5138">
      <w:pPr>
        <w:pStyle w:val="ListParagraph"/>
        <w:numPr>
          <w:ilvl w:val="0"/>
          <w:numId w:val="34"/>
        </w:numPr>
        <w:jc w:val="both"/>
        <w:rPr>
          <w:color w:val="000064"/>
          <w:sz w:val="26"/>
          <w:szCs w:val="26"/>
        </w:rPr>
      </w:pPr>
      <w:r w:rsidRPr="004461A3">
        <w:rPr>
          <w:color w:val="000064"/>
          <w:sz w:val="26"/>
          <w:szCs w:val="26"/>
        </w:rPr>
        <w:t>организова</w:t>
      </w:r>
      <w:r w:rsidRPr="004461A3">
        <w:rPr>
          <w:color w:val="000064"/>
          <w:sz w:val="26"/>
          <w:szCs w:val="26"/>
          <w:lang w:val="sr-Cyrl-CS"/>
        </w:rPr>
        <w:t>ње</w:t>
      </w:r>
      <w:r w:rsidRPr="004461A3">
        <w:rPr>
          <w:color w:val="000064"/>
          <w:sz w:val="26"/>
          <w:szCs w:val="26"/>
        </w:rPr>
        <w:t xml:space="preserve"> стручно</w:t>
      </w:r>
      <w:r w:rsidRPr="004461A3">
        <w:rPr>
          <w:color w:val="000064"/>
          <w:sz w:val="26"/>
          <w:szCs w:val="26"/>
          <w:lang w:val="sr-Cyrl-CS"/>
        </w:rPr>
        <w:t>г</w:t>
      </w:r>
      <w:r w:rsidRPr="004461A3">
        <w:rPr>
          <w:color w:val="000064"/>
          <w:sz w:val="26"/>
          <w:szCs w:val="26"/>
        </w:rPr>
        <w:t xml:space="preserve"> усавршавањ</w:t>
      </w:r>
      <w:r w:rsidRPr="004461A3">
        <w:rPr>
          <w:color w:val="000064"/>
          <w:sz w:val="26"/>
          <w:szCs w:val="26"/>
          <w:lang w:val="sr-Cyrl-CS"/>
        </w:rPr>
        <w:t>а</w:t>
      </w:r>
      <w:r w:rsidRPr="004461A3">
        <w:rPr>
          <w:color w:val="000064"/>
          <w:sz w:val="26"/>
          <w:szCs w:val="26"/>
        </w:rPr>
        <w:t xml:space="preserve"> васпитача према плану и програму,</w:t>
      </w:r>
    </w:p>
    <w:p w:rsidR="008F5138" w:rsidRPr="004461A3" w:rsidRDefault="008F5138" w:rsidP="008F5138">
      <w:pPr>
        <w:pStyle w:val="ListParagraph"/>
        <w:numPr>
          <w:ilvl w:val="0"/>
          <w:numId w:val="34"/>
        </w:numPr>
        <w:jc w:val="both"/>
        <w:rPr>
          <w:color w:val="000064"/>
          <w:sz w:val="26"/>
          <w:szCs w:val="26"/>
        </w:rPr>
      </w:pPr>
      <w:r w:rsidRPr="004461A3">
        <w:rPr>
          <w:color w:val="000064"/>
          <w:sz w:val="26"/>
          <w:szCs w:val="26"/>
        </w:rPr>
        <w:t>подел</w:t>
      </w:r>
      <w:r w:rsidRPr="004461A3">
        <w:rPr>
          <w:color w:val="000064"/>
          <w:sz w:val="26"/>
          <w:szCs w:val="26"/>
          <w:lang w:val="sr-Cyrl-CS"/>
        </w:rPr>
        <w:t>а</w:t>
      </w:r>
      <w:r w:rsidRPr="004461A3">
        <w:rPr>
          <w:color w:val="000064"/>
          <w:sz w:val="26"/>
          <w:szCs w:val="26"/>
        </w:rPr>
        <w:t xml:space="preserve"> свих послова на нивоу </w:t>
      </w:r>
      <w:r w:rsidRPr="004461A3">
        <w:rPr>
          <w:color w:val="000064"/>
          <w:sz w:val="26"/>
          <w:szCs w:val="26"/>
          <w:lang w:val="sr-Cyrl-CS"/>
        </w:rPr>
        <w:t>Д</w:t>
      </w:r>
      <w:r w:rsidRPr="004461A3">
        <w:rPr>
          <w:color w:val="000064"/>
          <w:sz w:val="26"/>
          <w:szCs w:val="26"/>
        </w:rPr>
        <w:t>ома и обезбе</w:t>
      </w:r>
      <w:r w:rsidRPr="004461A3">
        <w:rPr>
          <w:color w:val="000064"/>
          <w:sz w:val="26"/>
          <w:szCs w:val="26"/>
          <w:lang w:val="sr-Cyrl-CS"/>
        </w:rPr>
        <w:t>ђивање</w:t>
      </w:r>
      <w:r w:rsidRPr="004461A3">
        <w:rPr>
          <w:color w:val="000064"/>
          <w:sz w:val="26"/>
          <w:szCs w:val="26"/>
        </w:rPr>
        <w:t xml:space="preserve"> пун</w:t>
      </w:r>
      <w:r w:rsidRPr="004461A3">
        <w:rPr>
          <w:color w:val="000064"/>
          <w:sz w:val="26"/>
          <w:szCs w:val="26"/>
          <w:lang w:val="sr-Cyrl-CS"/>
        </w:rPr>
        <w:t>е</w:t>
      </w:r>
      <w:r w:rsidRPr="004461A3">
        <w:rPr>
          <w:color w:val="000064"/>
          <w:sz w:val="26"/>
          <w:szCs w:val="26"/>
        </w:rPr>
        <w:t xml:space="preserve"> сарадњ</w:t>
      </w:r>
      <w:r w:rsidRPr="004461A3">
        <w:rPr>
          <w:color w:val="000064"/>
          <w:sz w:val="26"/>
          <w:szCs w:val="26"/>
          <w:lang w:val="sr-Cyrl-CS"/>
        </w:rPr>
        <w:t>е</w:t>
      </w:r>
      <w:r w:rsidRPr="004461A3">
        <w:rPr>
          <w:color w:val="000064"/>
          <w:sz w:val="26"/>
          <w:szCs w:val="26"/>
        </w:rPr>
        <w:t xml:space="preserve"> у колективу.</w:t>
      </w:r>
    </w:p>
    <w:p w:rsidR="008F5138" w:rsidRPr="004461A3" w:rsidRDefault="008F5138" w:rsidP="008F5138">
      <w:pPr>
        <w:rPr>
          <w:i/>
          <w:color w:val="000064"/>
          <w:sz w:val="26"/>
          <w:szCs w:val="26"/>
          <w:lang w:val="sr-Cyrl-CS"/>
        </w:rPr>
      </w:pPr>
    </w:p>
    <w:p w:rsidR="008F5138" w:rsidRPr="004461A3" w:rsidRDefault="008F5138" w:rsidP="008F5138">
      <w:pPr>
        <w:jc w:val="center"/>
        <w:rPr>
          <w:i/>
          <w:color w:val="000064"/>
          <w:sz w:val="26"/>
          <w:szCs w:val="26"/>
        </w:rPr>
      </w:pPr>
      <w:r w:rsidRPr="004461A3">
        <w:rPr>
          <w:i/>
          <w:color w:val="000064"/>
          <w:sz w:val="26"/>
          <w:szCs w:val="26"/>
        </w:rPr>
        <w:t>б) Педагошко-иструктивни рад са васпитачима и ученицима</w:t>
      </w:r>
    </w:p>
    <w:p w:rsidR="008F5138" w:rsidRPr="004461A3" w:rsidRDefault="008F5138" w:rsidP="008F5138">
      <w:pPr>
        <w:jc w:val="both"/>
        <w:rPr>
          <w:color w:val="000064"/>
          <w:sz w:val="26"/>
          <w:szCs w:val="26"/>
        </w:rPr>
      </w:pPr>
    </w:p>
    <w:p w:rsidR="008F5138" w:rsidRPr="004461A3" w:rsidRDefault="008F5138" w:rsidP="008F5138">
      <w:pPr>
        <w:pStyle w:val="ListParagraph"/>
        <w:numPr>
          <w:ilvl w:val="0"/>
          <w:numId w:val="35"/>
        </w:numPr>
        <w:jc w:val="both"/>
        <w:rPr>
          <w:color w:val="000064"/>
          <w:sz w:val="26"/>
          <w:szCs w:val="26"/>
        </w:rPr>
      </w:pPr>
      <w:r w:rsidRPr="004461A3">
        <w:rPr>
          <w:color w:val="000064"/>
          <w:sz w:val="26"/>
          <w:szCs w:val="26"/>
        </w:rPr>
        <w:t>пра</w:t>
      </w:r>
      <w:r w:rsidRPr="004461A3">
        <w:rPr>
          <w:color w:val="000064"/>
          <w:sz w:val="26"/>
          <w:szCs w:val="26"/>
          <w:lang w:val="sr-Cyrl-CS"/>
        </w:rPr>
        <w:t>ћење</w:t>
      </w:r>
      <w:r w:rsidRPr="004461A3">
        <w:rPr>
          <w:color w:val="000064"/>
          <w:sz w:val="26"/>
          <w:szCs w:val="26"/>
        </w:rPr>
        <w:t xml:space="preserve"> педагошк</w:t>
      </w:r>
      <w:r w:rsidRPr="004461A3">
        <w:rPr>
          <w:color w:val="000064"/>
          <w:sz w:val="26"/>
          <w:szCs w:val="26"/>
          <w:lang w:val="sr-Cyrl-CS"/>
        </w:rPr>
        <w:t>ог</w:t>
      </w:r>
      <w:r w:rsidRPr="004461A3">
        <w:rPr>
          <w:color w:val="000064"/>
          <w:sz w:val="26"/>
          <w:szCs w:val="26"/>
        </w:rPr>
        <w:t xml:space="preserve"> рад</w:t>
      </w:r>
      <w:r w:rsidRPr="004461A3">
        <w:rPr>
          <w:color w:val="000064"/>
          <w:sz w:val="26"/>
          <w:szCs w:val="26"/>
          <w:lang w:val="sr-Cyrl-CS"/>
        </w:rPr>
        <w:t>а</w:t>
      </w:r>
      <w:r w:rsidRPr="004461A3">
        <w:rPr>
          <w:color w:val="000064"/>
          <w:sz w:val="26"/>
          <w:szCs w:val="26"/>
        </w:rPr>
        <w:t xml:space="preserve"> васпитача непосредн</w:t>
      </w:r>
      <w:r w:rsidRPr="004461A3">
        <w:rPr>
          <w:color w:val="000064"/>
          <w:sz w:val="26"/>
          <w:szCs w:val="26"/>
          <w:lang w:val="sr-Cyrl-CS"/>
        </w:rPr>
        <w:t>им</w:t>
      </w:r>
      <w:r w:rsidRPr="004461A3">
        <w:rPr>
          <w:color w:val="000064"/>
          <w:sz w:val="26"/>
          <w:szCs w:val="26"/>
        </w:rPr>
        <w:t xml:space="preserve"> увидом и посредно увидом у педагошку документацију,</w:t>
      </w:r>
    </w:p>
    <w:p w:rsidR="008F5138" w:rsidRPr="004461A3" w:rsidRDefault="008F5138" w:rsidP="008F5138">
      <w:pPr>
        <w:pStyle w:val="ListParagraph"/>
        <w:numPr>
          <w:ilvl w:val="0"/>
          <w:numId w:val="35"/>
        </w:numPr>
        <w:jc w:val="both"/>
        <w:rPr>
          <w:color w:val="000064"/>
          <w:sz w:val="26"/>
          <w:szCs w:val="26"/>
        </w:rPr>
      </w:pPr>
      <w:r w:rsidRPr="004461A3">
        <w:rPr>
          <w:color w:val="000064"/>
          <w:sz w:val="26"/>
          <w:szCs w:val="26"/>
        </w:rPr>
        <w:t>присуствова</w:t>
      </w:r>
      <w:r w:rsidRPr="004461A3">
        <w:rPr>
          <w:color w:val="000064"/>
          <w:sz w:val="26"/>
          <w:szCs w:val="26"/>
          <w:lang w:val="sr-Cyrl-CS"/>
        </w:rPr>
        <w:t>ње</w:t>
      </w:r>
      <w:r w:rsidRPr="004461A3">
        <w:rPr>
          <w:color w:val="000064"/>
          <w:sz w:val="26"/>
          <w:szCs w:val="26"/>
        </w:rPr>
        <w:t xml:space="preserve"> различитим васпитним активностима које организују васпитачи,</w:t>
      </w:r>
    </w:p>
    <w:p w:rsidR="008F5138" w:rsidRPr="004461A3" w:rsidRDefault="008F5138" w:rsidP="008F5138">
      <w:pPr>
        <w:pStyle w:val="ListParagraph"/>
        <w:numPr>
          <w:ilvl w:val="0"/>
          <w:numId w:val="35"/>
        </w:numPr>
        <w:jc w:val="both"/>
        <w:rPr>
          <w:color w:val="000064"/>
          <w:sz w:val="26"/>
          <w:szCs w:val="26"/>
        </w:rPr>
      </w:pPr>
      <w:r w:rsidRPr="004461A3">
        <w:rPr>
          <w:color w:val="000064"/>
          <w:sz w:val="26"/>
          <w:szCs w:val="26"/>
        </w:rPr>
        <w:t>организова</w:t>
      </w:r>
      <w:r w:rsidRPr="004461A3">
        <w:rPr>
          <w:color w:val="000064"/>
          <w:sz w:val="26"/>
          <w:szCs w:val="26"/>
          <w:lang w:val="sr-Cyrl-CS"/>
        </w:rPr>
        <w:t>ње</w:t>
      </w:r>
      <w:r w:rsidRPr="004461A3">
        <w:rPr>
          <w:color w:val="000064"/>
          <w:sz w:val="26"/>
          <w:szCs w:val="26"/>
        </w:rPr>
        <w:t xml:space="preserve"> разговор</w:t>
      </w:r>
      <w:r w:rsidRPr="004461A3">
        <w:rPr>
          <w:color w:val="000064"/>
          <w:sz w:val="26"/>
          <w:szCs w:val="26"/>
          <w:lang w:val="sr-Cyrl-CS"/>
        </w:rPr>
        <w:t>а</w:t>
      </w:r>
      <w:r w:rsidRPr="004461A3">
        <w:rPr>
          <w:color w:val="000064"/>
          <w:sz w:val="26"/>
          <w:szCs w:val="26"/>
        </w:rPr>
        <w:t xml:space="preserve"> са васпитачима у циљу анализе ефеката рада,</w:t>
      </w:r>
    </w:p>
    <w:p w:rsidR="008F5138" w:rsidRPr="004461A3" w:rsidRDefault="008F5138" w:rsidP="008F5138">
      <w:pPr>
        <w:pStyle w:val="ListParagraph"/>
        <w:numPr>
          <w:ilvl w:val="0"/>
          <w:numId w:val="35"/>
        </w:numPr>
        <w:jc w:val="both"/>
        <w:rPr>
          <w:color w:val="000064"/>
          <w:sz w:val="26"/>
          <w:szCs w:val="26"/>
        </w:rPr>
      </w:pPr>
      <w:r w:rsidRPr="004461A3">
        <w:rPr>
          <w:color w:val="000064"/>
          <w:sz w:val="26"/>
          <w:szCs w:val="26"/>
        </w:rPr>
        <w:t>организова</w:t>
      </w:r>
      <w:r w:rsidRPr="004461A3">
        <w:rPr>
          <w:color w:val="000064"/>
          <w:sz w:val="26"/>
          <w:szCs w:val="26"/>
          <w:lang w:val="sr-Cyrl-CS"/>
        </w:rPr>
        <w:t>ње</w:t>
      </w:r>
      <w:r w:rsidRPr="004461A3">
        <w:rPr>
          <w:color w:val="000064"/>
          <w:sz w:val="26"/>
          <w:szCs w:val="26"/>
        </w:rPr>
        <w:t xml:space="preserve"> појединачн</w:t>
      </w:r>
      <w:r w:rsidRPr="004461A3">
        <w:rPr>
          <w:color w:val="000064"/>
          <w:sz w:val="26"/>
          <w:szCs w:val="26"/>
          <w:lang w:val="sr-Cyrl-CS"/>
        </w:rPr>
        <w:t>их</w:t>
      </w:r>
      <w:r w:rsidRPr="004461A3">
        <w:rPr>
          <w:color w:val="000064"/>
          <w:sz w:val="26"/>
          <w:szCs w:val="26"/>
        </w:rPr>
        <w:t xml:space="preserve"> и групн</w:t>
      </w:r>
      <w:r w:rsidRPr="004461A3">
        <w:rPr>
          <w:color w:val="000064"/>
          <w:sz w:val="26"/>
          <w:szCs w:val="26"/>
          <w:lang w:val="sr-Cyrl-CS"/>
        </w:rPr>
        <w:t>их</w:t>
      </w:r>
      <w:r w:rsidRPr="004461A3">
        <w:rPr>
          <w:color w:val="000064"/>
          <w:sz w:val="26"/>
          <w:szCs w:val="26"/>
        </w:rPr>
        <w:t xml:space="preserve"> саветодавн</w:t>
      </w:r>
      <w:r w:rsidRPr="004461A3">
        <w:rPr>
          <w:color w:val="000064"/>
          <w:sz w:val="26"/>
          <w:szCs w:val="26"/>
          <w:lang w:val="sr-Cyrl-CS"/>
        </w:rPr>
        <w:t>их</w:t>
      </w:r>
      <w:r w:rsidRPr="004461A3">
        <w:rPr>
          <w:color w:val="000064"/>
          <w:sz w:val="26"/>
          <w:szCs w:val="26"/>
        </w:rPr>
        <w:t xml:space="preserve"> разговор</w:t>
      </w:r>
      <w:r w:rsidRPr="004461A3">
        <w:rPr>
          <w:color w:val="000064"/>
          <w:sz w:val="26"/>
          <w:szCs w:val="26"/>
          <w:lang w:val="sr-Cyrl-CS"/>
        </w:rPr>
        <w:t>а</w:t>
      </w:r>
      <w:r w:rsidRPr="004461A3">
        <w:rPr>
          <w:color w:val="000064"/>
          <w:sz w:val="26"/>
          <w:szCs w:val="26"/>
        </w:rPr>
        <w:t xml:space="preserve"> са ученицима,</w:t>
      </w:r>
    </w:p>
    <w:p w:rsidR="008F5138" w:rsidRPr="004461A3" w:rsidRDefault="008F5138" w:rsidP="008F5138">
      <w:pPr>
        <w:pStyle w:val="ListParagraph"/>
        <w:numPr>
          <w:ilvl w:val="0"/>
          <w:numId w:val="35"/>
        </w:numPr>
        <w:jc w:val="both"/>
        <w:rPr>
          <w:color w:val="000064"/>
          <w:sz w:val="26"/>
          <w:szCs w:val="26"/>
        </w:rPr>
      </w:pPr>
      <w:r w:rsidRPr="004461A3">
        <w:rPr>
          <w:color w:val="000064"/>
          <w:sz w:val="26"/>
          <w:szCs w:val="26"/>
        </w:rPr>
        <w:t>-организова</w:t>
      </w:r>
      <w:r w:rsidRPr="004461A3">
        <w:rPr>
          <w:color w:val="000064"/>
          <w:sz w:val="26"/>
          <w:szCs w:val="26"/>
          <w:lang w:val="sr-Cyrl-CS"/>
        </w:rPr>
        <w:t xml:space="preserve">ње,по потреби, </w:t>
      </w:r>
      <w:r w:rsidRPr="004461A3">
        <w:rPr>
          <w:color w:val="000064"/>
          <w:sz w:val="26"/>
          <w:szCs w:val="26"/>
        </w:rPr>
        <w:t>саветодавн</w:t>
      </w:r>
      <w:r w:rsidRPr="004461A3">
        <w:rPr>
          <w:color w:val="000064"/>
          <w:sz w:val="26"/>
          <w:szCs w:val="26"/>
          <w:lang w:val="sr-Cyrl-CS"/>
        </w:rPr>
        <w:t>их</w:t>
      </w:r>
      <w:r w:rsidRPr="004461A3">
        <w:rPr>
          <w:color w:val="000064"/>
          <w:sz w:val="26"/>
          <w:szCs w:val="26"/>
        </w:rPr>
        <w:t xml:space="preserve"> разговоре са родитељима.</w:t>
      </w:r>
    </w:p>
    <w:p w:rsidR="008F5138" w:rsidRPr="004461A3" w:rsidRDefault="008F5138" w:rsidP="008F5138">
      <w:pPr>
        <w:rPr>
          <w:b/>
          <w:color w:val="000064"/>
          <w:sz w:val="26"/>
          <w:szCs w:val="26"/>
          <w:lang w:val="sr-Cyrl-CS"/>
        </w:rPr>
      </w:pPr>
    </w:p>
    <w:p w:rsidR="008F5138" w:rsidRPr="004461A3" w:rsidRDefault="008F5138" w:rsidP="008F5138">
      <w:pPr>
        <w:jc w:val="center"/>
        <w:rPr>
          <w:i/>
          <w:color w:val="000064"/>
          <w:sz w:val="26"/>
          <w:szCs w:val="26"/>
        </w:rPr>
      </w:pPr>
      <w:r w:rsidRPr="004461A3">
        <w:rPr>
          <w:i/>
          <w:color w:val="000064"/>
          <w:sz w:val="26"/>
          <w:szCs w:val="26"/>
          <w:lang w:val="sr-Cyrl-CS"/>
        </w:rPr>
        <w:t>в</w:t>
      </w:r>
      <w:r w:rsidRPr="004461A3">
        <w:rPr>
          <w:i/>
          <w:color w:val="000064"/>
          <w:sz w:val="26"/>
          <w:szCs w:val="26"/>
        </w:rPr>
        <w:t>) Рад са стручним органима</w:t>
      </w:r>
    </w:p>
    <w:p w:rsidR="008F5138" w:rsidRPr="004461A3" w:rsidRDefault="008F5138" w:rsidP="008F5138">
      <w:pPr>
        <w:jc w:val="both"/>
        <w:rPr>
          <w:color w:val="000064"/>
          <w:sz w:val="26"/>
          <w:szCs w:val="26"/>
        </w:rPr>
      </w:pP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rPr>
        <w:t>организова</w:t>
      </w:r>
      <w:r w:rsidRPr="004461A3">
        <w:rPr>
          <w:color w:val="000064"/>
          <w:sz w:val="26"/>
          <w:szCs w:val="26"/>
          <w:lang w:val="sr-Cyrl-CS"/>
        </w:rPr>
        <w:t>ње</w:t>
      </w:r>
      <w:r w:rsidRPr="004461A3">
        <w:rPr>
          <w:color w:val="000064"/>
          <w:sz w:val="26"/>
          <w:szCs w:val="26"/>
        </w:rPr>
        <w:t xml:space="preserve"> рад</w:t>
      </w:r>
      <w:r w:rsidRPr="004461A3">
        <w:rPr>
          <w:color w:val="000064"/>
          <w:sz w:val="26"/>
          <w:szCs w:val="26"/>
          <w:lang w:val="sr-Cyrl-CS"/>
        </w:rPr>
        <w:t>а</w:t>
      </w:r>
      <w:r w:rsidRPr="004461A3">
        <w:rPr>
          <w:color w:val="000064"/>
          <w:sz w:val="26"/>
          <w:szCs w:val="26"/>
        </w:rPr>
        <w:t xml:space="preserve"> Педагошког већа (припрема седница и руковођење седницама),</w:t>
      </w: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rPr>
        <w:t>обезбе</w:t>
      </w:r>
      <w:r w:rsidRPr="004461A3">
        <w:rPr>
          <w:color w:val="000064"/>
          <w:sz w:val="26"/>
          <w:szCs w:val="26"/>
          <w:lang w:val="sr-Cyrl-CS"/>
        </w:rPr>
        <w:t>ђивање</w:t>
      </w:r>
      <w:r w:rsidRPr="004461A3">
        <w:rPr>
          <w:color w:val="000064"/>
          <w:sz w:val="26"/>
          <w:szCs w:val="26"/>
        </w:rPr>
        <w:t xml:space="preserve"> реализациј</w:t>
      </w:r>
      <w:r w:rsidRPr="004461A3">
        <w:rPr>
          <w:color w:val="000064"/>
          <w:sz w:val="26"/>
          <w:szCs w:val="26"/>
          <w:lang w:val="sr-Cyrl-CS"/>
        </w:rPr>
        <w:t>е</w:t>
      </w:r>
      <w:r w:rsidRPr="004461A3">
        <w:rPr>
          <w:color w:val="000064"/>
          <w:sz w:val="26"/>
          <w:szCs w:val="26"/>
        </w:rPr>
        <w:t xml:space="preserve"> плана рада Педагошког већа,</w:t>
      </w: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rPr>
        <w:t>подел</w:t>
      </w:r>
      <w:r w:rsidRPr="004461A3">
        <w:rPr>
          <w:color w:val="000064"/>
          <w:sz w:val="26"/>
          <w:szCs w:val="26"/>
          <w:lang w:val="sr-Cyrl-CS"/>
        </w:rPr>
        <w:t>а</w:t>
      </w:r>
      <w:r w:rsidRPr="004461A3">
        <w:rPr>
          <w:color w:val="000064"/>
          <w:sz w:val="26"/>
          <w:szCs w:val="26"/>
        </w:rPr>
        <w:t xml:space="preserve"> задужења васпитач</w:t>
      </w:r>
      <w:r w:rsidRPr="004461A3">
        <w:rPr>
          <w:color w:val="000064"/>
          <w:sz w:val="26"/>
          <w:szCs w:val="26"/>
          <w:lang w:val="sr-Cyrl-CS"/>
        </w:rPr>
        <w:t xml:space="preserve">има </w:t>
      </w:r>
      <w:r w:rsidRPr="004461A3">
        <w:rPr>
          <w:color w:val="000064"/>
          <w:sz w:val="26"/>
          <w:szCs w:val="26"/>
        </w:rPr>
        <w:t>(секције и сл.),</w:t>
      </w: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rPr>
        <w:t>разматра</w:t>
      </w:r>
      <w:r w:rsidRPr="004461A3">
        <w:rPr>
          <w:color w:val="000064"/>
          <w:sz w:val="26"/>
          <w:szCs w:val="26"/>
          <w:lang w:val="sr-Cyrl-CS"/>
        </w:rPr>
        <w:t>ње</w:t>
      </w:r>
      <w:r w:rsidRPr="004461A3">
        <w:rPr>
          <w:color w:val="000064"/>
          <w:sz w:val="26"/>
          <w:szCs w:val="26"/>
        </w:rPr>
        <w:t xml:space="preserve"> актуелн</w:t>
      </w:r>
      <w:r w:rsidRPr="004461A3">
        <w:rPr>
          <w:color w:val="000064"/>
          <w:sz w:val="26"/>
          <w:szCs w:val="26"/>
          <w:lang w:val="sr-Cyrl-CS"/>
        </w:rPr>
        <w:t>их</w:t>
      </w:r>
      <w:r w:rsidRPr="004461A3">
        <w:rPr>
          <w:color w:val="000064"/>
          <w:sz w:val="26"/>
          <w:szCs w:val="26"/>
        </w:rPr>
        <w:t xml:space="preserve"> питања из области васпитног рада и непосредне праксе,</w:t>
      </w: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rPr>
        <w:t>обезбе</w:t>
      </w:r>
      <w:r w:rsidRPr="004461A3">
        <w:rPr>
          <w:color w:val="000064"/>
          <w:sz w:val="26"/>
          <w:szCs w:val="26"/>
          <w:lang w:val="sr-Cyrl-CS"/>
        </w:rPr>
        <w:t>ђивање</w:t>
      </w:r>
      <w:r w:rsidRPr="004461A3">
        <w:rPr>
          <w:color w:val="000064"/>
          <w:sz w:val="26"/>
          <w:szCs w:val="26"/>
        </w:rPr>
        <w:t xml:space="preserve"> реализациј</w:t>
      </w:r>
      <w:r w:rsidRPr="004461A3">
        <w:rPr>
          <w:color w:val="000064"/>
          <w:sz w:val="26"/>
          <w:szCs w:val="26"/>
          <w:lang w:val="sr-Cyrl-CS"/>
        </w:rPr>
        <w:t>е</w:t>
      </w:r>
      <w:r w:rsidRPr="004461A3">
        <w:rPr>
          <w:color w:val="000064"/>
          <w:sz w:val="26"/>
          <w:szCs w:val="26"/>
        </w:rPr>
        <w:t xml:space="preserve"> закључака Педагошког већа,</w:t>
      </w: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rPr>
        <w:t>рад заједно са васпитачима на побољшању квалитета укупног васпитног рада,</w:t>
      </w: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lang w:val="sr-Cyrl-CS"/>
        </w:rPr>
        <w:t>старањео уредном вођењу</w:t>
      </w:r>
      <w:r w:rsidRPr="004461A3">
        <w:rPr>
          <w:color w:val="000064"/>
          <w:sz w:val="26"/>
          <w:szCs w:val="26"/>
        </w:rPr>
        <w:t xml:space="preserve"> прописан</w:t>
      </w:r>
      <w:r w:rsidRPr="004461A3">
        <w:rPr>
          <w:color w:val="000064"/>
          <w:sz w:val="26"/>
          <w:szCs w:val="26"/>
          <w:lang w:val="sr-Cyrl-CS"/>
        </w:rPr>
        <w:t>е</w:t>
      </w:r>
      <w:r w:rsidRPr="004461A3">
        <w:rPr>
          <w:color w:val="000064"/>
          <w:sz w:val="26"/>
          <w:szCs w:val="26"/>
        </w:rPr>
        <w:t xml:space="preserve"> педагошк</w:t>
      </w:r>
      <w:r w:rsidRPr="004461A3">
        <w:rPr>
          <w:color w:val="000064"/>
          <w:sz w:val="26"/>
          <w:szCs w:val="26"/>
          <w:lang w:val="sr-Cyrl-CS"/>
        </w:rPr>
        <w:t>е</w:t>
      </w:r>
      <w:r w:rsidRPr="004461A3">
        <w:rPr>
          <w:color w:val="000064"/>
          <w:sz w:val="26"/>
          <w:szCs w:val="26"/>
        </w:rPr>
        <w:t xml:space="preserve"> док</w:t>
      </w:r>
      <w:r w:rsidRPr="004461A3">
        <w:rPr>
          <w:color w:val="000064"/>
          <w:sz w:val="26"/>
          <w:szCs w:val="26"/>
          <w:lang w:val="sr-Cyrl-CS"/>
        </w:rPr>
        <w:t>умен</w:t>
      </w:r>
      <w:r w:rsidRPr="004461A3">
        <w:rPr>
          <w:color w:val="000064"/>
          <w:sz w:val="26"/>
          <w:szCs w:val="26"/>
        </w:rPr>
        <w:t>тациј</w:t>
      </w:r>
      <w:r w:rsidRPr="004461A3">
        <w:rPr>
          <w:color w:val="000064"/>
          <w:sz w:val="26"/>
          <w:szCs w:val="26"/>
          <w:lang w:val="sr-Cyrl-CS"/>
        </w:rPr>
        <w:t>е</w:t>
      </w:r>
      <w:r w:rsidRPr="004461A3">
        <w:rPr>
          <w:color w:val="000064"/>
          <w:sz w:val="26"/>
          <w:szCs w:val="26"/>
        </w:rPr>
        <w:t>,</w:t>
      </w:r>
    </w:p>
    <w:p w:rsidR="008F5138" w:rsidRPr="004461A3" w:rsidRDefault="008F5138" w:rsidP="008F5138">
      <w:pPr>
        <w:pStyle w:val="ListParagraph"/>
        <w:numPr>
          <w:ilvl w:val="0"/>
          <w:numId w:val="36"/>
        </w:numPr>
        <w:jc w:val="both"/>
        <w:rPr>
          <w:color w:val="000064"/>
          <w:sz w:val="26"/>
          <w:szCs w:val="26"/>
        </w:rPr>
      </w:pPr>
      <w:r w:rsidRPr="004461A3">
        <w:rPr>
          <w:color w:val="000064"/>
          <w:sz w:val="26"/>
          <w:szCs w:val="26"/>
        </w:rPr>
        <w:t>преглед педагошке док</w:t>
      </w:r>
      <w:r w:rsidRPr="004461A3">
        <w:rPr>
          <w:color w:val="000064"/>
          <w:sz w:val="26"/>
          <w:szCs w:val="26"/>
          <w:lang w:val="sr-Cyrl-CS"/>
        </w:rPr>
        <w:t>у</w:t>
      </w:r>
      <w:r w:rsidRPr="004461A3">
        <w:rPr>
          <w:color w:val="000064"/>
          <w:sz w:val="26"/>
          <w:szCs w:val="26"/>
        </w:rPr>
        <w:t xml:space="preserve">ментације </w:t>
      </w:r>
      <w:r w:rsidRPr="004461A3">
        <w:rPr>
          <w:color w:val="000064"/>
          <w:sz w:val="26"/>
          <w:szCs w:val="26"/>
          <w:lang w:val="sr-Cyrl-CS"/>
        </w:rPr>
        <w:t>коју воде васпитачи</w:t>
      </w:r>
      <w:r w:rsidRPr="004461A3">
        <w:rPr>
          <w:color w:val="000064"/>
          <w:sz w:val="26"/>
          <w:szCs w:val="26"/>
        </w:rPr>
        <w:t>,</w:t>
      </w:r>
    </w:p>
    <w:p w:rsidR="008F5138" w:rsidRPr="004461A3" w:rsidRDefault="008F5138" w:rsidP="008F5138">
      <w:pPr>
        <w:pStyle w:val="ListParagraph"/>
        <w:numPr>
          <w:ilvl w:val="0"/>
          <w:numId w:val="36"/>
        </w:numPr>
        <w:jc w:val="both"/>
        <w:rPr>
          <w:color w:val="000064"/>
          <w:sz w:val="26"/>
          <w:szCs w:val="26"/>
          <w:lang w:val="sr-Cyrl-CS"/>
        </w:rPr>
      </w:pPr>
      <w:r w:rsidRPr="004461A3">
        <w:rPr>
          <w:color w:val="000064"/>
          <w:sz w:val="26"/>
          <w:szCs w:val="26"/>
        </w:rPr>
        <w:t>обезбе</w:t>
      </w:r>
      <w:r w:rsidRPr="004461A3">
        <w:rPr>
          <w:color w:val="000064"/>
          <w:sz w:val="26"/>
          <w:szCs w:val="26"/>
          <w:lang w:val="sr-Cyrl-CS"/>
        </w:rPr>
        <w:t>ђивање</w:t>
      </w:r>
      <w:r w:rsidRPr="004461A3">
        <w:rPr>
          <w:color w:val="000064"/>
          <w:sz w:val="26"/>
          <w:szCs w:val="26"/>
        </w:rPr>
        <w:t xml:space="preserve"> редовно</w:t>
      </w:r>
      <w:r w:rsidRPr="004461A3">
        <w:rPr>
          <w:color w:val="000064"/>
          <w:sz w:val="26"/>
          <w:szCs w:val="26"/>
          <w:lang w:val="sr-Cyrl-CS"/>
        </w:rPr>
        <w:t>г</w:t>
      </w:r>
      <w:r w:rsidRPr="004461A3">
        <w:rPr>
          <w:color w:val="000064"/>
          <w:sz w:val="26"/>
          <w:szCs w:val="26"/>
        </w:rPr>
        <w:t xml:space="preserve"> и квалитетно</w:t>
      </w:r>
      <w:r w:rsidRPr="004461A3">
        <w:rPr>
          <w:color w:val="000064"/>
          <w:sz w:val="26"/>
          <w:szCs w:val="26"/>
          <w:lang w:val="sr-Cyrl-CS"/>
        </w:rPr>
        <w:t>г</w:t>
      </w:r>
      <w:r w:rsidRPr="004461A3">
        <w:rPr>
          <w:color w:val="000064"/>
          <w:sz w:val="26"/>
          <w:szCs w:val="26"/>
        </w:rPr>
        <w:t xml:space="preserve"> стручно</w:t>
      </w:r>
      <w:r w:rsidRPr="004461A3">
        <w:rPr>
          <w:color w:val="000064"/>
          <w:sz w:val="26"/>
          <w:szCs w:val="26"/>
          <w:lang w:val="sr-Cyrl-CS"/>
        </w:rPr>
        <w:t>г</w:t>
      </w:r>
      <w:r w:rsidRPr="004461A3">
        <w:rPr>
          <w:color w:val="000064"/>
          <w:sz w:val="26"/>
          <w:szCs w:val="26"/>
        </w:rPr>
        <w:t xml:space="preserve"> усавршавањ</w:t>
      </w:r>
      <w:r w:rsidRPr="004461A3">
        <w:rPr>
          <w:color w:val="000064"/>
          <w:sz w:val="26"/>
          <w:szCs w:val="26"/>
          <w:lang w:val="sr-Cyrl-CS"/>
        </w:rPr>
        <w:t>а</w:t>
      </w:r>
      <w:r w:rsidRPr="004461A3">
        <w:rPr>
          <w:color w:val="000064"/>
          <w:sz w:val="26"/>
          <w:szCs w:val="26"/>
        </w:rPr>
        <w:t xml:space="preserve"> васпитача у складу са утврђеним планом и програмом.</w:t>
      </w:r>
    </w:p>
    <w:p w:rsidR="008F5138" w:rsidRPr="004461A3" w:rsidRDefault="008F5138" w:rsidP="008F5138">
      <w:pPr>
        <w:rPr>
          <w:color w:val="000064"/>
          <w:sz w:val="26"/>
          <w:szCs w:val="26"/>
          <w:lang w:val="sr-Cyrl-CS"/>
        </w:rPr>
      </w:pPr>
    </w:p>
    <w:p w:rsidR="008F5138" w:rsidRPr="004461A3" w:rsidRDefault="008F5138" w:rsidP="008F5138">
      <w:pPr>
        <w:pStyle w:val="ListParagraph"/>
        <w:ind w:left="720"/>
        <w:jc w:val="center"/>
        <w:rPr>
          <w:i/>
          <w:color w:val="000064"/>
          <w:sz w:val="26"/>
          <w:szCs w:val="26"/>
        </w:rPr>
      </w:pPr>
      <w:r w:rsidRPr="004461A3">
        <w:rPr>
          <w:i/>
          <w:color w:val="000064"/>
          <w:sz w:val="26"/>
          <w:szCs w:val="26"/>
          <w:lang w:val="sr-Cyrl-CS"/>
        </w:rPr>
        <w:t>г</w:t>
      </w:r>
      <w:r w:rsidRPr="004461A3">
        <w:rPr>
          <w:i/>
          <w:color w:val="000064"/>
          <w:sz w:val="26"/>
          <w:szCs w:val="26"/>
        </w:rPr>
        <w:t>) Рад у оквиру истраживања и унапређивања васпитног рада</w:t>
      </w:r>
    </w:p>
    <w:p w:rsidR="008F5138" w:rsidRPr="004461A3" w:rsidRDefault="008F5138" w:rsidP="008F5138">
      <w:pPr>
        <w:jc w:val="both"/>
        <w:rPr>
          <w:b/>
          <w:color w:val="000064"/>
          <w:sz w:val="26"/>
          <w:szCs w:val="26"/>
        </w:rPr>
      </w:pPr>
    </w:p>
    <w:p w:rsidR="008F5138" w:rsidRPr="004461A3" w:rsidRDefault="008F5138" w:rsidP="008F5138">
      <w:pPr>
        <w:pStyle w:val="ListParagraph"/>
        <w:numPr>
          <w:ilvl w:val="0"/>
          <w:numId w:val="36"/>
        </w:numPr>
        <w:jc w:val="both"/>
        <w:rPr>
          <w:color w:val="000064"/>
          <w:sz w:val="26"/>
          <w:szCs w:val="26"/>
          <w:lang w:val="sr-Cyrl-CS"/>
        </w:rPr>
      </w:pPr>
      <w:r w:rsidRPr="004461A3">
        <w:rPr>
          <w:color w:val="000064"/>
          <w:sz w:val="26"/>
          <w:szCs w:val="26"/>
        </w:rPr>
        <w:t>истраживањ</w:t>
      </w:r>
      <w:r w:rsidRPr="004461A3">
        <w:rPr>
          <w:color w:val="000064"/>
          <w:sz w:val="26"/>
          <w:szCs w:val="26"/>
          <w:lang w:val="sr-Cyrl-CS"/>
        </w:rPr>
        <w:t>е</w:t>
      </w:r>
      <w:r w:rsidRPr="004461A3">
        <w:rPr>
          <w:color w:val="000064"/>
          <w:sz w:val="26"/>
          <w:szCs w:val="26"/>
        </w:rPr>
        <w:t xml:space="preserve"> разноврсних проблема и питања, из општих услова живота и рада, културе становања, организације слободних активности, мотивације ученика за учење, проблема понашања ученика, међуљудских односа ученик-ученик и ученик-васпитач и сл.</w:t>
      </w:r>
    </w:p>
    <w:p w:rsidR="008F5138" w:rsidRPr="004461A3" w:rsidRDefault="008F5138" w:rsidP="008F5138">
      <w:pPr>
        <w:pStyle w:val="ListParagraph"/>
        <w:numPr>
          <w:ilvl w:val="0"/>
          <w:numId w:val="36"/>
        </w:numPr>
        <w:jc w:val="both"/>
        <w:rPr>
          <w:color w:val="000064"/>
          <w:sz w:val="26"/>
          <w:szCs w:val="26"/>
          <w:lang w:val="sr-Cyrl-CS"/>
        </w:rPr>
      </w:pPr>
      <w:r w:rsidRPr="004461A3">
        <w:rPr>
          <w:color w:val="000064"/>
          <w:sz w:val="26"/>
          <w:szCs w:val="26"/>
        </w:rPr>
        <w:t>обезбе</w:t>
      </w:r>
      <w:r w:rsidRPr="004461A3">
        <w:rPr>
          <w:color w:val="000064"/>
          <w:sz w:val="26"/>
          <w:szCs w:val="26"/>
          <w:lang w:val="sr-Cyrl-CS"/>
        </w:rPr>
        <w:t>ђивање</w:t>
      </w:r>
      <w:r w:rsidRPr="004461A3">
        <w:rPr>
          <w:color w:val="000064"/>
          <w:sz w:val="26"/>
          <w:szCs w:val="26"/>
        </w:rPr>
        <w:t xml:space="preserve"> да се резултати истраживања користе као драгоцена сазнања за педагошку праксу, да би се неке слабости отклониле, тј. да се неки садржаји, облици рада, методе и технике замене савременијим.</w:t>
      </w:r>
    </w:p>
    <w:p w:rsidR="008F5138" w:rsidRDefault="008F5138" w:rsidP="008F5138">
      <w:pPr>
        <w:jc w:val="center"/>
        <w:rPr>
          <w:b/>
          <w:color w:val="000064"/>
          <w:sz w:val="26"/>
          <w:szCs w:val="26"/>
          <w:lang w:val="sr-Cyrl-CS"/>
        </w:rPr>
      </w:pPr>
    </w:p>
    <w:p w:rsidR="008F5138" w:rsidRDefault="008F5138" w:rsidP="008F5138">
      <w:pPr>
        <w:jc w:val="center"/>
        <w:rPr>
          <w:b/>
          <w:color w:val="000064"/>
          <w:sz w:val="26"/>
          <w:szCs w:val="26"/>
          <w:lang w:val="sr-Cyrl-CS"/>
        </w:rPr>
      </w:pPr>
    </w:p>
    <w:p w:rsidR="008F5138" w:rsidRPr="004461A3" w:rsidRDefault="008F5138" w:rsidP="008F5138">
      <w:pPr>
        <w:jc w:val="center"/>
        <w:rPr>
          <w:b/>
          <w:color w:val="000064"/>
          <w:sz w:val="26"/>
          <w:szCs w:val="26"/>
          <w:lang w:val="sr-Cyrl-CS"/>
        </w:rPr>
      </w:pPr>
    </w:p>
    <w:p w:rsidR="008F5138" w:rsidRPr="004461A3" w:rsidRDefault="008F5138" w:rsidP="008F5138">
      <w:pPr>
        <w:jc w:val="center"/>
        <w:rPr>
          <w:i/>
          <w:color w:val="000064"/>
          <w:sz w:val="26"/>
          <w:szCs w:val="26"/>
        </w:rPr>
      </w:pPr>
      <w:r w:rsidRPr="004461A3">
        <w:rPr>
          <w:i/>
          <w:color w:val="000064"/>
          <w:sz w:val="26"/>
          <w:szCs w:val="26"/>
          <w:lang w:val="sr-Cyrl-CS"/>
        </w:rPr>
        <w:lastRenderedPageBreak/>
        <w:t>д</w:t>
      </w:r>
      <w:r w:rsidRPr="004461A3">
        <w:rPr>
          <w:i/>
          <w:color w:val="000064"/>
          <w:sz w:val="26"/>
          <w:szCs w:val="26"/>
        </w:rPr>
        <w:t>) Сарадња са родитељима, установама и друштвеном средином</w:t>
      </w:r>
    </w:p>
    <w:p w:rsidR="008F5138" w:rsidRPr="004461A3" w:rsidRDefault="008F5138" w:rsidP="008F5138">
      <w:pPr>
        <w:jc w:val="both"/>
        <w:rPr>
          <w:color w:val="000064"/>
          <w:sz w:val="26"/>
          <w:szCs w:val="26"/>
          <w:lang w:val="sr-Cyrl-CS"/>
        </w:rPr>
      </w:pPr>
    </w:p>
    <w:p w:rsidR="008F5138" w:rsidRPr="004461A3" w:rsidRDefault="008F5138" w:rsidP="008F5138">
      <w:pPr>
        <w:pStyle w:val="ListParagraph"/>
        <w:numPr>
          <w:ilvl w:val="0"/>
          <w:numId w:val="38"/>
        </w:numPr>
        <w:jc w:val="both"/>
        <w:rPr>
          <w:color w:val="000064"/>
          <w:sz w:val="26"/>
          <w:szCs w:val="26"/>
          <w:lang w:val="sr-Cyrl-CS"/>
        </w:rPr>
      </w:pPr>
      <w:r w:rsidRPr="004461A3">
        <w:rPr>
          <w:color w:val="000064"/>
          <w:sz w:val="26"/>
          <w:szCs w:val="26"/>
        </w:rPr>
        <w:t xml:space="preserve">Као Установа отвореног типа </w:t>
      </w:r>
      <w:r w:rsidRPr="004461A3">
        <w:rPr>
          <w:color w:val="000064"/>
          <w:sz w:val="26"/>
          <w:szCs w:val="26"/>
          <w:lang w:val="sr-Cyrl-CS"/>
        </w:rPr>
        <w:t>Д</w:t>
      </w:r>
      <w:r w:rsidRPr="004461A3">
        <w:rPr>
          <w:color w:val="000064"/>
          <w:sz w:val="26"/>
          <w:szCs w:val="26"/>
        </w:rPr>
        <w:t xml:space="preserve">ом је упућен на сарадњу са другим </w:t>
      </w:r>
      <w:r w:rsidRPr="004461A3">
        <w:rPr>
          <w:color w:val="000064"/>
          <w:sz w:val="26"/>
          <w:szCs w:val="26"/>
          <w:lang w:val="sr-Cyrl-CS"/>
        </w:rPr>
        <w:t>у</w:t>
      </w:r>
      <w:r w:rsidRPr="004461A3">
        <w:rPr>
          <w:color w:val="000064"/>
          <w:sz w:val="26"/>
          <w:szCs w:val="26"/>
        </w:rPr>
        <w:t xml:space="preserve">становама: школама, </w:t>
      </w:r>
      <w:r w:rsidRPr="004461A3">
        <w:rPr>
          <w:color w:val="000064"/>
          <w:sz w:val="26"/>
          <w:szCs w:val="26"/>
          <w:lang w:val="sr-Cyrl-CS"/>
        </w:rPr>
        <w:t xml:space="preserve">социјалним и </w:t>
      </w:r>
      <w:r w:rsidRPr="004461A3">
        <w:rPr>
          <w:color w:val="000064"/>
          <w:sz w:val="26"/>
          <w:szCs w:val="26"/>
        </w:rPr>
        <w:t>здравственим установама, културним и спортским организацијама, као и са родитељима ученика.</w:t>
      </w:r>
    </w:p>
    <w:p w:rsidR="008F5138" w:rsidRPr="004461A3" w:rsidRDefault="008F5138" w:rsidP="008F5138">
      <w:pPr>
        <w:pStyle w:val="ListParagraph"/>
        <w:numPr>
          <w:ilvl w:val="0"/>
          <w:numId w:val="38"/>
        </w:numPr>
        <w:jc w:val="both"/>
        <w:rPr>
          <w:color w:val="000064"/>
          <w:sz w:val="26"/>
          <w:szCs w:val="26"/>
          <w:lang w:val="sr-Cyrl-CS"/>
        </w:rPr>
      </w:pPr>
      <w:r w:rsidRPr="004461A3">
        <w:rPr>
          <w:color w:val="000064"/>
          <w:sz w:val="26"/>
          <w:szCs w:val="26"/>
        </w:rPr>
        <w:t>Сарадњ</w:t>
      </w:r>
      <w:r w:rsidRPr="004461A3">
        <w:rPr>
          <w:color w:val="000064"/>
          <w:sz w:val="26"/>
          <w:szCs w:val="26"/>
          <w:lang w:val="sr-Cyrl-CS"/>
        </w:rPr>
        <w:t>у</w:t>
      </w:r>
      <w:r w:rsidRPr="004461A3">
        <w:rPr>
          <w:color w:val="000064"/>
          <w:sz w:val="26"/>
          <w:szCs w:val="26"/>
        </w:rPr>
        <w:t xml:space="preserve"> васпитача са разредним старешинама и предметним наставницима, директор ће поспешивати и пратити у циљу напредовања ученика у настави и побољшању успеха.</w:t>
      </w:r>
    </w:p>
    <w:p w:rsidR="008F5138" w:rsidRPr="004461A3" w:rsidRDefault="008F5138" w:rsidP="008F5138">
      <w:pPr>
        <w:pStyle w:val="ListParagraph"/>
        <w:numPr>
          <w:ilvl w:val="0"/>
          <w:numId w:val="38"/>
        </w:numPr>
        <w:jc w:val="both"/>
        <w:rPr>
          <w:color w:val="000064"/>
          <w:sz w:val="26"/>
          <w:szCs w:val="26"/>
        </w:rPr>
      </w:pPr>
      <w:r w:rsidRPr="004461A3">
        <w:rPr>
          <w:color w:val="000064"/>
          <w:sz w:val="26"/>
          <w:szCs w:val="26"/>
        </w:rPr>
        <w:t>Сарадња директора и васпитача са родитељима ученика биће перм</w:t>
      </w:r>
      <w:r w:rsidRPr="004461A3">
        <w:rPr>
          <w:color w:val="000064"/>
          <w:sz w:val="26"/>
          <w:szCs w:val="26"/>
          <w:lang w:val="sr-Cyrl-CS"/>
        </w:rPr>
        <w:t>а</w:t>
      </w:r>
      <w:r w:rsidRPr="004461A3">
        <w:rPr>
          <w:color w:val="000064"/>
          <w:sz w:val="26"/>
          <w:szCs w:val="26"/>
        </w:rPr>
        <w:t>н</w:t>
      </w:r>
      <w:r w:rsidRPr="004461A3">
        <w:rPr>
          <w:color w:val="000064"/>
          <w:sz w:val="26"/>
          <w:szCs w:val="26"/>
          <w:lang w:val="sr-Cyrl-CS"/>
        </w:rPr>
        <w:t>ен</w:t>
      </w:r>
      <w:r w:rsidRPr="004461A3">
        <w:rPr>
          <w:color w:val="000064"/>
          <w:sz w:val="26"/>
          <w:szCs w:val="26"/>
        </w:rPr>
        <w:t>тна и одвијаће се кроз индивидуалне посете родитеља, путем телефонских разговора, позивањем родитеља и организовањем родитељских састанака по потреби.</w:t>
      </w:r>
    </w:p>
    <w:p w:rsidR="008F5138" w:rsidRPr="004461A3" w:rsidRDefault="008F5138" w:rsidP="008F5138">
      <w:pPr>
        <w:rPr>
          <w:i/>
          <w:color w:val="000064"/>
          <w:sz w:val="26"/>
          <w:szCs w:val="26"/>
          <w:lang w:val="sr-Cyrl-CS"/>
        </w:rPr>
      </w:pPr>
    </w:p>
    <w:p w:rsidR="008F5138" w:rsidRPr="004461A3" w:rsidRDefault="008F5138" w:rsidP="008F5138">
      <w:pPr>
        <w:jc w:val="center"/>
        <w:rPr>
          <w:i/>
          <w:color w:val="000064"/>
          <w:sz w:val="26"/>
          <w:szCs w:val="26"/>
        </w:rPr>
      </w:pPr>
      <w:r w:rsidRPr="004461A3">
        <w:rPr>
          <w:i/>
          <w:color w:val="000064"/>
          <w:sz w:val="26"/>
          <w:szCs w:val="26"/>
          <w:lang w:val="sr-Cyrl-CS"/>
        </w:rPr>
        <w:t>ђ</w:t>
      </w:r>
      <w:r w:rsidRPr="004461A3">
        <w:rPr>
          <w:i/>
          <w:color w:val="000064"/>
          <w:sz w:val="26"/>
          <w:szCs w:val="26"/>
        </w:rPr>
        <w:t>) Аналитички рад директора</w:t>
      </w:r>
    </w:p>
    <w:p w:rsidR="008F5138" w:rsidRPr="004461A3" w:rsidRDefault="008F5138" w:rsidP="008F5138">
      <w:pPr>
        <w:jc w:val="both"/>
        <w:rPr>
          <w:b/>
          <w:color w:val="000064"/>
          <w:sz w:val="26"/>
          <w:szCs w:val="26"/>
        </w:rPr>
      </w:pPr>
    </w:p>
    <w:p w:rsidR="008F5138" w:rsidRPr="004461A3" w:rsidRDefault="008F5138" w:rsidP="008F5138">
      <w:pPr>
        <w:pStyle w:val="ListParagraph"/>
        <w:numPr>
          <w:ilvl w:val="0"/>
          <w:numId w:val="37"/>
        </w:numPr>
        <w:jc w:val="both"/>
        <w:rPr>
          <w:color w:val="000064"/>
          <w:sz w:val="26"/>
          <w:szCs w:val="26"/>
        </w:rPr>
      </w:pPr>
      <w:r w:rsidRPr="004461A3">
        <w:rPr>
          <w:color w:val="000064"/>
          <w:sz w:val="26"/>
          <w:szCs w:val="26"/>
        </w:rPr>
        <w:t>анализ</w:t>
      </w:r>
      <w:r w:rsidRPr="004461A3">
        <w:rPr>
          <w:color w:val="000064"/>
          <w:sz w:val="26"/>
          <w:szCs w:val="26"/>
          <w:lang w:val="sr-Cyrl-CS"/>
        </w:rPr>
        <w:t>а</w:t>
      </w:r>
      <w:r w:rsidRPr="004461A3">
        <w:rPr>
          <w:color w:val="000064"/>
          <w:sz w:val="26"/>
          <w:szCs w:val="26"/>
        </w:rPr>
        <w:t xml:space="preserve"> успеха ученика на крају сва четири класификациона периода,</w:t>
      </w:r>
    </w:p>
    <w:p w:rsidR="008F5138" w:rsidRPr="004461A3" w:rsidRDefault="008F5138" w:rsidP="008F5138">
      <w:pPr>
        <w:pStyle w:val="ListParagraph"/>
        <w:numPr>
          <w:ilvl w:val="0"/>
          <w:numId w:val="37"/>
        </w:numPr>
        <w:jc w:val="both"/>
        <w:rPr>
          <w:color w:val="000064"/>
          <w:sz w:val="26"/>
          <w:szCs w:val="26"/>
        </w:rPr>
      </w:pPr>
      <w:r w:rsidRPr="004461A3">
        <w:rPr>
          <w:color w:val="000064"/>
          <w:sz w:val="26"/>
          <w:szCs w:val="26"/>
        </w:rPr>
        <w:t>анализ</w:t>
      </w:r>
      <w:r w:rsidRPr="004461A3">
        <w:rPr>
          <w:color w:val="000064"/>
          <w:sz w:val="26"/>
          <w:szCs w:val="26"/>
          <w:lang w:val="sr-Cyrl-CS"/>
        </w:rPr>
        <w:t>а</w:t>
      </w:r>
      <w:r w:rsidRPr="004461A3">
        <w:rPr>
          <w:color w:val="000064"/>
          <w:sz w:val="26"/>
          <w:szCs w:val="26"/>
        </w:rPr>
        <w:t xml:space="preserve"> реализације васпитног рада са ученицима на крају сва четири класификациона периода,</w:t>
      </w:r>
    </w:p>
    <w:p w:rsidR="008F5138" w:rsidRPr="004461A3" w:rsidRDefault="008F5138" w:rsidP="008F5138">
      <w:pPr>
        <w:pStyle w:val="ListParagraph"/>
        <w:numPr>
          <w:ilvl w:val="0"/>
          <w:numId w:val="37"/>
        </w:numPr>
        <w:jc w:val="both"/>
        <w:rPr>
          <w:color w:val="000064"/>
          <w:sz w:val="26"/>
          <w:szCs w:val="26"/>
        </w:rPr>
      </w:pPr>
      <w:r w:rsidRPr="004461A3">
        <w:rPr>
          <w:color w:val="000064"/>
          <w:sz w:val="26"/>
          <w:szCs w:val="26"/>
        </w:rPr>
        <w:t>сачини</w:t>
      </w:r>
      <w:r w:rsidRPr="004461A3">
        <w:rPr>
          <w:color w:val="000064"/>
          <w:sz w:val="26"/>
          <w:szCs w:val="26"/>
          <w:lang w:val="sr-Cyrl-CS"/>
        </w:rPr>
        <w:t>њавање</w:t>
      </w:r>
      <w:r>
        <w:rPr>
          <w:color w:val="000064"/>
          <w:sz w:val="26"/>
          <w:szCs w:val="26"/>
          <w:lang w:val="sr-Cyrl-CS"/>
        </w:rPr>
        <w:t xml:space="preserve"> </w:t>
      </w:r>
      <w:r w:rsidRPr="004461A3">
        <w:rPr>
          <w:color w:val="000064"/>
          <w:sz w:val="26"/>
          <w:szCs w:val="26"/>
          <w:lang w:val="sr-Cyrl-CS"/>
        </w:rPr>
        <w:t>Плана</w:t>
      </w:r>
      <w:r w:rsidRPr="004461A3">
        <w:rPr>
          <w:color w:val="000064"/>
          <w:sz w:val="26"/>
          <w:szCs w:val="26"/>
        </w:rPr>
        <w:t xml:space="preserve"> рада </w:t>
      </w:r>
      <w:r w:rsidRPr="004461A3">
        <w:rPr>
          <w:color w:val="000064"/>
          <w:sz w:val="26"/>
          <w:szCs w:val="26"/>
          <w:lang w:val="sr-Cyrl-CS"/>
        </w:rPr>
        <w:t>Д</w:t>
      </w:r>
      <w:r w:rsidRPr="004461A3">
        <w:rPr>
          <w:color w:val="000064"/>
          <w:sz w:val="26"/>
          <w:szCs w:val="26"/>
        </w:rPr>
        <w:t>ома за школску 20</w:t>
      </w:r>
      <w:r w:rsidRPr="004461A3">
        <w:rPr>
          <w:color w:val="000064"/>
          <w:sz w:val="26"/>
          <w:szCs w:val="26"/>
          <w:lang w:val="sr-Cyrl-CS"/>
        </w:rPr>
        <w:t>19</w:t>
      </w:r>
      <w:r w:rsidRPr="004461A3">
        <w:rPr>
          <w:color w:val="000064"/>
          <w:sz w:val="26"/>
          <w:szCs w:val="26"/>
        </w:rPr>
        <w:t>/20</w:t>
      </w:r>
      <w:r w:rsidRPr="004461A3">
        <w:rPr>
          <w:color w:val="000064"/>
          <w:sz w:val="26"/>
          <w:szCs w:val="26"/>
          <w:lang w:val="sr-Cyrl-CS"/>
        </w:rPr>
        <w:t>20</w:t>
      </w:r>
      <w:r w:rsidRPr="004461A3">
        <w:rPr>
          <w:color w:val="000064"/>
          <w:sz w:val="26"/>
          <w:szCs w:val="26"/>
        </w:rPr>
        <w:t>. годину,</w:t>
      </w:r>
    </w:p>
    <w:p w:rsidR="008F5138" w:rsidRPr="004461A3" w:rsidRDefault="008F5138" w:rsidP="008F5138">
      <w:pPr>
        <w:pStyle w:val="ListParagraph"/>
        <w:numPr>
          <w:ilvl w:val="0"/>
          <w:numId w:val="37"/>
        </w:numPr>
        <w:jc w:val="both"/>
        <w:rPr>
          <w:color w:val="000064"/>
          <w:sz w:val="26"/>
          <w:szCs w:val="26"/>
        </w:rPr>
      </w:pPr>
      <w:r w:rsidRPr="004461A3">
        <w:rPr>
          <w:color w:val="000064"/>
          <w:sz w:val="26"/>
          <w:szCs w:val="26"/>
        </w:rPr>
        <w:t>анализ</w:t>
      </w:r>
      <w:r w:rsidRPr="004461A3">
        <w:rPr>
          <w:color w:val="000064"/>
          <w:sz w:val="26"/>
          <w:szCs w:val="26"/>
          <w:lang w:val="sr-Cyrl-CS"/>
        </w:rPr>
        <w:t>а</w:t>
      </w:r>
      <w:r w:rsidRPr="004461A3">
        <w:rPr>
          <w:color w:val="000064"/>
          <w:sz w:val="26"/>
          <w:szCs w:val="26"/>
        </w:rPr>
        <w:t xml:space="preserve"> реализације годишњег </w:t>
      </w:r>
      <w:r w:rsidRPr="004461A3">
        <w:rPr>
          <w:color w:val="000064"/>
          <w:sz w:val="26"/>
          <w:szCs w:val="26"/>
          <w:lang w:val="sr-Cyrl-CS"/>
        </w:rPr>
        <w:t>Плана</w:t>
      </w:r>
      <w:r w:rsidRPr="004461A3">
        <w:rPr>
          <w:color w:val="000064"/>
          <w:sz w:val="26"/>
          <w:szCs w:val="26"/>
        </w:rPr>
        <w:t xml:space="preserve"> рада </w:t>
      </w:r>
      <w:r w:rsidRPr="004461A3">
        <w:rPr>
          <w:color w:val="000064"/>
          <w:sz w:val="26"/>
          <w:szCs w:val="26"/>
          <w:lang w:val="sr-Cyrl-CS"/>
        </w:rPr>
        <w:t>Д</w:t>
      </w:r>
      <w:r w:rsidRPr="004461A3">
        <w:rPr>
          <w:color w:val="000064"/>
          <w:sz w:val="26"/>
          <w:szCs w:val="26"/>
        </w:rPr>
        <w:t>ома,</w:t>
      </w:r>
    </w:p>
    <w:p w:rsidR="008F5138" w:rsidRPr="004461A3" w:rsidRDefault="008F5138" w:rsidP="008F5138">
      <w:pPr>
        <w:pStyle w:val="ListParagraph"/>
        <w:numPr>
          <w:ilvl w:val="0"/>
          <w:numId w:val="37"/>
        </w:numPr>
        <w:jc w:val="both"/>
        <w:rPr>
          <w:color w:val="000064"/>
          <w:sz w:val="26"/>
          <w:szCs w:val="26"/>
        </w:rPr>
      </w:pPr>
      <w:r w:rsidRPr="004461A3">
        <w:rPr>
          <w:color w:val="000064"/>
          <w:sz w:val="26"/>
          <w:szCs w:val="26"/>
        </w:rPr>
        <w:t>спров</w:t>
      </w:r>
      <w:r w:rsidRPr="004461A3">
        <w:rPr>
          <w:color w:val="000064"/>
          <w:sz w:val="26"/>
          <w:szCs w:val="26"/>
          <w:lang w:val="sr-Cyrl-CS"/>
        </w:rPr>
        <w:t>ођење</w:t>
      </w:r>
      <w:r w:rsidRPr="004461A3">
        <w:rPr>
          <w:color w:val="000064"/>
          <w:sz w:val="26"/>
          <w:szCs w:val="26"/>
        </w:rPr>
        <w:t xml:space="preserve"> конкурс</w:t>
      </w:r>
      <w:r w:rsidRPr="004461A3">
        <w:rPr>
          <w:color w:val="000064"/>
          <w:sz w:val="26"/>
          <w:szCs w:val="26"/>
          <w:lang w:val="sr-Cyrl-CS"/>
        </w:rPr>
        <w:t>а</w:t>
      </w:r>
      <w:r w:rsidRPr="004461A3">
        <w:rPr>
          <w:color w:val="000064"/>
          <w:sz w:val="26"/>
          <w:szCs w:val="26"/>
        </w:rPr>
        <w:t xml:space="preserve"> за пријем ученика у </w:t>
      </w:r>
      <w:r w:rsidRPr="004461A3">
        <w:rPr>
          <w:color w:val="000064"/>
          <w:sz w:val="26"/>
          <w:szCs w:val="26"/>
          <w:lang w:val="sr-Cyrl-CS"/>
        </w:rPr>
        <w:t>Д</w:t>
      </w:r>
      <w:r w:rsidRPr="004461A3">
        <w:rPr>
          <w:color w:val="000064"/>
          <w:sz w:val="26"/>
          <w:szCs w:val="26"/>
        </w:rPr>
        <w:t>ом за школску 20</w:t>
      </w:r>
      <w:r w:rsidRPr="004461A3">
        <w:rPr>
          <w:color w:val="000064"/>
          <w:sz w:val="26"/>
          <w:szCs w:val="26"/>
          <w:lang w:val="sr-Cyrl-CS"/>
        </w:rPr>
        <w:t>20</w:t>
      </w:r>
      <w:r w:rsidRPr="004461A3">
        <w:rPr>
          <w:color w:val="000064"/>
          <w:sz w:val="26"/>
          <w:szCs w:val="26"/>
        </w:rPr>
        <w:t>/20</w:t>
      </w:r>
      <w:r w:rsidRPr="004461A3">
        <w:rPr>
          <w:color w:val="000064"/>
          <w:sz w:val="26"/>
          <w:szCs w:val="26"/>
          <w:lang w:val="sr-Cyrl-CS"/>
        </w:rPr>
        <w:t>21</w:t>
      </w:r>
      <w:r w:rsidRPr="004461A3">
        <w:rPr>
          <w:color w:val="000064"/>
          <w:sz w:val="26"/>
          <w:szCs w:val="26"/>
        </w:rPr>
        <w:t>. годину,</w:t>
      </w:r>
    </w:p>
    <w:p w:rsidR="008F5138" w:rsidRPr="004461A3" w:rsidRDefault="008F5138" w:rsidP="008F5138">
      <w:pPr>
        <w:pStyle w:val="ListParagraph"/>
        <w:numPr>
          <w:ilvl w:val="0"/>
          <w:numId w:val="37"/>
        </w:numPr>
        <w:jc w:val="both"/>
        <w:rPr>
          <w:color w:val="000064"/>
          <w:sz w:val="26"/>
          <w:szCs w:val="26"/>
          <w:lang w:val="sr-Cyrl-CS"/>
        </w:rPr>
      </w:pPr>
      <w:r w:rsidRPr="004461A3">
        <w:rPr>
          <w:color w:val="000064"/>
          <w:sz w:val="26"/>
          <w:szCs w:val="26"/>
        </w:rPr>
        <w:t>организова</w:t>
      </w:r>
      <w:r w:rsidRPr="004461A3">
        <w:rPr>
          <w:color w:val="000064"/>
          <w:sz w:val="26"/>
          <w:szCs w:val="26"/>
          <w:lang w:val="sr-Cyrl-CS"/>
        </w:rPr>
        <w:t>ње</w:t>
      </w:r>
      <w:r w:rsidRPr="004461A3">
        <w:rPr>
          <w:color w:val="000064"/>
          <w:sz w:val="26"/>
          <w:szCs w:val="26"/>
        </w:rPr>
        <w:t xml:space="preserve"> израд</w:t>
      </w:r>
      <w:r w:rsidRPr="004461A3">
        <w:rPr>
          <w:color w:val="000064"/>
          <w:sz w:val="26"/>
          <w:szCs w:val="26"/>
          <w:lang w:val="sr-Cyrl-CS"/>
        </w:rPr>
        <w:t>е</w:t>
      </w:r>
      <w:r w:rsidRPr="004461A3">
        <w:rPr>
          <w:color w:val="000064"/>
          <w:sz w:val="26"/>
          <w:szCs w:val="26"/>
        </w:rPr>
        <w:t xml:space="preserve"> завршног рачуна о пословању </w:t>
      </w:r>
      <w:r w:rsidRPr="004461A3">
        <w:rPr>
          <w:color w:val="000064"/>
          <w:sz w:val="26"/>
          <w:szCs w:val="26"/>
          <w:lang w:val="sr-Cyrl-CS"/>
        </w:rPr>
        <w:t>Д</w:t>
      </w:r>
      <w:r w:rsidRPr="004461A3">
        <w:rPr>
          <w:color w:val="000064"/>
          <w:sz w:val="26"/>
          <w:szCs w:val="26"/>
        </w:rPr>
        <w:t>ома</w:t>
      </w:r>
      <w:r w:rsidRPr="004461A3">
        <w:rPr>
          <w:color w:val="000064"/>
          <w:sz w:val="26"/>
          <w:szCs w:val="26"/>
          <w:lang w:val="sr-Cyrl-CS"/>
        </w:rPr>
        <w:t xml:space="preserve"> и периодичних финансијских извештаја итд.</w:t>
      </w:r>
    </w:p>
    <w:p w:rsidR="008F5138" w:rsidRDefault="008F5138" w:rsidP="008F5138">
      <w:pPr>
        <w:jc w:val="center"/>
        <w:rPr>
          <w:b/>
          <w:i/>
          <w:color w:val="000064"/>
          <w:sz w:val="26"/>
          <w:szCs w:val="26"/>
        </w:rPr>
      </w:pPr>
    </w:p>
    <w:p w:rsidR="008F5138" w:rsidRDefault="008F5138" w:rsidP="008F5138">
      <w:pPr>
        <w:jc w:val="center"/>
        <w:rPr>
          <w:b/>
          <w:i/>
          <w:color w:val="000064"/>
          <w:sz w:val="26"/>
          <w:szCs w:val="26"/>
        </w:rPr>
      </w:pPr>
    </w:p>
    <w:p w:rsidR="008F5138" w:rsidRPr="004461A3" w:rsidRDefault="008F5138" w:rsidP="008F5138">
      <w:pPr>
        <w:jc w:val="center"/>
        <w:rPr>
          <w:b/>
          <w:i/>
          <w:color w:val="000064"/>
          <w:sz w:val="26"/>
          <w:szCs w:val="26"/>
          <w:lang w:val="sr-Cyrl-CS"/>
        </w:rPr>
      </w:pPr>
      <w:r w:rsidRPr="004461A3">
        <w:rPr>
          <w:b/>
          <w:i/>
          <w:color w:val="000064"/>
          <w:sz w:val="26"/>
          <w:szCs w:val="26"/>
          <w:lang w:val="sr-Cyrl-CS"/>
        </w:rPr>
        <w:t>План стручног усавршавања васпитача</w:t>
      </w:r>
    </w:p>
    <w:p w:rsidR="008F5138" w:rsidRPr="004461A3" w:rsidRDefault="008F5138" w:rsidP="008F5138">
      <w:pPr>
        <w:jc w:val="center"/>
        <w:rPr>
          <w:color w:val="000064"/>
          <w:sz w:val="26"/>
          <w:szCs w:val="26"/>
          <w:lang w:val="sr-Cyrl-CS"/>
        </w:rPr>
      </w:pPr>
    </w:p>
    <w:p w:rsidR="008F5138" w:rsidRPr="004461A3" w:rsidRDefault="008F5138" w:rsidP="008F5138">
      <w:pPr>
        <w:jc w:val="both"/>
        <w:rPr>
          <w:color w:val="000064"/>
          <w:sz w:val="26"/>
          <w:szCs w:val="26"/>
          <w:lang w:val="sr-Cyrl-CS"/>
        </w:rPr>
      </w:pPr>
      <w:r w:rsidRPr="004461A3">
        <w:rPr>
          <w:color w:val="000064"/>
          <w:sz w:val="26"/>
          <w:szCs w:val="26"/>
        </w:rPr>
        <w:tab/>
        <w:t xml:space="preserve">У циљу усавршавања васпитача за васпитно-образовни рад, Педагошко веће утврђује програм усавршавања васпитача. Поред учешћа на семинарима у току школске године које ће организовати Министарство Просвете Републике Србије </w:t>
      </w:r>
      <w:r w:rsidRPr="004461A3">
        <w:rPr>
          <w:color w:val="000064"/>
          <w:sz w:val="26"/>
          <w:szCs w:val="26"/>
          <w:lang w:val="sr-Cyrl-CS"/>
        </w:rPr>
        <w:t xml:space="preserve">или Дом у сарадњи са другим домовима, уз учешће компетентних предавача, </w:t>
      </w:r>
      <w:r w:rsidRPr="004461A3">
        <w:rPr>
          <w:color w:val="000064"/>
          <w:sz w:val="26"/>
          <w:szCs w:val="26"/>
        </w:rPr>
        <w:t xml:space="preserve">васпитачи и директор </w:t>
      </w:r>
      <w:r w:rsidRPr="004461A3">
        <w:rPr>
          <w:color w:val="000064"/>
          <w:sz w:val="26"/>
          <w:szCs w:val="26"/>
          <w:lang w:val="sr-Cyrl-CS"/>
        </w:rPr>
        <w:t>Д</w:t>
      </w:r>
      <w:r w:rsidRPr="004461A3">
        <w:rPr>
          <w:color w:val="000064"/>
          <w:sz w:val="26"/>
          <w:szCs w:val="26"/>
        </w:rPr>
        <w:t>ома на седницама Педагошког већа у циљу стручног усавршавања припремиће и разматрати 4 теме  у циљу размене искустава и унапређења васпитног рада и то:</w:t>
      </w:r>
    </w:p>
    <w:p w:rsidR="008F5138" w:rsidRDefault="008F5138" w:rsidP="008F5138">
      <w:pPr>
        <w:rPr>
          <w:color w:val="000064"/>
          <w:sz w:val="26"/>
          <w:szCs w:val="26"/>
        </w:rPr>
      </w:pPr>
    </w:p>
    <w:p w:rsidR="008F5138" w:rsidRPr="008F5138" w:rsidRDefault="008F5138" w:rsidP="008F5138">
      <w:pPr>
        <w:rPr>
          <w:color w:val="000064"/>
          <w:sz w:val="26"/>
          <w:szCs w:val="26"/>
        </w:rPr>
      </w:pPr>
    </w:p>
    <w:p w:rsidR="008F5138" w:rsidRPr="004461A3" w:rsidRDefault="008F5138" w:rsidP="008F5138">
      <w:pPr>
        <w:pStyle w:val="ListParagraph"/>
        <w:numPr>
          <w:ilvl w:val="0"/>
          <w:numId w:val="39"/>
        </w:numPr>
        <w:shd w:val="clear" w:color="auto" w:fill="FDE9D9" w:themeFill="accent6" w:themeFillTint="33"/>
        <w:rPr>
          <w:color w:val="000064"/>
          <w:sz w:val="26"/>
          <w:szCs w:val="26"/>
          <w:lang w:val="sr-Cyrl-CS"/>
        </w:rPr>
      </w:pPr>
      <w:r w:rsidRPr="004461A3">
        <w:rPr>
          <w:color w:val="000064"/>
          <w:sz w:val="26"/>
          <w:szCs w:val="26"/>
          <w:lang w:val="sr-Cyrl-CS"/>
        </w:rPr>
        <w:t>„Значај редовног и правилног одржавања хигијене за здравље ученика“; предавач: Маријана Бешевић, васпитачица. Реализација у октобру</w:t>
      </w:r>
      <w:r>
        <w:rPr>
          <w:color w:val="000064"/>
          <w:sz w:val="26"/>
          <w:szCs w:val="26"/>
          <w:lang w:val="sr-Cyrl-CS"/>
        </w:rPr>
        <w:t>.</w:t>
      </w:r>
    </w:p>
    <w:p w:rsidR="008F5138" w:rsidRPr="004461A3" w:rsidRDefault="008F5138" w:rsidP="008F5138">
      <w:pPr>
        <w:pStyle w:val="ListParagraph"/>
        <w:numPr>
          <w:ilvl w:val="0"/>
          <w:numId w:val="39"/>
        </w:numPr>
        <w:shd w:val="clear" w:color="auto" w:fill="FDE9D9" w:themeFill="accent6" w:themeFillTint="33"/>
        <w:rPr>
          <w:color w:val="000064"/>
          <w:sz w:val="26"/>
          <w:szCs w:val="26"/>
          <w:lang w:val="sr-Cyrl-CS"/>
        </w:rPr>
      </w:pPr>
      <w:r w:rsidRPr="004461A3">
        <w:rPr>
          <w:color w:val="000064"/>
          <w:sz w:val="26"/>
          <w:szCs w:val="26"/>
          <w:lang w:val="sr-Cyrl-CS"/>
        </w:rPr>
        <w:t>„Појачан васпитни рад у домовима ученика“; предавач: Славица Манојловић, васпитачица. Реализација у новембру.</w:t>
      </w:r>
    </w:p>
    <w:p w:rsidR="008F5138" w:rsidRPr="004461A3" w:rsidRDefault="008F5138" w:rsidP="008F5138">
      <w:pPr>
        <w:pStyle w:val="ListParagraph"/>
        <w:numPr>
          <w:ilvl w:val="0"/>
          <w:numId w:val="39"/>
        </w:numPr>
        <w:shd w:val="clear" w:color="auto" w:fill="FDE9D9" w:themeFill="accent6" w:themeFillTint="33"/>
        <w:rPr>
          <w:color w:val="000064"/>
          <w:sz w:val="26"/>
          <w:szCs w:val="26"/>
          <w:lang w:val="sr-Cyrl-CS"/>
        </w:rPr>
      </w:pPr>
      <w:r w:rsidRPr="004461A3">
        <w:rPr>
          <w:color w:val="000064"/>
          <w:sz w:val="26"/>
          <w:szCs w:val="26"/>
          <w:lang w:val="sr-Cyrl-CS"/>
        </w:rPr>
        <w:t>„Планирање и организација васпитног рада на даљину“; предавач: Милован Чекеревац, васпитач. Реализација у децембру.</w:t>
      </w:r>
    </w:p>
    <w:p w:rsidR="008F5138" w:rsidRPr="004461A3" w:rsidRDefault="008F5138" w:rsidP="008F5138">
      <w:pPr>
        <w:pStyle w:val="ListParagraph"/>
        <w:numPr>
          <w:ilvl w:val="0"/>
          <w:numId w:val="39"/>
        </w:numPr>
        <w:shd w:val="clear" w:color="auto" w:fill="FDE9D9" w:themeFill="accent6" w:themeFillTint="33"/>
        <w:rPr>
          <w:color w:val="000064"/>
          <w:sz w:val="26"/>
          <w:szCs w:val="26"/>
          <w:lang w:val="sr-Cyrl-CS"/>
        </w:rPr>
      </w:pPr>
      <w:r w:rsidRPr="004461A3">
        <w:rPr>
          <w:color w:val="000064"/>
          <w:sz w:val="26"/>
          <w:szCs w:val="26"/>
          <w:lang w:val="sr-Cyrl-CS"/>
        </w:rPr>
        <w:t>„Како реаговати на дигитално насиље“; предавач: Горан Боторић, дирктор. Реализација у фебруару.</w:t>
      </w:r>
    </w:p>
    <w:p w:rsidR="008F5138" w:rsidRDefault="008F5138" w:rsidP="008F5138">
      <w:pPr>
        <w:pStyle w:val="ListParagraph"/>
        <w:ind w:left="720"/>
        <w:rPr>
          <w:color w:val="000064"/>
          <w:sz w:val="26"/>
          <w:szCs w:val="26"/>
        </w:rPr>
      </w:pPr>
    </w:p>
    <w:p w:rsidR="008F5138" w:rsidRDefault="008F5138" w:rsidP="008F5138">
      <w:pPr>
        <w:pStyle w:val="ListParagraph"/>
        <w:ind w:left="720"/>
        <w:rPr>
          <w:color w:val="000064"/>
          <w:sz w:val="26"/>
          <w:szCs w:val="26"/>
        </w:rPr>
      </w:pPr>
    </w:p>
    <w:p w:rsidR="008F5138" w:rsidRDefault="008F5138" w:rsidP="008F5138">
      <w:pPr>
        <w:pStyle w:val="ListParagraph"/>
        <w:ind w:left="720"/>
        <w:rPr>
          <w:color w:val="000064"/>
          <w:sz w:val="26"/>
          <w:szCs w:val="26"/>
        </w:rPr>
      </w:pPr>
    </w:p>
    <w:p w:rsidR="008F5138" w:rsidRPr="008F5138" w:rsidRDefault="008F5138" w:rsidP="008F5138">
      <w:pPr>
        <w:pStyle w:val="ListParagraph"/>
        <w:ind w:left="720"/>
        <w:rPr>
          <w:color w:val="000064"/>
          <w:sz w:val="26"/>
          <w:szCs w:val="26"/>
        </w:rPr>
      </w:pPr>
    </w:p>
    <w:p w:rsidR="008F5138" w:rsidRDefault="008F5138" w:rsidP="008F5138">
      <w:pPr>
        <w:jc w:val="center"/>
        <w:rPr>
          <w:color w:val="000064"/>
          <w:sz w:val="26"/>
          <w:szCs w:val="26"/>
          <w:lang w:val="sr-Cyrl-CS"/>
        </w:rPr>
      </w:pPr>
      <w:r>
        <w:rPr>
          <w:color w:val="000064"/>
          <w:sz w:val="26"/>
          <w:szCs w:val="26"/>
          <w:lang w:val="sr-Cyrl-CS"/>
        </w:rPr>
        <w:t>ПЕДАГОШКА ДОКУМЕНТАЦИЈА И ЕВИДЕНЦИЈА</w:t>
      </w:r>
    </w:p>
    <w:p w:rsidR="008F5138" w:rsidRPr="004461A3" w:rsidRDefault="008F5138" w:rsidP="008F5138">
      <w:pPr>
        <w:jc w:val="both"/>
        <w:rPr>
          <w:color w:val="000064"/>
          <w:sz w:val="26"/>
          <w:szCs w:val="26"/>
          <w:lang w:val="sr-Cyrl-CS"/>
        </w:rPr>
      </w:pPr>
    </w:p>
    <w:p w:rsidR="008F5138" w:rsidRPr="004461A3" w:rsidRDefault="008F5138" w:rsidP="008F5138">
      <w:pPr>
        <w:jc w:val="both"/>
        <w:rPr>
          <w:color w:val="000064"/>
          <w:sz w:val="26"/>
          <w:szCs w:val="26"/>
          <w:lang w:val="sr-Cyrl-CS"/>
        </w:rPr>
      </w:pPr>
      <w:r w:rsidRPr="004461A3">
        <w:rPr>
          <w:color w:val="000064"/>
          <w:sz w:val="26"/>
          <w:szCs w:val="26"/>
        </w:rPr>
        <w:tab/>
        <w:t>Педагошка документација</w:t>
      </w:r>
      <w:r w:rsidRPr="004461A3">
        <w:rPr>
          <w:color w:val="000064"/>
          <w:sz w:val="26"/>
          <w:szCs w:val="26"/>
          <w:lang w:val="sr-Cyrl-CS"/>
        </w:rPr>
        <w:t xml:space="preserve"> и</w:t>
      </w:r>
      <w:r w:rsidRPr="004461A3">
        <w:rPr>
          <w:color w:val="000064"/>
          <w:sz w:val="26"/>
          <w:szCs w:val="26"/>
        </w:rPr>
        <w:t xml:space="preserve"> евиденција  је важан и саставни део </w:t>
      </w:r>
      <w:r w:rsidRPr="004461A3">
        <w:rPr>
          <w:color w:val="000064"/>
          <w:sz w:val="26"/>
          <w:szCs w:val="26"/>
          <w:lang w:val="sr-Cyrl-CS"/>
        </w:rPr>
        <w:t>васпитно-образовног</w:t>
      </w:r>
      <w:r w:rsidRPr="004461A3">
        <w:rPr>
          <w:color w:val="000064"/>
          <w:sz w:val="26"/>
          <w:szCs w:val="26"/>
        </w:rPr>
        <w:t xml:space="preserve"> процеса, </w:t>
      </w:r>
      <w:r w:rsidRPr="004461A3">
        <w:rPr>
          <w:color w:val="000064"/>
          <w:sz w:val="26"/>
          <w:szCs w:val="26"/>
          <w:lang w:val="sr-Cyrl-CS"/>
        </w:rPr>
        <w:t xml:space="preserve">значајна педагошка </w:t>
      </w:r>
      <w:r w:rsidRPr="004461A3">
        <w:rPr>
          <w:color w:val="000064"/>
          <w:sz w:val="26"/>
          <w:szCs w:val="26"/>
        </w:rPr>
        <w:t xml:space="preserve">потреба и обавеза. Она ће бити усаглашена са концепцијом, организацијом и технологијом рада и прилагођена потребама и могућностима васпитног рада у </w:t>
      </w:r>
      <w:r w:rsidRPr="004461A3">
        <w:rPr>
          <w:color w:val="000064"/>
          <w:sz w:val="26"/>
          <w:szCs w:val="26"/>
          <w:lang w:val="sr-Cyrl-CS"/>
        </w:rPr>
        <w:t>Д</w:t>
      </w:r>
      <w:r w:rsidRPr="004461A3">
        <w:rPr>
          <w:color w:val="000064"/>
          <w:sz w:val="26"/>
          <w:szCs w:val="26"/>
        </w:rPr>
        <w:t>ому</w:t>
      </w:r>
      <w:r w:rsidRPr="004461A3">
        <w:rPr>
          <w:color w:val="000064"/>
          <w:sz w:val="26"/>
          <w:szCs w:val="26"/>
          <w:lang w:val="sr-Cyrl-CS"/>
        </w:rPr>
        <w:t>, водиће се према правилима и на прописаним обрасцима а у складу са досадашњим искуствима.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 xml:space="preserve"> Од  школске 2011/12</w:t>
      </w:r>
      <w:r>
        <w:rPr>
          <w:color w:val="000064"/>
          <w:sz w:val="26"/>
          <w:szCs w:val="26"/>
          <w:lang w:val="sr-Cyrl-CS"/>
        </w:rPr>
        <w:t>.</w:t>
      </w:r>
      <w:r w:rsidRPr="004461A3">
        <w:rPr>
          <w:color w:val="000064"/>
          <w:sz w:val="26"/>
          <w:szCs w:val="26"/>
          <w:lang w:val="sr-Cyrl-CS"/>
        </w:rPr>
        <w:t xml:space="preserve"> године, новим Правилником о садржају и начину вођења евиденције у Дому ученика, промењени су донекле обрасци на којима се води педагошка евиденција. Ове промене се односе на Књигу матичне евиденције о ученицима, Дневник васпитног рада и Књигу евиденције о дневном дежурству. Васпитачи користе нове обрасце довољно дуго, тако да су стекли потребно искуство.</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Од  школске 2015/16. године, на снази је и нови Правилник о основама васпитног програма, чиме је и програм васпитног рада у Дому, који из њега проистиче,  донекле измењен у односу на претходни период а тиме, у мањој мери и начин вођења евиденције. Поред самог програма васпитног рада овај правилник представља и основ за вредновање васпитног рада васпитача у Дому ученика. Измене у основама васпитног програма нису велике у односу на претходни период а након једногодишње примене васпитачи су се већ  навикли и лако усвојили ове измене у начину вођења евиденције у дневницима васпитног рада.</w:t>
      </w:r>
    </w:p>
    <w:p w:rsidR="008F5138" w:rsidRPr="004461A3" w:rsidRDefault="008F5138" w:rsidP="008F5138">
      <w:pPr>
        <w:jc w:val="both"/>
        <w:rPr>
          <w:color w:val="000064"/>
          <w:sz w:val="26"/>
          <w:szCs w:val="26"/>
        </w:rPr>
      </w:pPr>
      <w:r w:rsidRPr="004461A3">
        <w:rPr>
          <w:color w:val="000064"/>
          <w:sz w:val="26"/>
          <w:szCs w:val="26"/>
        </w:rPr>
        <w:tab/>
        <w:t xml:space="preserve">Педагошка евиденција и документација омогућава праћење и вредновање процеса и ефеката рада </w:t>
      </w:r>
      <w:r w:rsidRPr="004461A3">
        <w:rPr>
          <w:color w:val="000064"/>
          <w:sz w:val="26"/>
          <w:szCs w:val="26"/>
          <w:lang w:val="sr-Cyrl-CS"/>
        </w:rPr>
        <w:t xml:space="preserve">и </w:t>
      </w:r>
      <w:r w:rsidRPr="004461A3">
        <w:rPr>
          <w:color w:val="000064"/>
          <w:sz w:val="26"/>
          <w:szCs w:val="26"/>
        </w:rPr>
        <w:t>може бити: општа педагошка документација и педагошка документација васпитача.</w:t>
      </w:r>
    </w:p>
    <w:p w:rsidR="008F5138" w:rsidRPr="004461A3" w:rsidRDefault="008F5138" w:rsidP="008F5138">
      <w:pPr>
        <w:rPr>
          <w:b/>
          <w:color w:val="000064"/>
          <w:sz w:val="26"/>
          <w:szCs w:val="26"/>
          <w:lang w:val="sr-Cyrl-CS"/>
        </w:rPr>
      </w:pPr>
    </w:p>
    <w:p w:rsidR="008F5138" w:rsidRPr="004461A3" w:rsidRDefault="008F5138" w:rsidP="008F5138">
      <w:pPr>
        <w:jc w:val="center"/>
        <w:rPr>
          <w:i/>
          <w:color w:val="000064"/>
          <w:sz w:val="26"/>
          <w:szCs w:val="26"/>
        </w:rPr>
      </w:pPr>
      <w:r w:rsidRPr="004461A3">
        <w:rPr>
          <w:i/>
          <w:color w:val="000064"/>
          <w:sz w:val="26"/>
          <w:szCs w:val="26"/>
        </w:rPr>
        <w:t>Општа педагошка документација</w:t>
      </w:r>
    </w:p>
    <w:p w:rsidR="008F5138" w:rsidRPr="004461A3" w:rsidRDefault="008F5138" w:rsidP="008F5138">
      <w:pPr>
        <w:jc w:val="both"/>
        <w:rPr>
          <w:b/>
          <w:color w:val="000064"/>
          <w:sz w:val="26"/>
          <w:szCs w:val="26"/>
        </w:rPr>
      </w:pPr>
    </w:p>
    <w:p w:rsidR="008F5138" w:rsidRPr="004461A3" w:rsidRDefault="008F5138" w:rsidP="008F5138">
      <w:pPr>
        <w:pStyle w:val="ListParagraph"/>
        <w:numPr>
          <w:ilvl w:val="0"/>
          <w:numId w:val="41"/>
        </w:numPr>
        <w:shd w:val="clear" w:color="auto" w:fill="FDE9D9" w:themeFill="accent6" w:themeFillTint="33"/>
        <w:jc w:val="both"/>
        <w:rPr>
          <w:color w:val="000064"/>
          <w:sz w:val="26"/>
          <w:szCs w:val="26"/>
        </w:rPr>
      </w:pPr>
      <w:r w:rsidRPr="004461A3">
        <w:rPr>
          <w:color w:val="000064"/>
          <w:sz w:val="26"/>
          <w:szCs w:val="26"/>
          <w:lang w:val="sr-Cyrl-CS"/>
        </w:rPr>
        <w:t>Књига матичне евиденције ученика</w:t>
      </w:r>
      <w:r w:rsidRPr="004461A3">
        <w:rPr>
          <w:color w:val="000064"/>
          <w:sz w:val="26"/>
          <w:szCs w:val="26"/>
        </w:rPr>
        <w:t>,</w:t>
      </w:r>
    </w:p>
    <w:p w:rsidR="008F5138" w:rsidRPr="004461A3" w:rsidRDefault="008F5138" w:rsidP="008F5138">
      <w:pPr>
        <w:pStyle w:val="ListParagraph"/>
        <w:numPr>
          <w:ilvl w:val="0"/>
          <w:numId w:val="41"/>
        </w:numPr>
        <w:shd w:val="clear" w:color="auto" w:fill="FDE9D9" w:themeFill="accent6" w:themeFillTint="33"/>
        <w:jc w:val="both"/>
        <w:rPr>
          <w:color w:val="000064"/>
          <w:sz w:val="26"/>
          <w:szCs w:val="26"/>
          <w:lang w:val="sr-Cyrl-CS"/>
        </w:rPr>
      </w:pPr>
      <w:r w:rsidRPr="004461A3">
        <w:rPr>
          <w:color w:val="000064"/>
          <w:sz w:val="26"/>
          <w:szCs w:val="26"/>
          <w:lang w:val="sr-Cyrl-CS"/>
        </w:rPr>
        <w:t>К</w:t>
      </w:r>
      <w:r w:rsidRPr="004461A3">
        <w:rPr>
          <w:color w:val="000064"/>
          <w:sz w:val="26"/>
          <w:szCs w:val="26"/>
        </w:rPr>
        <w:t xml:space="preserve">њига </w:t>
      </w:r>
      <w:r w:rsidRPr="004461A3">
        <w:rPr>
          <w:color w:val="000064"/>
          <w:sz w:val="26"/>
          <w:szCs w:val="26"/>
          <w:lang w:val="sr-Cyrl-CS"/>
        </w:rPr>
        <w:t xml:space="preserve"> евиденције о дневном дежурству, </w:t>
      </w:r>
    </w:p>
    <w:p w:rsidR="008F5138" w:rsidRPr="004461A3" w:rsidRDefault="008F5138" w:rsidP="008F5138">
      <w:pPr>
        <w:pStyle w:val="ListParagraph"/>
        <w:numPr>
          <w:ilvl w:val="0"/>
          <w:numId w:val="40"/>
        </w:numPr>
        <w:shd w:val="clear" w:color="auto" w:fill="FDE9D9" w:themeFill="accent6" w:themeFillTint="33"/>
        <w:jc w:val="both"/>
        <w:rPr>
          <w:color w:val="000064"/>
          <w:sz w:val="26"/>
          <w:szCs w:val="26"/>
        </w:rPr>
      </w:pPr>
      <w:r w:rsidRPr="004461A3">
        <w:rPr>
          <w:color w:val="000064"/>
          <w:sz w:val="26"/>
          <w:szCs w:val="26"/>
          <w:lang w:val="sr-Cyrl-CS"/>
        </w:rPr>
        <w:t>Г</w:t>
      </w:r>
      <w:r w:rsidRPr="004461A3">
        <w:rPr>
          <w:color w:val="000064"/>
          <w:sz w:val="26"/>
          <w:szCs w:val="26"/>
        </w:rPr>
        <w:t xml:space="preserve">одишњи извештај о раду </w:t>
      </w:r>
      <w:r w:rsidRPr="004461A3">
        <w:rPr>
          <w:color w:val="000064"/>
          <w:sz w:val="26"/>
          <w:szCs w:val="26"/>
          <w:lang w:val="sr-Cyrl-CS"/>
        </w:rPr>
        <w:t>Д</w:t>
      </w:r>
      <w:r w:rsidRPr="004461A3">
        <w:rPr>
          <w:color w:val="000064"/>
          <w:sz w:val="26"/>
          <w:szCs w:val="26"/>
        </w:rPr>
        <w:t>ома,</w:t>
      </w:r>
    </w:p>
    <w:p w:rsidR="008F5138" w:rsidRPr="004461A3" w:rsidRDefault="008F5138" w:rsidP="008F5138">
      <w:pPr>
        <w:pStyle w:val="ListParagraph"/>
        <w:numPr>
          <w:ilvl w:val="0"/>
          <w:numId w:val="40"/>
        </w:numPr>
        <w:shd w:val="clear" w:color="auto" w:fill="FDE9D9" w:themeFill="accent6" w:themeFillTint="33"/>
        <w:jc w:val="both"/>
        <w:rPr>
          <w:color w:val="000064"/>
          <w:sz w:val="26"/>
          <w:szCs w:val="26"/>
        </w:rPr>
      </w:pPr>
      <w:r w:rsidRPr="004461A3">
        <w:rPr>
          <w:color w:val="000064"/>
          <w:sz w:val="26"/>
          <w:szCs w:val="26"/>
          <w:lang w:val="sr-Cyrl-CS"/>
        </w:rPr>
        <w:t>Г</w:t>
      </w:r>
      <w:r w:rsidRPr="004461A3">
        <w:rPr>
          <w:color w:val="000064"/>
          <w:sz w:val="26"/>
          <w:szCs w:val="26"/>
        </w:rPr>
        <w:t xml:space="preserve">одишњи </w:t>
      </w:r>
      <w:r w:rsidRPr="004461A3">
        <w:rPr>
          <w:color w:val="000064"/>
          <w:sz w:val="26"/>
          <w:szCs w:val="26"/>
          <w:lang w:val="sr-Cyrl-CS"/>
        </w:rPr>
        <w:t>план</w:t>
      </w:r>
      <w:r w:rsidRPr="004461A3">
        <w:rPr>
          <w:color w:val="000064"/>
          <w:sz w:val="26"/>
          <w:szCs w:val="26"/>
        </w:rPr>
        <w:t xml:space="preserve"> рада </w:t>
      </w:r>
      <w:r w:rsidRPr="004461A3">
        <w:rPr>
          <w:color w:val="000064"/>
          <w:sz w:val="26"/>
          <w:szCs w:val="26"/>
          <w:lang w:val="sr-Cyrl-CS"/>
        </w:rPr>
        <w:t>Д</w:t>
      </w:r>
      <w:r w:rsidRPr="004461A3">
        <w:rPr>
          <w:color w:val="000064"/>
          <w:sz w:val="26"/>
          <w:szCs w:val="26"/>
        </w:rPr>
        <w:t>ома,</w:t>
      </w:r>
    </w:p>
    <w:p w:rsidR="008F5138" w:rsidRPr="004461A3" w:rsidRDefault="008F5138" w:rsidP="008F5138">
      <w:pPr>
        <w:pStyle w:val="ListParagraph"/>
        <w:numPr>
          <w:ilvl w:val="0"/>
          <w:numId w:val="40"/>
        </w:numPr>
        <w:shd w:val="clear" w:color="auto" w:fill="FDE9D9" w:themeFill="accent6" w:themeFillTint="33"/>
        <w:jc w:val="both"/>
        <w:rPr>
          <w:color w:val="000064"/>
          <w:sz w:val="26"/>
          <w:szCs w:val="26"/>
          <w:lang w:val="sr-Cyrl-CS"/>
        </w:rPr>
      </w:pPr>
      <w:r w:rsidRPr="004461A3">
        <w:rPr>
          <w:color w:val="000064"/>
          <w:sz w:val="26"/>
          <w:szCs w:val="26"/>
          <w:lang w:val="sr-Cyrl-CS"/>
        </w:rPr>
        <w:t>Свеска</w:t>
      </w:r>
      <w:r w:rsidRPr="004461A3">
        <w:rPr>
          <w:color w:val="000064"/>
          <w:sz w:val="26"/>
          <w:szCs w:val="26"/>
        </w:rPr>
        <w:t xml:space="preserve"> записника Педагошког већа,</w:t>
      </w:r>
    </w:p>
    <w:p w:rsidR="008F5138" w:rsidRPr="004461A3" w:rsidRDefault="008F5138" w:rsidP="008F5138">
      <w:pPr>
        <w:jc w:val="center"/>
        <w:rPr>
          <w:i/>
          <w:color w:val="000064"/>
          <w:sz w:val="26"/>
          <w:szCs w:val="26"/>
          <w:lang w:val="sr-Cyrl-CS"/>
        </w:rPr>
      </w:pPr>
    </w:p>
    <w:p w:rsidR="008F5138" w:rsidRPr="004461A3" w:rsidRDefault="008F5138" w:rsidP="008F5138">
      <w:pPr>
        <w:jc w:val="center"/>
        <w:rPr>
          <w:i/>
          <w:color w:val="000064"/>
          <w:sz w:val="26"/>
          <w:szCs w:val="26"/>
          <w:lang w:val="sr-Cyrl-CS"/>
        </w:rPr>
      </w:pPr>
      <w:r w:rsidRPr="004461A3">
        <w:rPr>
          <w:i/>
          <w:color w:val="000064"/>
          <w:sz w:val="26"/>
          <w:szCs w:val="26"/>
        </w:rPr>
        <w:t>Педагошка документација васпитача</w:t>
      </w:r>
    </w:p>
    <w:p w:rsidR="008F5138" w:rsidRPr="004461A3" w:rsidRDefault="008F5138" w:rsidP="008F5138">
      <w:pPr>
        <w:jc w:val="both"/>
        <w:rPr>
          <w:color w:val="000064"/>
          <w:sz w:val="26"/>
          <w:szCs w:val="26"/>
        </w:rPr>
      </w:pPr>
    </w:p>
    <w:p w:rsidR="008F5138" w:rsidRPr="004461A3" w:rsidRDefault="008F5138" w:rsidP="008F5138">
      <w:pPr>
        <w:pStyle w:val="ListParagraph"/>
        <w:numPr>
          <w:ilvl w:val="0"/>
          <w:numId w:val="40"/>
        </w:numPr>
        <w:shd w:val="clear" w:color="auto" w:fill="FDE9D9" w:themeFill="accent6" w:themeFillTint="33"/>
        <w:jc w:val="both"/>
        <w:rPr>
          <w:color w:val="000064"/>
          <w:sz w:val="26"/>
          <w:szCs w:val="26"/>
        </w:rPr>
      </w:pPr>
      <w:r w:rsidRPr="004461A3">
        <w:rPr>
          <w:color w:val="000064"/>
          <w:sz w:val="26"/>
          <w:szCs w:val="26"/>
          <w:lang w:val="sr-Cyrl-CS"/>
        </w:rPr>
        <w:t>Д</w:t>
      </w:r>
      <w:r w:rsidRPr="004461A3">
        <w:rPr>
          <w:color w:val="000064"/>
          <w:sz w:val="26"/>
          <w:szCs w:val="26"/>
        </w:rPr>
        <w:t>невник васпитног рада,</w:t>
      </w:r>
    </w:p>
    <w:p w:rsidR="008F5138" w:rsidRPr="004461A3" w:rsidRDefault="008F5138" w:rsidP="008F5138">
      <w:pPr>
        <w:pStyle w:val="ListParagraph"/>
        <w:numPr>
          <w:ilvl w:val="0"/>
          <w:numId w:val="40"/>
        </w:numPr>
        <w:shd w:val="clear" w:color="auto" w:fill="FDE9D9" w:themeFill="accent6" w:themeFillTint="33"/>
        <w:jc w:val="both"/>
        <w:rPr>
          <w:color w:val="000064"/>
          <w:sz w:val="26"/>
          <w:szCs w:val="26"/>
          <w:lang w:val="sr-Cyrl-CS"/>
        </w:rPr>
      </w:pPr>
      <w:r w:rsidRPr="004461A3">
        <w:rPr>
          <w:color w:val="000064"/>
          <w:sz w:val="26"/>
          <w:szCs w:val="26"/>
          <w:lang w:val="sr-Cyrl-CS"/>
        </w:rPr>
        <w:t>Глобални</w:t>
      </w:r>
      <w:r w:rsidRPr="004461A3">
        <w:rPr>
          <w:color w:val="000064"/>
          <w:sz w:val="26"/>
          <w:szCs w:val="26"/>
        </w:rPr>
        <w:t xml:space="preserve"> план и програм васпитног рада</w:t>
      </w:r>
      <w:r w:rsidRPr="004461A3">
        <w:rPr>
          <w:color w:val="000064"/>
          <w:sz w:val="26"/>
          <w:szCs w:val="26"/>
          <w:lang w:val="sr-Cyrl-CS"/>
        </w:rPr>
        <w:t xml:space="preserve"> васпитача</w:t>
      </w:r>
      <w:r w:rsidRPr="004461A3">
        <w:rPr>
          <w:color w:val="000064"/>
          <w:sz w:val="26"/>
          <w:szCs w:val="26"/>
        </w:rPr>
        <w:t>,</w:t>
      </w:r>
      <w:r w:rsidRPr="004461A3">
        <w:rPr>
          <w:color w:val="000064"/>
          <w:sz w:val="26"/>
          <w:szCs w:val="26"/>
          <w:lang w:val="sr-Cyrl-CS"/>
        </w:rPr>
        <w:t xml:space="preserve"> (саставни део овог Плана рада) </w:t>
      </w:r>
    </w:p>
    <w:p w:rsidR="008F5138" w:rsidRPr="004461A3" w:rsidRDefault="008F5138" w:rsidP="008F5138">
      <w:pPr>
        <w:pStyle w:val="ListParagraph"/>
        <w:numPr>
          <w:ilvl w:val="0"/>
          <w:numId w:val="40"/>
        </w:numPr>
        <w:shd w:val="clear" w:color="auto" w:fill="FDE9D9" w:themeFill="accent6" w:themeFillTint="33"/>
        <w:jc w:val="both"/>
        <w:rPr>
          <w:color w:val="000064"/>
          <w:sz w:val="26"/>
          <w:szCs w:val="26"/>
          <w:lang w:val="sr-Cyrl-CS"/>
        </w:rPr>
      </w:pPr>
      <w:r w:rsidRPr="004461A3">
        <w:rPr>
          <w:color w:val="000064"/>
          <w:sz w:val="26"/>
          <w:szCs w:val="26"/>
          <w:lang w:val="sr-Cyrl-CS"/>
        </w:rPr>
        <w:t>М</w:t>
      </w:r>
      <w:r w:rsidRPr="004461A3">
        <w:rPr>
          <w:color w:val="000064"/>
          <w:sz w:val="26"/>
          <w:szCs w:val="26"/>
        </w:rPr>
        <w:t>есечни план и програм васпитног рада,</w:t>
      </w:r>
      <w:r w:rsidRPr="004461A3">
        <w:rPr>
          <w:color w:val="000064"/>
          <w:sz w:val="26"/>
          <w:szCs w:val="26"/>
          <w:lang w:val="sr-Cyrl-CS"/>
        </w:rPr>
        <w:t xml:space="preserve"> (у оквиру Дневника васпитног рада)</w:t>
      </w:r>
    </w:p>
    <w:p w:rsidR="008F5138" w:rsidRPr="004461A3" w:rsidRDefault="008F5138" w:rsidP="008F5138">
      <w:pPr>
        <w:pStyle w:val="ListParagraph"/>
        <w:numPr>
          <w:ilvl w:val="0"/>
          <w:numId w:val="40"/>
        </w:numPr>
        <w:shd w:val="clear" w:color="auto" w:fill="FDE9D9" w:themeFill="accent6" w:themeFillTint="33"/>
        <w:jc w:val="both"/>
        <w:rPr>
          <w:color w:val="000064"/>
          <w:sz w:val="26"/>
          <w:szCs w:val="26"/>
          <w:lang w:val="sr-Cyrl-CS"/>
        </w:rPr>
      </w:pPr>
      <w:r w:rsidRPr="004461A3">
        <w:rPr>
          <w:color w:val="000064"/>
          <w:sz w:val="26"/>
          <w:szCs w:val="26"/>
          <w:lang w:val="sr-Cyrl-CS"/>
        </w:rPr>
        <w:t>П</w:t>
      </w:r>
      <w:r w:rsidRPr="004461A3">
        <w:rPr>
          <w:color w:val="000064"/>
          <w:sz w:val="26"/>
          <w:szCs w:val="26"/>
        </w:rPr>
        <w:t>лан и програм рада секција</w:t>
      </w:r>
      <w:r w:rsidRPr="004461A3">
        <w:rPr>
          <w:color w:val="000064"/>
          <w:sz w:val="26"/>
          <w:szCs w:val="26"/>
          <w:lang w:val="sr-Cyrl-CS"/>
        </w:rPr>
        <w:t>, (у оквиру Дневника васпитног рада).</w:t>
      </w:r>
    </w:p>
    <w:p w:rsidR="008F5138" w:rsidRPr="004461A3" w:rsidRDefault="008F5138" w:rsidP="008F5138">
      <w:pPr>
        <w:jc w:val="both"/>
        <w:rPr>
          <w:color w:val="000064"/>
          <w:sz w:val="26"/>
          <w:szCs w:val="26"/>
          <w:lang w:val="sr-Cyrl-CS"/>
        </w:rPr>
      </w:pPr>
    </w:p>
    <w:p w:rsidR="008F5138" w:rsidRPr="004461A3" w:rsidRDefault="008F5138" w:rsidP="008F5138">
      <w:pPr>
        <w:ind w:firstLine="360"/>
        <w:jc w:val="both"/>
        <w:rPr>
          <w:color w:val="000064"/>
          <w:sz w:val="26"/>
          <w:szCs w:val="26"/>
          <w:lang w:val="sr-Cyrl-CS"/>
        </w:rPr>
      </w:pPr>
      <w:r w:rsidRPr="004461A3">
        <w:rPr>
          <w:color w:val="000064"/>
          <w:sz w:val="26"/>
          <w:szCs w:val="26"/>
          <w:lang w:val="sr-Cyrl-CS"/>
        </w:rPr>
        <w:t xml:space="preserve">Поред наведеног васпитачи воде и друге евиденције ради лакшег праћења и вредновања укупног рада и бољег увида  у извршавање обавеза ученика као што су: евиденција присуства ученика на часовима учења, евиденција ученичких уплата и задужења, евиденција одласка и повратка ученика од куће, свеска евиденције дневних активности ученика и др. </w:t>
      </w:r>
    </w:p>
    <w:p w:rsidR="008F5138" w:rsidRDefault="008F5138" w:rsidP="008F5138">
      <w:pPr>
        <w:jc w:val="both"/>
        <w:rPr>
          <w:color w:val="000064"/>
          <w:sz w:val="26"/>
          <w:szCs w:val="26"/>
          <w:lang w:val="sr-Cyrl-CS"/>
        </w:rPr>
      </w:pPr>
    </w:p>
    <w:p w:rsidR="008F5138" w:rsidRPr="004461A3" w:rsidRDefault="008F5138" w:rsidP="008F5138">
      <w:pPr>
        <w:jc w:val="both"/>
        <w:rPr>
          <w:color w:val="000064"/>
          <w:sz w:val="26"/>
          <w:szCs w:val="26"/>
          <w:lang w:val="sr-Cyrl-CS"/>
        </w:rPr>
      </w:pPr>
    </w:p>
    <w:p w:rsidR="008F5138" w:rsidRDefault="008F5138" w:rsidP="008F5138">
      <w:pPr>
        <w:jc w:val="center"/>
        <w:rPr>
          <w:color w:val="000064"/>
          <w:sz w:val="26"/>
          <w:szCs w:val="26"/>
          <w:lang w:val="sr-Cyrl-CS"/>
        </w:rPr>
      </w:pPr>
      <w:r>
        <w:rPr>
          <w:color w:val="000064"/>
          <w:sz w:val="26"/>
          <w:szCs w:val="26"/>
          <w:lang w:val="sr-Cyrl-CS"/>
        </w:rPr>
        <w:t>БИБЛИОТЕКА ДОМА</w:t>
      </w:r>
    </w:p>
    <w:p w:rsidR="008F5138" w:rsidRPr="004461A3" w:rsidRDefault="008F5138" w:rsidP="008F5138">
      <w:pPr>
        <w:jc w:val="center"/>
        <w:rPr>
          <w:color w:val="000064"/>
          <w:sz w:val="26"/>
          <w:szCs w:val="26"/>
          <w:lang w:val="sr-Cyrl-CS"/>
        </w:rPr>
      </w:pPr>
    </w:p>
    <w:p w:rsidR="008F5138" w:rsidRPr="004461A3" w:rsidRDefault="008F5138" w:rsidP="008F5138">
      <w:pPr>
        <w:jc w:val="both"/>
        <w:rPr>
          <w:color w:val="000064"/>
          <w:sz w:val="26"/>
          <w:szCs w:val="26"/>
        </w:rPr>
      </w:pPr>
      <w:r w:rsidRPr="004461A3">
        <w:rPr>
          <w:color w:val="000064"/>
          <w:sz w:val="26"/>
          <w:szCs w:val="26"/>
        </w:rPr>
        <w:tab/>
        <w:t xml:space="preserve">Библиотека дома састоји се од књижног фонда неопходног за правилно организовање васпитно-образовног рада у </w:t>
      </w:r>
      <w:r w:rsidRPr="004461A3">
        <w:rPr>
          <w:color w:val="000064"/>
          <w:sz w:val="26"/>
          <w:szCs w:val="26"/>
          <w:lang w:val="sr-Cyrl-CS"/>
        </w:rPr>
        <w:t>Д</w:t>
      </w:r>
      <w:r w:rsidRPr="004461A3">
        <w:rPr>
          <w:color w:val="000064"/>
          <w:sz w:val="26"/>
          <w:szCs w:val="26"/>
        </w:rPr>
        <w:t>ому и лектира потребних ученицима.</w:t>
      </w:r>
    </w:p>
    <w:p w:rsidR="008F5138" w:rsidRPr="004461A3" w:rsidRDefault="008F5138" w:rsidP="008F5138">
      <w:pPr>
        <w:jc w:val="both"/>
        <w:rPr>
          <w:color w:val="000064"/>
          <w:sz w:val="26"/>
          <w:szCs w:val="26"/>
        </w:rPr>
      </w:pPr>
      <w:r w:rsidRPr="004461A3">
        <w:rPr>
          <w:color w:val="000064"/>
          <w:sz w:val="26"/>
          <w:szCs w:val="26"/>
        </w:rPr>
        <w:tab/>
        <w:t xml:space="preserve">Послове библиотекара </w:t>
      </w:r>
      <w:r w:rsidRPr="004461A3">
        <w:rPr>
          <w:color w:val="000064"/>
          <w:sz w:val="26"/>
          <w:szCs w:val="26"/>
          <w:lang w:val="sr-Cyrl-CS"/>
        </w:rPr>
        <w:t>Д</w:t>
      </w:r>
      <w:r w:rsidRPr="004461A3">
        <w:rPr>
          <w:color w:val="000064"/>
          <w:sz w:val="26"/>
          <w:szCs w:val="26"/>
        </w:rPr>
        <w:t>ома обављају васпитачи:</w:t>
      </w:r>
    </w:p>
    <w:p w:rsidR="008F5138" w:rsidRPr="004461A3" w:rsidRDefault="008F5138" w:rsidP="008F5138">
      <w:pPr>
        <w:jc w:val="both"/>
        <w:rPr>
          <w:color w:val="000064"/>
          <w:sz w:val="26"/>
          <w:szCs w:val="26"/>
          <w:lang w:val="sr-Cyrl-CS"/>
        </w:rPr>
      </w:pPr>
      <w:r w:rsidRPr="004461A3">
        <w:rPr>
          <w:color w:val="000064"/>
          <w:sz w:val="26"/>
          <w:szCs w:val="26"/>
        </w:rPr>
        <w:tab/>
        <w:t>-они упознају ученике са књижним фондом библиотеке, као и са мрежом библиотека у граду,</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 xml:space="preserve">- </w:t>
      </w:r>
      <w:r w:rsidRPr="004461A3">
        <w:rPr>
          <w:color w:val="000064"/>
          <w:sz w:val="26"/>
          <w:szCs w:val="26"/>
        </w:rPr>
        <w:t>популарише књигу и уводи ученике у коришћење књига</w:t>
      </w:r>
      <w:r w:rsidRPr="004461A3">
        <w:rPr>
          <w:color w:val="000064"/>
          <w:sz w:val="26"/>
          <w:szCs w:val="26"/>
          <w:lang w:val="sr-Cyrl-CS"/>
        </w:rPr>
        <w:t>,</w:t>
      </w:r>
    </w:p>
    <w:p w:rsidR="008F5138" w:rsidRPr="004461A3" w:rsidRDefault="008F5138" w:rsidP="008F5138">
      <w:pPr>
        <w:jc w:val="both"/>
        <w:rPr>
          <w:color w:val="000064"/>
          <w:sz w:val="26"/>
          <w:szCs w:val="26"/>
          <w:lang w:val="sr-Cyrl-CS"/>
        </w:rPr>
      </w:pPr>
      <w:r w:rsidRPr="004461A3">
        <w:rPr>
          <w:color w:val="000064"/>
          <w:sz w:val="26"/>
          <w:szCs w:val="26"/>
        </w:rPr>
        <w:tab/>
        <w:t>-организовано и систематски припремају ученике за самостално коришћење научних информација,</w:t>
      </w:r>
    </w:p>
    <w:p w:rsidR="008F5138" w:rsidRPr="004461A3" w:rsidRDefault="008F5138" w:rsidP="008F5138">
      <w:pPr>
        <w:pStyle w:val="NoSpacing"/>
        <w:ind w:firstLine="708"/>
        <w:jc w:val="both"/>
        <w:rPr>
          <w:rFonts w:ascii="Times New Roman" w:hAnsi="Times New Roman"/>
          <w:color w:val="000064"/>
          <w:sz w:val="26"/>
          <w:szCs w:val="26"/>
        </w:rPr>
      </w:pPr>
      <w:r w:rsidRPr="004461A3">
        <w:rPr>
          <w:rFonts w:ascii="Times New Roman" w:hAnsi="Times New Roman"/>
          <w:color w:val="000064"/>
          <w:sz w:val="26"/>
          <w:szCs w:val="26"/>
          <w:lang w:val="sr-Cyrl-CS"/>
        </w:rPr>
        <w:t xml:space="preserve">- </w:t>
      </w:r>
      <w:r w:rsidRPr="004461A3">
        <w:rPr>
          <w:rFonts w:ascii="Times New Roman" w:hAnsi="Times New Roman"/>
          <w:color w:val="000064"/>
          <w:sz w:val="26"/>
          <w:szCs w:val="26"/>
        </w:rPr>
        <w:t>помаж</w:t>
      </w:r>
      <w:r w:rsidRPr="004461A3">
        <w:rPr>
          <w:rFonts w:ascii="Times New Roman" w:hAnsi="Times New Roman"/>
          <w:color w:val="000064"/>
          <w:sz w:val="26"/>
          <w:szCs w:val="26"/>
          <w:lang w:val="sr-Cyrl-CS"/>
        </w:rPr>
        <w:t>у</w:t>
      </w:r>
      <w:r>
        <w:rPr>
          <w:rFonts w:ascii="Times New Roman" w:hAnsi="Times New Roman"/>
          <w:color w:val="000064"/>
          <w:sz w:val="26"/>
          <w:szCs w:val="26"/>
          <w:lang w:val="sr-Cyrl-CS"/>
        </w:rPr>
        <w:t xml:space="preserve"> </w:t>
      </w:r>
      <w:r w:rsidRPr="004461A3">
        <w:rPr>
          <w:rFonts w:ascii="Times New Roman" w:hAnsi="Times New Roman"/>
          <w:color w:val="000064"/>
          <w:sz w:val="26"/>
          <w:szCs w:val="26"/>
          <w:lang w:val="sr-Cyrl-CS"/>
        </w:rPr>
        <w:t>ученицима</w:t>
      </w:r>
      <w:r w:rsidRPr="004461A3">
        <w:rPr>
          <w:rFonts w:ascii="Times New Roman" w:hAnsi="Times New Roman"/>
          <w:color w:val="000064"/>
          <w:sz w:val="26"/>
          <w:szCs w:val="26"/>
        </w:rPr>
        <w:t xml:space="preserve"> при избору литературе и проналажењу материјала за израду домаћих задатака, семинарских радова и за друге потребе ученицима;</w:t>
      </w:r>
    </w:p>
    <w:p w:rsidR="008F5138" w:rsidRPr="004461A3" w:rsidRDefault="008F5138" w:rsidP="008F5138">
      <w:pPr>
        <w:jc w:val="both"/>
        <w:rPr>
          <w:color w:val="000064"/>
          <w:sz w:val="26"/>
          <w:szCs w:val="26"/>
        </w:rPr>
      </w:pPr>
      <w:r w:rsidRPr="004461A3">
        <w:rPr>
          <w:color w:val="000064"/>
          <w:sz w:val="26"/>
          <w:szCs w:val="26"/>
        </w:rPr>
        <w:tab/>
        <w:t>-упућују ученике у перманентно коришћење књига, часописа, штампе и друге литературе,</w:t>
      </w:r>
    </w:p>
    <w:p w:rsidR="008F5138" w:rsidRPr="004461A3" w:rsidRDefault="008F5138" w:rsidP="008F5138">
      <w:pPr>
        <w:jc w:val="both"/>
        <w:rPr>
          <w:color w:val="000064"/>
          <w:sz w:val="26"/>
          <w:szCs w:val="26"/>
        </w:rPr>
      </w:pPr>
      <w:r w:rsidRPr="004461A3">
        <w:rPr>
          <w:color w:val="000064"/>
          <w:sz w:val="26"/>
          <w:szCs w:val="26"/>
        </w:rPr>
        <w:tab/>
        <w:t>-воде политику набавке књига као и каталог библиотечког материјала, прате и евидентирају коришћење књига,</w:t>
      </w:r>
    </w:p>
    <w:p w:rsidR="008F5138" w:rsidRPr="004461A3" w:rsidRDefault="008F5138" w:rsidP="008F5138">
      <w:pPr>
        <w:jc w:val="both"/>
        <w:rPr>
          <w:color w:val="000064"/>
          <w:sz w:val="26"/>
          <w:szCs w:val="26"/>
        </w:rPr>
      </w:pPr>
      <w:r w:rsidRPr="004461A3">
        <w:rPr>
          <w:color w:val="000064"/>
          <w:sz w:val="26"/>
          <w:szCs w:val="26"/>
        </w:rPr>
        <w:tab/>
        <w:t>-воде и послове од интереса за правилно функционисање библиотеке и организовано коришћење књига од стране ученика у процесу савладавања школског градива и шире.</w:t>
      </w:r>
    </w:p>
    <w:p w:rsidR="008F5138" w:rsidRPr="004461A3" w:rsidRDefault="008F5138" w:rsidP="008F5138">
      <w:pPr>
        <w:jc w:val="both"/>
        <w:rPr>
          <w:color w:val="000064"/>
          <w:sz w:val="26"/>
          <w:szCs w:val="26"/>
          <w:lang w:val="sr-Cyrl-CS"/>
        </w:rPr>
      </w:pPr>
      <w:r w:rsidRPr="004461A3">
        <w:rPr>
          <w:color w:val="000064"/>
          <w:sz w:val="26"/>
          <w:szCs w:val="26"/>
        </w:rPr>
        <w:tab/>
        <w:t>Сви васпитачи заједно уз међусобну координацију и сарадњу задужују се за рад библиотеке, издавање књига ученицима и вођење потребне документације.</w:t>
      </w:r>
    </w:p>
    <w:p w:rsidR="008F5138" w:rsidRPr="004461A3" w:rsidRDefault="008F5138" w:rsidP="008F5138">
      <w:pPr>
        <w:jc w:val="both"/>
        <w:rPr>
          <w:color w:val="000064"/>
          <w:sz w:val="26"/>
          <w:szCs w:val="26"/>
          <w:lang w:val="sr-Cyrl-CS"/>
        </w:rPr>
      </w:pPr>
      <w:r w:rsidRPr="004461A3">
        <w:rPr>
          <w:color w:val="000064"/>
          <w:sz w:val="26"/>
          <w:szCs w:val="26"/>
          <w:lang w:val="sr-Cyrl-CS"/>
        </w:rPr>
        <w:tab/>
        <w:t>Дом располаже са скромним књижним фондом од око 750 наслова књига, од чега је око половине набављено у последњих 15 година. Али међу тим књигама налазе се сви примерци књига потребних ученицима за лектиру за све разреде средње школе, као и друга корисна литература за припрему ученика за наставу као што су енциклопедије, речници и сл. Током претходне школске године набављен је одређен број нових књига а планирамо  и да у текућој школској години даље проширујемо књижни фонд.</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Дом нема посебну просторију за библиотеку и књиге се чувају и издају ученицима на коришћење  у учионици која се налази у спаваоници девојчица. </w:t>
      </w:r>
    </w:p>
    <w:p w:rsidR="008F5138" w:rsidRPr="004461A3" w:rsidRDefault="008F5138" w:rsidP="008F5138">
      <w:pPr>
        <w:jc w:val="both"/>
        <w:rPr>
          <w:color w:val="000064"/>
          <w:sz w:val="26"/>
          <w:szCs w:val="26"/>
          <w:lang w:val="sr-Cyrl-CS"/>
        </w:rPr>
      </w:pPr>
      <w:r w:rsidRPr="004461A3">
        <w:rPr>
          <w:color w:val="000064"/>
          <w:sz w:val="26"/>
          <w:szCs w:val="26"/>
          <w:lang w:val="sr-Cyrl-CS"/>
        </w:rPr>
        <w:tab/>
        <w:t>Нажалост искуства из последњих неколико школских година показују да се драстично из године у годину смањује читање књига, односно коришћење услуга библиотеке од стране ученика. Појава интернета полако је преусмерила читање књига у изворном писаном облику, ка електронском и најчешће ка скраћеним и препричаним верзијама обавезних лектира.</w:t>
      </w:r>
    </w:p>
    <w:p w:rsidR="008F5138" w:rsidRDefault="008F5138" w:rsidP="008F5138">
      <w:pPr>
        <w:rPr>
          <w:color w:val="000064"/>
          <w:sz w:val="26"/>
          <w:szCs w:val="26"/>
          <w:lang w:val="sr-Cyrl-CS"/>
        </w:rPr>
      </w:pPr>
    </w:p>
    <w:p w:rsidR="008F5138" w:rsidRPr="004461A3" w:rsidRDefault="008F5138" w:rsidP="008F5138">
      <w:pPr>
        <w:jc w:val="center"/>
        <w:rPr>
          <w:b/>
          <w:color w:val="000064"/>
          <w:sz w:val="26"/>
          <w:szCs w:val="26"/>
          <w:lang w:val="sr-Cyrl-CS"/>
        </w:rPr>
      </w:pPr>
      <w:r w:rsidRPr="004461A3">
        <w:rPr>
          <w:b/>
          <w:color w:val="000064"/>
          <w:sz w:val="26"/>
          <w:szCs w:val="26"/>
        </w:rPr>
        <w:t xml:space="preserve">IV. </w:t>
      </w:r>
      <w:r w:rsidRPr="004461A3">
        <w:rPr>
          <w:b/>
          <w:color w:val="000064"/>
          <w:sz w:val="26"/>
          <w:szCs w:val="26"/>
          <w:lang w:val="sr-Cyrl-CS"/>
        </w:rPr>
        <w:t>ПРАВА И ОБАВЕЗЕ УЧЕНИКА</w:t>
      </w:r>
    </w:p>
    <w:p w:rsidR="008F5138" w:rsidRPr="004461A3" w:rsidRDefault="008F5138" w:rsidP="008F5138">
      <w:pPr>
        <w:jc w:val="center"/>
        <w:rPr>
          <w:b/>
          <w:i/>
          <w:color w:val="000064"/>
          <w:sz w:val="26"/>
          <w:szCs w:val="26"/>
          <w:lang w:val="sr-Cyrl-CS"/>
        </w:rPr>
      </w:pPr>
    </w:p>
    <w:p w:rsidR="008F5138" w:rsidRPr="004461A3" w:rsidRDefault="008F5138" w:rsidP="008F5138">
      <w:pPr>
        <w:jc w:val="center"/>
        <w:rPr>
          <w:b/>
          <w:i/>
          <w:color w:val="000064"/>
          <w:sz w:val="26"/>
          <w:szCs w:val="26"/>
          <w:lang w:val="sr-Cyrl-CS"/>
        </w:rPr>
      </w:pPr>
      <w:r w:rsidRPr="004461A3">
        <w:rPr>
          <w:b/>
          <w:i/>
          <w:color w:val="000064"/>
          <w:sz w:val="26"/>
          <w:szCs w:val="26"/>
          <w:lang w:val="sr-Cyrl-CS"/>
        </w:rPr>
        <w:t xml:space="preserve">Правила кућног реда Дома у школској 2020/2.  години </w:t>
      </w:r>
    </w:p>
    <w:p w:rsidR="008F5138" w:rsidRPr="004461A3" w:rsidRDefault="008F5138" w:rsidP="008F5138">
      <w:pPr>
        <w:jc w:val="center"/>
        <w:rPr>
          <w:b/>
          <w:color w:val="000064"/>
          <w:sz w:val="26"/>
          <w:szCs w:val="26"/>
          <w:lang w:val="sr-Cyrl-CS"/>
        </w:rPr>
      </w:pPr>
    </w:p>
    <w:p w:rsidR="008F5138" w:rsidRPr="004461A3" w:rsidRDefault="008F5138" w:rsidP="008F5138">
      <w:pPr>
        <w:jc w:val="both"/>
        <w:rPr>
          <w:color w:val="000064"/>
          <w:sz w:val="26"/>
          <w:szCs w:val="26"/>
          <w:lang w:val="sr-Cyrl-CS"/>
        </w:rPr>
      </w:pPr>
      <w:r w:rsidRPr="004461A3">
        <w:rPr>
          <w:b/>
          <w:color w:val="000064"/>
          <w:sz w:val="26"/>
          <w:szCs w:val="26"/>
          <w:lang w:val="sr-Cyrl-CS"/>
        </w:rPr>
        <w:tab/>
      </w:r>
      <w:r w:rsidRPr="004461A3">
        <w:rPr>
          <w:color w:val="000064"/>
          <w:sz w:val="26"/>
          <w:szCs w:val="26"/>
          <w:lang w:val="sr-Cyrl-CS"/>
        </w:rPr>
        <w:t xml:space="preserve">Правилима кућног реда Дома се регулишу организација живота и рада и норме понашања ученика у Дому ученика средњих школа Ивањица. Поштовање ових правила је обавеза за све ученике Дома, а њихово непоштовање повлачи за собом васпитно-дисциплинске мере које се крећу од опомена васпитача па до искључења ученика из Дома, што је у складу са законом и нормативним актима установе. Правила кућног реда Дома доноси Педагошко веће на почетку школске године, с њима се упознавају ученици и она су истакнута на видним местима у </w:t>
      </w:r>
      <w:r w:rsidRPr="004461A3">
        <w:rPr>
          <w:color w:val="000064"/>
          <w:sz w:val="26"/>
          <w:szCs w:val="26"/>
          <w:lang w:val="sr-Cyrl-CS"/>
        </w:rPr>
        <w:lastRenderedPageBreak/>
        <w:t>заједничким просторијама које ученици најчешће користе, налазе се на сајту установе а по један примерак је подељен ученицима за сваку собу.</w:t>
      </w:r>
    </w:p>
    <w:p w:rsidR="008F5138" w:rsidRPr="008F5138" w:rsidRDefault="008F5138" w:rsidP="008F5138">
      <w:pPr>
        <w:rPr>
          <w:color w:val="000064"/>
          <w:sz w:val="22"/>
          <w:szCs w:val="22"/>
        </w:rPr>
      </w:pPr>
    </w:p>
    <w:p w:rsidR="008F5138" w:rsidRPr="004461A3" w:rsidRDefault="008F5138" w:rsidP="008F5138">
      <w:pPr>
        <w:jc w:val="center"/>
        <w:rPr>
          <w:b/>
          <w:i/>
          <w:color w:val="000064"/>
          <w:sz w:val="10"/>
          <w:szCs w:val="10"/>
          <w:u w:val="single"/>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Реализација школских обавеза и учење у Дому</w:t>
      </w:r>
    </w:p>
    <w:p w:rsidR="008F5138" w:rsidRPr="004461A3" w:rsidRDefault="008F5138" w:rsidP="008F5138">
      <w:pPr>
        <w:pStyle w:val="ListParagraph"/>
        <w:ind w:left="720"/>
        <w:rPr>
          <w:i/>
          <w:color w:val="000064"/>
          <w:sz w:val="26"/>
          <w:szCs w:val="26"/>
        </w:rPr>
      </w:pPr>
    </w:p>
    <w:p w:rsidR="008F5138" w:rsidRPr="004461A3" w:rsidRDefault="008F5138" w:rsidP="008F5138">
      <w:pPr>
        <w:jc w:val="both"/>
        <w:rPr>
          <w:color w:val="000064"/>
          <w:sz w:val="26"/>
          <w:szCs w:val="26"/>
          <w:lang w:val="sr-Cyrl-CS"/>
        </w:rPr>
      </w:pPr>
      <w:r w:rsidRPr="004461A3">
        <w:rPr>
          <w:color w:val="000064"/>
          <w:sz w:val="26"/>
          <w:szCs w:val="26"/>
          <w:lang w:val="sr-Cyrl-CS"/>
        </w:rPr>
        <w:tab/>
        <w:t>Ученици су дужни да редовно похађају наставу у школи и професионалну праксу.</w:t>
      </w:r>
    </w:p>
    <w:p w:rsidR="008F5138" w:rsidRPr="004461A3" w:rsidRDefault="008F5138" w:rsidP="008F5138">
      <w:pPr>
        <w:jc w:val="both"/>
        <w:rPr>
          <w:color w:val="000064"/>
          <w:sz w:val="26"/>
          <w:szCs w:val="26"/>
          <w:lang w:val="sr-Cyrl-CS"/>
        </w:rPr>
      </w:pPr>
      <w:r w:rsidRPr="004461A3">
        <w:rPr>
          <w:color w:val="000064"/>
          <w:sz w:val="26"/>
          <w:szCs w:val="26"/>
          <w:lang w:val="sr-Cyrl-CS"/>
        </w:rPr>
        <w:tab/>
        <w:t>У Дому се припремају за наставу у време предвиђено за обавезно учење и по потреби ван њега. У време предвиђено за учење у Дому мора владати мир и тишина што обезбеђује дежурни васпитач.</w:t>
      </w:r>
    </w:p>
    <w:p w:rsidR="008F5138" w:rsidRPr="004461A3" w:rsidRDefault="008F5138" w:rsidP="008F5138">
      <w:pPr>
        <w:jc w:val="both"/>
        <w:rPr>
          <w:color w:val="000064"/>
          <w:sz w:val="26"/>
          <w:szCs w:val="26"/>
          <w:lang w:val="sr-Cyrl-CS"/>
        </w:rPr>
      </w:pPr>
      <w:r w:rsidRPr="004461A3">
        <w:rPr>
          <w:color w:val="000064"/>
          <w:sz w:val="26"/>
          <w:szCs w:val="26"/>
          <w:lang w:val="sr-Cyrl-CS"/>
        </w:rPr>
        <w:tab/>
        <w:t>Учење се одвија у учионици, учионици за информатику, просторији за слободне активности или у собама.</w:t>
      </w:r>
    </w:p>
    <w:p w:rsidR="008F5138" w:rsidRPr="004461A3" w:rsidRDefault="008F5138" w:rsidP="008F5138">
      <w:pPr>
        <w:jc w:val="center"/>
        <w:rPr>
          <w:b/>
          <w:i/>
          <w:color w:val="000064"/>
          <w:sz w:val="26"/>
          <w:szCs w:val="26"/>
          <w:u w:val="single"/>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Долазак ученика у Дом и напуштање домских просторија</w:t>
      </w:r>
    </w:p>
    <w:p w:rsidR="008F5138" w:rsidRPr="004461A3" w:rsidRDefault="008F5138" w:rsidP="008F5138">
      <w:pPr>
        <w:jc w:val="center"/>
        <w:rPr>
          <w:i/>
          <w:color w:val="000064"/>
          <w:sz w:val="26"/>
          <w:szCs w:val="26"/>
          <w:lang w:val="sr-Cyrl-CS"/>
        </w:rPr>
      </w:pPr>
    </w:p>
    <w:p w:rsidR="008F5138" w:rsidRPr="004461A3" w:rsidRDefault="008F5138" w:rsidP="008F5138">
      <w:pPr>
        <w:jc w:val="both"/>
        <w:rPr>
          <w:color w:val="000064"/>
          <w:sz w:val="26"/>
          <w:szCs w:val="26"/>
          <w:lang w:val="sr-Cyrl-CS"/>
        </w:rPr>
      </w:pPr>
      <w:r w:rsidRPr="004461A3">
        <w:rPr>
          <w:color w:val="000064"/>
          <w:sz w:val="26"/>
          <w:szCs w:val="26"/>
          <w:lang w:val="sr-Cyrl-CS"/>
        </w:rPr>
        <w:tab/>
        <w:t>Ученици су дужни да се придржавају распореда дневних активности, што подразумева и време доласка у Дом и напуштање Дома.</w:t>
      </w:r>
      <w:r>
        <w:rPr>
          <w:color w:val="000064"/>
          <w:sz w:val="26"/>
          <w:szCs w:val="26"/>
          <w:lang w:val="sr-Cyrl-CS"/>
        </w:rPr>
        <w:t xml:space="preserve"> </w:t>
      </w:r>
      <w:r w:rsidRPr="004461A3">
        <w:rPr>
          <w:color w:val="000064"/>
          <w:sz w:val="26"/>
          <w:szCs w:val="26"/>
          <w:lang w:val="sr-Cyrl-CS"/>
        </w:rPr>
        <w:t>Ученици не могу одлазити или долазити у Дом у времену од 22</w:t>
      </w:r>
      <w:r w:rsidRPr="004461A3">
        <w:rPr>
          <w:color w:val="000064"/>
          <w:sz w:val="26"/>
          <w:szCs w:val="26"/>
          <w:vertAlign w:val="superscript"/>
        </w:rPr>
        <w:t>15</w:t>
      </w:r>
      <w:r w:rsidRPr="004461A3">
        <w:rPr>
          <w:color w:val="000064"/>
          <w:sz w:val="26"/>
          <w:szCs w:val="26"/>
          <w:lang w:val="sr-Cyrl-CS"/>
        </w:rPr>
        <w:t>часова увече и 6</w:t>
      </w:r>
      <w:r w:rsidRPr="004461A3">
        <w:rPr>
          <w:color w:val="000064"/>
          <w:sz w:val="26"/>
          <w:szCs w:val="26"/>
          <w:vertAlign w:val="superscript"/>
          <w:lang w:val="sr-Cyrl-CS"/>
        </w:rPr>
        <w:t xml:space="preserve">00 </w:t>
      </w:r>
      <w:r w:rsidRPr="004461A3">
        <w:rPr>
          <w:color w:val="000064"/>
          <w:sz w:val="26"/>
          <w:szCs w:val="26"/>
          <w:lang w:val="sr-Cyrl-CS"/>
        </w:rPr>
        <w:t xml:space="preserve">часова ујутру, изузев у дане викенда када им дежурни васпитач може одобрити повратак из града до </w:t>
      </w:r>
      <w:r w:rsidRPr="004461A3">
        <w:rPr>
          <w:color w:val="000064"/>
          <w:sz w:val="26"/>
          <w:szCs w:val="26"/>
        </w:rPr>
        <w:t>24</w:t>
      </w:r>
      <w:r w:rsidRPr="004461A3">
        <w:rPr>
          <w:color w:val="000064"/>
          <w:sz w:val="26"/>
          <w:szCs w:val="26"/>
          <w:vertAlign w:val="superscript"/>
          <w:lang w:val="sr-Cyrl-CS"/>
        </w:rPr>
        <w:t xml:space="preserve">00 </w:t>
      </w:r>
      <w:r w:rsidRPr="004461A3">
        <w:rPr>
          <w:color w:val="000064"/>
          <w:sz w:val="26"/>
          <w:szCs w:val="26"/>
          <w:lang w:val="sr-Cyrl-CS"/>
        </w:rPr>
        <w:t>часа или уколико из посебних разлога касне али уз знање родитеља и претходно обавештавање дежурног васпитача.</w:t>
      </w:r>
    </w:p>
    <w:p w:rsidR="008F5138" w:rsidRPr="004461A3" w:rsidRDefault="008F5138" w:rsidP="008F5138">
      <w:pPr>
        <w:jc w:val="both"/>
        <w:rPr>
          <w:color w:val="000064"/>
          <w:sz w:val="26"/>
          <w:szCs w:val="26"/>
          <w:lang w:val="sr-Cyrl-CS"/>
        </w:rPr>
      </w:pPr>
      <w:r w:rsidRPr="004461A3">
        <w:rPr>
          <w:color w:val="000064"/>
          <w:sz w:val="26"/>
          <w:szCs w:val="26"/>
        </w:rPr>
        <w:tab/>
        <w:t>За ноћење ученика код рођака или пријатеља, потребна је сагласност родитеља, односно старатеља ученика и одобрење васпитача, што мора бити уписано у књигу дежурства.</w:t>
      </w:r>
    </w:p>
    <w:p w:rsidR="008F5138" w:rsidRPr="004461A3" w:rsidRDefault="008F5138" w:rsidP="008F5138">
      <w:pPr>
        <w:jc w:val="both"/>
        <w:rPr>
          <w:color w:val="000064"/>
          <w:sz w:val="26"/>
          <w:szCs w:val="26"/>
          <w:lang w:val="sr-Cyrl-CS"/>
        </w:rPr>
      </w:pPr>
      <w:r w:rsidRPr="004461A3">
        <w:rPr>
          <w:color w:val="000064"/>
          <w:sz w:val="26"/>
          <w:szCs w:val="26"/>
          <w:lang w:val="sr-Cyrl-CS"/>
        </w:rPr>
        <w:tab/>
        <w:t>Ученици који одлазе кући за време викенда морају се евидентирати у документацију, коју воде васпитачи.</w:t>
      </w:r>
      <w:r>
        <w:rPr>
          <w:color w:val="000064"/>
          <w:sz w:val="26"/>
          <w:szCs w:val="26"/>
          <w:lang w:val="sr-Cyrl-CS"/>
        </w:rPr>
        <w:t xml:space="preserve"> </w:t>
      </w:r>
      <w:r w:rsidRPr="004461A3">
        <w:rPr>
          <w:color w:val="000064"/>
          <w:sz w:val="26"/>
          <w:szCs w:val="26"/>
          <w:lang w:val="sr-Cyrl-CS"/>
        </w:rPr>
        <w:t>Сваки одлазак из Дома и повратак у Дом ученици пријављују дежурном васпитачу изузев одласка и повратка из школе.</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Ученици који из било ког оправданог разлога касне са повратком у Дом, унапред се (телефоном) јављају дежурном васпитачу, а дужни су по повратку да образложе и оправдају своје кашњење и не смеју реметити одмор осталим ученицима приликом повратка. Повратак из града у време када васпитач није у Дому, пријављују раднику обезбеђења. </w:t>
      </w:r>
    </w:p>
    <w:p w:rsidR="008F5138" w:rsidRPr="004461A3" w:rsidRDefault="008F5138" w:rsidP="008F5138">
      <w:pPr>
        <w:jc w:val="center"/>
        <w:rPr>
          <w:b/>
          <w:i/>
          <w:color w:val="000064"/>
          <w:sz w:val="26"/>
          <w:szCs w:val="26"/>
          <w:u w:val="single"/>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Пријем посета</w:t>
      </w:r>
    </w:p>
    <w:p w:rsidR="008F5138" w:rsidRPr="004461A3" w:rsidRDefault="008F5138" w:rsidP="008F5138">
      <w:pPr>
        <w:jc w:val="center"/>
        <w:rPr>
          <w:i/>
          <w:color w:val="000064"/>
          <w:sz w:val="26"/>
          <w:szCs w:val="26"/>
        </w:rPr>
      </w:pPr>
    </w:p>
    <w:p w:rsidR="008F5138" w:rsidRPr="004461A3" w:rsidRDefault="008F5138" w:rsidP="008F5138">
      <w:pPr>
        <w:jc w:val="both"/>
        <w:rPr>
          <w:color w:val="000064"/>
          <w:sz w:val="26"/>
          <w:szCs w:val="26"/>
          <w:lang w:val="sr-Cyrl-CS"/>
        </w:rPr>
      </w:pPr>
      <w:r w:rsidRPr="004461A3">
        <w:rPr>
          <w:color w:val="000064"/>
          <w:sz w:val="26"/>
          <w:szCs w:val="26"/>
          <w:lang w:val="sr-Cyrl-CS"/>
        </w:rPr>
        <w:tab/>
        <w:t>Због актуелне епидемиолошке ситуације у земљи, посете ученицима у просторијама Дома су забрањене, ова забрана се односи и на родитеље (старатеље) ученика. Посете су дозвољене само у кругу Дома и оне се обавезно пријављују дежурном васпитачу. Посете на отвореном се обављају у најкраћем могућем времену, без беспотребног задржавања лица која ученике посећују.  Посете у периоду од 21,30 – 06,00 часова нису дозвољене ни у кругу дома.</w:t>
      </w:r>
      <w:r w:rsidRPr="004461A3">
        <w:rPr>
          <w:color w:val="000064"/>
          <w:sz w:val="26"/>
          <w:szCs w:val="26"/>
          <w:lang w:val="sr-Cyrl-CS"/>
        </w:rPr>
        <w:tab/>
      </w:r>
    </w:p>
    <w:p w:rsidR="008F5138" w:rsidRPr="004461A3" w:rsidRDefault="008F5138" w:rsidP="008F5138">
      <w:pPr>
        <w:jc w:val="both"/>
        <w:rPr>
          <w:color w:val="000064"/>
          <w:sz w:val="26"/>
          <w:szCs w:val="26"/>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Ноћни одмор ученика</w:t>
      </w:r>
    </w:p>
    <w:p w:rsidR="008F5138" w:rsidRPr="004461A3" w:rsidRDefault="008F5138" w:rsidP="008F5138">
      <w:pPr>
        <w:jc w:val="center"/>
        <w:rPr>
          <w:i/>
          <w:color w:val="000064"/>
          <w:sz w:val="26"/>
          <w:szCs w:val="26"/>
        </w:rPr>
      </w:pPr>
    </w:p>
    <w:p w:rsidR="008F5138" w:rsidRPr="004461A3" w:rsidRDefault="008F5138" w:rsidP="008F5138">
      <w:pPr>
        <w:jc w:val="both"/>
        <w:rPr>
          <w:color w:val="000064"/>
          <w:sz w:val="26"/>
          <w:szCs w:val="26"/>
          <w:lang w:val="sr-Cyrl-CS"/>
        </w:rPr>
      </w:pPr>
      <w:r w:rsidRPr="004461A3">
        <w:rPr>
          <w:color w:val="000064"/>
          <w:sz w:val="26"/>
          <w:szCs w:val="26"/>
          <w:lang w:val="sr-Cyrl-CS"/>
        </w:rPr>
        <w:tab/>
        <w:t>Ученици су дужни да се придржавају времена за ноћни одмор. После 22</w:t>
      </w:r>
      <w:r w:rsidRPr="004461A3">
        <w:rPr>
          <w:color w:val="000064"/>
          <w:sz w:val="26"/>
          <w:szCs w:val="26"/>
          <w:vertAlign w:val="superscript"/>
          <w:lang w:val="sr-Cyrl-CS"/>
        </w:rPr>
        <w:t xml:space="preserve">30 </w:t>
      </w:r>
      <w:r w:rsidRPr="004461A3">
        <w:rPr>
          <w:color w:val="000064"/>
          <w:sz w:val="26"/>
          <w:szCs w:val="26"/>
          <w:lang w:val="sr-Cyrl-CS"/>
        </w:rPr>
        <w:t>часова у собама морају бити погашена светла, владати мир и тишина. Учење у времену ноћног одмора могуће је само у учионици и само у времену од 22</w:t>
      </w:r>
      <w:r w:rsidRPr="004461A3">
        <w:rPr>
          <w:color w:val="000064"/>
          <w:sz w:val="26"/>
          <w:szCs w:val="26"/>
          <w:vertAlign w:val="superscript"/>
          <w:lang w:val="sr-Cyrl-CS"/>
        </w:rPr>
        <w:t xml:space="preserve">30 </w:t>
      </w:r>
      <w:r w:rsidRPr="004461A3">
        <w:rPr>
          <w:color w:val="000064"/>
          <w:sz w:val="26"/>
          <w:szCs w:val="26"/>
          <w:lang w:val="sr-Cyrl-CS"/>
        </w:rPr>
        <w:t>– 23</w:t>
      </w:r>
      <w:r w:rsidRPr="004461A3">
        <w:rPr>
          <w:color w:val="000064"/>
          <w:sz w:val="26"/>
          <w:szCs w:val="26"/>
          <w:vertAlign w:val="superscript"/>
          <w:lang w:val="sr-Cyrl-CS"/>
        </w:rPr>
        <w:t xml:space="preserve">30 </w:t>
      </w:r>
      <w:r w:rsidRPr="004461A3">
        <w:rPr>
          <w:color w:val="000064"/>
          <w:sz w:val="26"/>
          <w:szCs w:val="26"/>
          <w:lang w:val="sr-Cyrl-CS"/>
        </w:rPr>
        <w:t xml:space="preserve">часова и само у изузетним случајевима уз дозволу дежурног васпитача.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lastRenderedPageBreak/>
        <w:t>Уколико у време ноћног одмора има потребе за праћењем ТВ програма, то се може одвијати само у договору са васпитачем. У времену после 23часа потребну евиденцију и надзор над ученицима води радник обезбеђења.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Буђење ученика радним данима обавља радник обезбеђења у 6</w:t>
      </w:r>
      <w:r w:rsidRPr="004461A3">
        <w:rPr>
          <w:color w:val="000064"/>
          <w:sz w:val="26"/>
          <w:szCs w:val="26"/>
          <w:vertAlign w:val="superscript"/>
          <w:lang w:val="sr-Cyrl-CS"/>
        </w:rPr>
        <w:t xml:space="preserve">30 </w:t>
      </w:r>
      <w:r w:rsidRPr="004461A3">
        <w:rPr>
          <w:color w:val="000064"/>
          <w:sz w:val="26"/>
          <w:szCs w:val="26"/>
          <w:lang w:val="sr-Cyrl-CS"/>
        </w:rPr>
        <w:t>часова. Буђење ученика викендом, односно у нерадне дане је у 8,00 часова.</w:t>
      </w:r>
    </w:p>
    <w:p w:rsidR="008F5138" w:rsidRPr="004461A3" w:rsidRDefault="008F5138" w:rsidP="008F5138">
      <w:pPr>
        <w:ind w:firstLine="708"/>
        <w:jc w:val="both"/>
        <w:rPr>
          <w:color w:val="000064"/>
          <w:sz w:val="26"/>
          <w:szCs w:val="26"/>
          <w:lang w:val="sr-Cyrl-CS"/>
        </w:rPr>
      </w:pPr>
    </w:p>
    <w:p w:rsidR="008F5138" w:rsidRPr="004461A3" w:rsidRDefault="008F5138" w:rsidP="008F5138">
      <w:pPr>
        <w:pStyle w:val="ListParagraph"/>
        <w:numPr>
          <w:ilvl w:val="0"/>
          <w:numId w:val="43"/>
        </w:numPr>
        <w:jc w:val="center"/>
        <w:rPr>
          <w:i/>
          <w:color w:val="000064"/>
          <w:sz w:val="26"/>
          <w:szCs w:val="26"/>
        </w:rPr>
      </w:pPr>
      <w:r w:rsidRPr="004461A3">
        <w:rPr>
          <w:i/>
          <w:color w:val="000064"/>
          <w:sz w:val="26"/>
          <w:szCs w:val="26"/>
          <w:lang w:val="sr-Cyrl-CS"/>
        </w:rPr>
        <w:t>Лечење и коришћење боловања ученика</w:t>
      </w:r>
    </w:p>
    <w:p w:rsidR="008F5138" w:rsidRPr="004461A3" w:rsidRDefault="008F5138" w:rsidP="008F5138">
      <w:pPr>
        <w:pStyle w:val="ListParagraph"/>
        <w:ind w:left="720"/>
        <w:rPr>
          <w:i/>
          <w:color w:val="000064"/>
          <w:sz w:val="26"/>
          <w:szCs w:val="26"/>
        </w:rPr>
      </w:pP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Болестан ученик је дужан да се обрати лекару, са здравственом књижицом и домском легитимацијом – ученичком картицом, ради добијања потребне терапије и оправдања за школу. Ако се болестан ученик лечи у Дому, лечење се спроводи у соби ученика. Дужа лечења као и сва инфективна обољења се лече ван Дома.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Пре и после одласка на лекарски преглед ученик се јавља дежурном васпитачу. У хитним случајевима дежурни васпитач или радник обезбеђења је дужан да позове хитну помоћ, или организује превоз и обезбеди пратњу ученику до здравствене установе. Уколико постоји сумња васпитача на инфекцију „ковид-19“ код ученика обавезно се обавештава родитељ, старатељ ученика који је дужан у року од 24 часа да дође у Дом. Уколико су симптоми болести блажи ученик се смешта у собу за изолацију до доласка родитеља. Уколико су симптоми болести тежи васпитач организује превоз ученика и пратњу до „ковид“ амбуланте при  Дечијем диспанзеру.</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У току ноћног одмора ученика помоћ болесном ученику обезбеђује радник обезбеђења.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Одсуство ученика из школе због болести правда лекар или родитељ.</w:t>
      </w:r>
    </w:p>
    <w:p w:rsidR="008F5138" w:rsidRPr="004461A3" w:rsidRDefault="008F5138" w:rsidP="008F5138">
      <w:pPr>
        <w:ind w:firstLine="708"/>
        <w:jc w:val="both"/>
        <w:rPr>
          <w:color w:val="000064"/>
          <w:sz w:val="26"/>
          <w:szCs w:val="26"/>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Лична хигијена, хигијена соба и заједничких просторија</w:t>
      </w:r>
    </w:p>
    <w:p w:rsidR="008F5138" w:rsidRPr="004461A3" w:rsidRDefault="008F5138" w:rsidP="008F5138">
      <w:pPr>
        <w:pStyle w:val="ListParagraph"/>
        <w:ind w:left="720"/>
        <w:rPr>
          <w:i/>
          <w:color w:val="000064"/>
          <w:sz w:val="26"/>
          <w:szCs w:val="26"/>
        </w:rPr>
      </w:pP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 xml:space="preserve">Брига о личној и општој, заједничкој хигијени обавеза је свих ученика. Ученици морају имати прибор за личну хигијену и морају је обављати редовно. Хигијена соба се мора обављати свакодневно, чишћењем, изношењем смећа, проветравањем, слагањем и одлагањем прибора, обуће и одеће на места предвиђена за то.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 xml:space="preserve">Ученици су дужни да воде рачуна о хигијени заједничких просторија, да правилно користе санитарне просторије и уређаје, да смеће одлажу у канте и корпе за отпатке, да не остављају неред иза себе.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Дежурни ученици су дужни да, према распореду који одређује васпитач и уноси се у књигу дежурства, одржавајуј хигијену заједничких просторија и то учионице, учионице за информатику и сале за стони тенис, као и отворених домских површина – дворишта и парка. Периодично, према потреби, домски парк уређују и чисте сви ученици, присутни у Дому у то време, заједно. Контролу личне хигијене и хигијене просторија  врше васпитачи.</w:t>
      </w:r>
    </w:p>
    <w:p w:rsidR="008F5138" w:rsidRPr="004461A3" w:rsidRDefault="008F5138" w:rsidP="008F5138">
      <w:pPr>
        <w:ind w:firstLine="708"/>
        <w:jc w:val="both"/>
        <w:rPr>
          <w:color w:val="000064"/>
          <w:sz w:val="26"/>
          <w:szCs w:val="26"/>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Лична и домска имовина</w:t>
      </w:r>
    </w:p>
    <w:p w:rsidR="008F5138" w:rsidRPr="004461A3" w:rsidRDefault="008F5138" w:rsidP="008F5138">
      <w:pPr>
        <w:jc w:val="center"/>
        <w:rPr>
          <w:i/>
          <w:color w:val="000064"/>
          <w:sz w:val="26"/>
          <w:szCs w:val="26"/>
        </w:rPr>
      </w:pPr>
    </w:p>
    <w:p w:rsidR="008F5138" w:rsidRPr="004461A3" w:rsidRDefault="008F5138" w:rsidP="008F5138">
      <w:pPr>
        <w:jc w:val="both"/>
        <w:rPr>
          <w:color w:val="000064"/>
          <w:sz w:val="26"/>
          <w:szCs w:val="26"/>
        </w:rPr>
      </w:pPr>
      <w:r w:rsidRPr="004461A3">
        <w:rPr>
          <w:color w:val="000064"/>
          <w:sz w:val="26"/>
          <w:szCs w:val="26"/>
        </w:rPr>
        <w:tab/>
        <w:t>Ученици су дужни да чувају личну имовину, имовину других ученика Дома и домску имовину. Неодговорно коришћење, неовлашћено коришћење туђе имовине, неправилно руковање домском имовином, њено оштећење или уништење, повлачи за собом надокнаду штете од стране починиоца.</w:t>
      </w:r>
    </w:p>
    <w:p w:rsidR="008F5138" w:rsidRPr="004461A3" w:rsidRDefault="008F5138" w:rsidP="008F5138">
      <w:pPr>
        <w:jc w:val="both"/>
        <w:rPr>
          <w:color w:val="000064"/>
          <w:sz w:val="26"/>
          <w:szCs w:val="26"/>
          <w:lang w:val="sr-Cyrl-CS"/>
        </w:rPr>
      </w:pPr>
      <w:r w:rsidRPr="004461A3">
        <w:rPr>
          <w:color w:val="000064"/>
          <w:sz w:val="26"/>
          <w:szCs w:val="26"/>
          <w:lang w:val="sr-Cyrl-CS"/>
        </w:rPr>
        <w:lastRenderedPageBreak/>
        <w:tab/>
        <w:t>Штете за које се не утврди починилац, сматрају се колективном штетом и оне се солидарно надокнађују од групе или свих ученика. Штета која се на домској имовини или имовини других ученика начини свесно, намерно или из крајње непажње, сматра се прекршајем и повлачи за собом изрицање васпитно-дисциплинских мера према починиоцу.</w:t>
      </w:r>
    </w:p>
    <w:p w:rsidR="008F5138" w:rsidRPr="004461A3" w:rsidRDefault="008F5138" w:rsidP="008F5138">
      <w:pPr>
        <w:jc w:val="both"/>
        <w:rPr>
          <w:color w:val="000064"/>
          <w:sz w:val="26"/>
          <w:szCs w:val="26"/>
          <w:lang w:val="sr-Cyrl-CS"/>
        </w:rPr>
      </w:pPr>
      <w:r w:rsidRPr="004461A3">
        <w:rPr>
          <w:color w:val="000064"/>
          <w:sz w:val="26"/>
          <w:szCs w:val="26"/>
          <w:lang w:val="sr-Cyrl-CS"/>
        </w:rPr>
        <w:tab/>
        <w:t>Откривена штета се евидентира у књизи дежурства од стране васпитача, односно  радника обезбеђења. Сви запослени су у обавези да уочену штету и недостатке пријаве, директору или дежурном васпитачу. Прикривање починиоца штете од стране запослених представља дисциплински прекршај.</w:t>
      </w:r>
    </w:p>
    <w:p w:rsidR="008F5138" w:rsidRPr="004461A3" w:rsidRDefault="008F5138" w:rsidP="008F5138">
      <w:pPr>
        <w:jc w:val="both"/>
        <w:rPr>
          <w:color w:val="000064"/>
          <w:sz w:val="26"/>
          <w:szCs w:val="26"/>
          <w:lang w:val="sr-Cyrl-CS"/>
        </w:rPr>
      </w:pPr>
      <w:r w:rsidRPr="004461A3">
        <w:rPr>
          <w:color w:val="000064"/>
          <w:sz w:val="26"/>
          <w:szCs w:val="26"/>
          <w:lang w:val="sr-Cyrl-CS"/>
        </w:rPr>
        <w:tab/>
        <w:t>Собним инвентаром ученици се задужују при доласку у Дом, издају им се реверси на основу којих се касније и раздужују.</w:t>
      </w:r>
    </w:p>
    <w:p w:rsidR="008F5138" w:rsidRPr="004461A3" w:rsidRDefault="008F5138" w:rsidP="008F5138">
      <w:pPr>
        <w:jc w:val="both"/>
        <w:rPr>
          <w:color w:val="000064"/>
          <w:sz w:val="26"/>
          <w:szCs w:val="26"/>
          <w:lang w:val="sr-Cyrl-CS"/>
        </w:rPr>
      </w:pPr>
      <w:r w:rsidRPr="004461A3">
        <w:rPr>
          <w:color w:val="000064"/>
          <w:sz w:val="26"/>
          <w:szCs w:val="26"/>
          <w:lang w:val="sr-Cyrl-CS"/>
        </w:rPr>
        <w:tab/>
        <w:t>Забрањено је изношење кухињског инвентара из трпезарије и осталог домског инвентара из просторије у којој се налази и користи.</w:t>
      </w:r>
    </w:p>
    <w:p w:rsidR="008F5138" w:rsidRPr="004461A3" w:rsidRDefault="008F5138" w:rsidP="008F5138">
      <w:pPr>
        <w:jc w:val="both"/>
        <w:rPr>
          <w:color w:val="000064"/>
          <w:sz w:val="26"/>
          <w:szCs w:val="26"/>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Узимање хране</w:t>
      </w:r>
    </w:p>
    <w:p w:rsidR="008F5138" w:rsidRPr="004461A3" w:rsidRDefault="008F5138" w:rsidP="008F5138">
      <w:pPr>
        <w:jc w:val="center"/>
        <w:rPr>
          <w:b/>
          <w:i/>
          <w:color w:val="000064"/>
          <w:sz w:val="26"/>
          <w:szCs w:val="26"/>
          <w:u w:val="single"/>
        </w:rPr>
      </w:pPr>
    </w:p>
    <w:p w:rsidR="008F5138" w:rsidRPr="004461A3" w:rsidRDefault="008F5138" w:rsidP="008F5138">
      <w:pPr>
        <w:jc w:val="both"/>
        <w:rPr>
          <w:color w:val="000064"/>
          <w:sz w:val="26"/>
          <w:szCs w:val="26"/>
          <w:lang w:val="sr-Cyrl-CS"/>
        </w:rPr>
      </w:pPr>
      <w:r w:rsidRPr="004461A3">
        <w:rPr>
          <w:color w:val="000064"/>
          <w:sz w:val="26"/>
          <w:szCs w:val="26"/>
          <w:lang w:val="sr-Cyrl-CS"/>
        </w:rPr>
        <w:tab/>
        <w:t>Исхрану ученицима обезбеђује Служба исхране Дома у складу са одређеним нормативима и према важећем јеловнику.</w:t>
      </w:r>
    </w:p>
    <w:p w:rsidR="008F5138" w:rsidRPr="004461A3" w:rsidRDefault="008F5138" w:rsidP="008F5138">
      <w:pPr>
        <w:jc w:val="both"/>
        <w:rPr>
          <w:color w:val="000064"/>
          <w:sz w:val="26"/>
          <w:szCs w:val="26"/>
          <w:lang w:val="sr-Cyrl-CS"/>
        </w:rPr>
      </w:pPr>
      <w:r w:rsidRPr="004461A3">
        <w:rPr>
          <w:color w:val="000064"/>
          <w:sz w:val="26"/>
          <w:szCs w:val="26"/>
          <w:lang w:val="sr-Cyrl-CS"/>
        </w:rPr>
        <w:tab/>
        <w:t>Храна се дели и узима у трпезарији Дома а према утврђеном распореду дневних активности ученика. Узимање оброка ван предвиђеног времена дозвољено је је само изузетно у оправданим случајевима уз прибављену сагласност дежурног васпитача. Место за столом које ученик користи је дужан да остави уредно, а прибор са остацима хране је дужан да врати на зато предвиђено место.</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Ученици су дужни да у трпезарију улазе пристојно обучени и обувени, у реду за поделу оброка су дужни да носе заштитне маске, које након услуживања скидају. Пре узимања оброка ученици су дужни да своју легитимацију – ученичку картицу убаце у читач картица ради евидентирања. Подела оброка ученицима без коришћења ученичке картице дозвољена је само изузетно уз дозволу дежурног васпитача. За проблеме настале у подели хране ученик и куварица се обраћају дежурном васпитачу.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Забрањено је наручивање и уношење хране у Дом из пицерија, ресторана брзе хране, кафана.</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Улазак ученика у кухињу је строго забрањен. </w:t>
      </w:r>
    </w:p>
    <w:p w:rsidR="008F5138" w:rsidRPr="004461A3" w:rsidRDefault="008F5138" w:rsidP="008F5138">
      <w:pPr>
        <w:jc w:val="both"/>
        <w:rPr>
          <w:color w:val="000064"/>
          <w:sz w:val="26"/>
          <w:szCs w:val="26"/>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Дежурство (редарство) ученика</w:t>
      </w:r>
    </w:p>
    <w:p w:rsidR="008F5138" w:rsidRPr="004461A3" w:rsidRDefault="008F5138" w:rsidP="008F5138">
      <w:pPr>
        <w:jc w:val="center"/>
        <w:rPr>
          <w:b/>
          <w:i/>
          <w:color w:val="000064"/>
          <w:sz w:val="26"/>
          <w:szCs w:val="26"/>
        </w:rPr>
      </w:pPr>
    </w:p>
    <w:p w:rsidR="008F5138" w:rsidRPr="004461A3" w:rsidRDefault="008F5138" w:rsidP="008F5138">
      <w:pPr>
        <w:jc w:val="both"/>
        <w:rPr>
          <w:color w:val="000064"/>
          <w:sz w:val="26"/>
          <w:szCs w:val="26"/>
          <w:lang w:val="sr-Cyrl-CS"/>
        </w:rPr>
      </w:pPr>
      <w:r w:rsidRPr="004461A3">
        <w:rPr>
          <w:color w:val="000064"/>
          <w:sz w:val="26"/>
          <w:szCs w:val="26"/>
          <w:lang w:val="sr-Cyrl-CS"/>
        </w:rPr>
        <w:tab/>
        <w:t>Поред радника, дежурство у Дому обављају и ученици. Ученици у Дому дежурају према распореду који праве васпитачи, а који се уноси у Књигу дежурства. У дежурство се укључују сви ученици Дома. Редарство (дежурство) обављају обично три ученика и оно траје 7 дана. Дужности дежурних ученика су:</w:t>
      </w:r>
    </w:p>
    <w:p w:rsidR="008F5138" w:rsidRPr="004461A3" w:rsidRDefault="008F5138" w:rsidP="008F5138">
      <w:pPr>
        <w:numPr>
          <w:ilvl w:val="0"/>
          <w:numId w:val="4"/>
        </w:numPr>
        <w:jc w:val="both"/>
        <w:rPr>
          <w:color w:val="000064"/>
          <w:sz w:val="26"/>
          <w:szCs w:val="26"/>
          <w:lang w:val="sr-Cyrl-CS"/>
        </w:rPr>
      </w:pPr>
      <w:r w:rsidRPr="004461A3">
        <w:rPr>
          <w:color w:val="000064"/>
          <w:sz w:val="26"/>
          <w:szCs w:val="26"/>
          <w:lang w:val="sr-Cyrl-CS"/>
        </w:rPr>
        <w:t>проветравање учионица пре почетка часова учења, као и по њиховом завршетку</w:t>
      </w:r>
    </w:p>
    <w:p w:rsidR="008F5138" w:rsidRPr="004461A3" w:rsidRDefault="008F5138" w:rsidP="008F5138">
      <w:pPr>
        <w:numPr>
          <w:ilvl w:val="0"/>
          <w:numId w:val="4"/>
        </w:numPr>
        <w:jc w:val="both"/>
        <w:rPr>
          <w:color w:val="000064"/>
          <w:sz w:val="26"/>
          <w:szCs w:val="26"/>
          <w:lang w:val="sr-Cyrl-CS"/>
        </w:rPr>
      </w:pPr>
      <w:r w:rsidRPr="004461A3">
        <w:rPr>
          <w:color w:val="000064"/>
          <w:sz w:val="26"/>
          <w:szCs w:val="26"/>
          <w:lang w:val="sr-Cyrl-CS"/>
        </w:rPr>
        <w:t>пражњење корпи са смећем из учионице и других заједничких просторија и канти за смеће из дворишта</w:t>
      </w:r>
    </w:p>
    <w:p w:rsidR="008F5138" w:rsidRPr="004461A3" w:rsidRDefault="008F5138" w:rsidP="008F5138">
      <w:pPr>
        <w:numPr>
          <w:ilvl w:val="0"/>
          <w:numId w:val="4"/>
        </w:numPr>
        <w:jc w:val="both"/>
        <w:rPr>
          <w:color w:val="000064"/>
          <w:sz w:val="26"/>
          <w:szCs w:val="26"/>
          <w:lang w:val="sr-Cyrl-CS"/>
        </w:rPr>
      </w:pPr>
      <w:r w:rsidRPr="004461A3">
        <w:rPr>
          <w:color w:val="000064"/>
          <w:sz w:val="26"/>
          <w:szCs w:val="26"/>
          <w:lang w:val="sr-Cyrl-CS"/>
        </w:rPr>
        <w:t>брига о реду и миру у учионици у току часа учења, када је васпитач одсутан</w:t>
      </w:r>
    </w:p>
    <w:p w:rsidR="008F5138" w:rsidRPr="004461A3" w:rsidRDefault="008F5138" w:rsidP="008F5138">
      <w:pPr>
        <w:numPr>
          <w:ilvl w:val="0"/>
          <w:numId w:val="4"/>
        </w:numPr>
        <w:jc w:val="both"/>
        <w:rPr>
          <w:color w:val="000064"/>
          <w:sz w:val="26"/>
          <w:szCs w:val="26"/>
          <w:lang w:val="sr-Cyrl-CS"/>
        </w:rPr>
      </w:pPr>
      <w:r w:rsidRPr="004461A3">
        <w:rPr>
          <w:color w:val="000064"/>
          <w:sz w:val="26"/>
          <w:szCs w:val="26"/>
          <w:lang w:val="sr-Cyrl-CS"/>
        </w:rPr>
        <w:t>свакодневно чишћење учионица у вечерњим часовима у времену после 21</w:t>
      </w:r>
      <w:r w:rsidRPr="004461A3">
        <w:rPr>
          <w:color w:val="000064"/>
          <w:sz w:val="26"/>
          <w:szCs w:val="26"/>
          <w:vertAlign w:val="superscript"/>
          <w:lang w:val="sr-Cyrl-CS"/>
        </w:rPr>
        <w:t xml:space="preserve">30 </w:t>
      </w:r>
      <w:r w:rsidRPr="004461A3">
        <w:rPr>
          <w:color w:val="000064"/>
          <w:sz w:val="26"/>
          <w:szCs w:val="26"/>
          <w:lang w:val="sr-Cyrl-CS"/>
        </w:rPr>
        <w:t>часова.</w:t>
      </w:r>
    </w:p>
    <w:p w:rsidR="008F5138" w:rsidRPr="004461A3" w:rsidRDefault="008F5138" w:rsidP="008F5138">
      <w:pPr>
        <w:numPr>
          <w:ilvl w:val="0"/>
          <w:numId w:val="4"/>
        </w:numPr>
        <w:jc w:val="both"/>
        <w:rPr>
          <w:color w:val="000064"/>
          <w:sz w:val="26"/>
          <w:szCs w:val="26"/>
          <w:lang w:val="sr-Cyrl-CS"/>
        </w:rPr>
      </w:pPr>
      <w:r w:rsidRPr="004461A3">
        <w:rPr>
          <w:color w:val="000064"/>
          <w:sz w:val="26"/>
          <w:szCs w:val="26"/>
          <w:lang w:val="sr-Cyrl-CS"/>
        </w:rPr>
        <w:lastRenderedPageBreak/>
        <w:t>чишћење сале за стони тенис и учионице за информатику, према потреби а најмање једанпут седмично</w:t>
      </w:r>
    </w:p>
    <w:p w:rsidR="008F5138" w:rsidRPr="004461A3" w:rsidRDefault="008F5138" w:rsidP="008F5138">
      <w:pPr>
        <w:numPr>
          <w:ilvl w:val="0"/>
          <w:numId w:val="4"/>
        </w:numPr>
        <w:jc w:val="both"/>
        <w:rPr>
          <w:color w:val="000064"/>
          <w:sz w:val="26"/>
          <w:szCs w:val="26"/>
          <w:lang w:val="sr-Cyrl-CS"/>
        </w:rPr>
      </w:pPr>
      <w:r w:rsidRPr="004461A3">
        <w:rPr>
          <w:color w:val="000064"/>
          <w:sz w:val="26"/>
          <w:szCs w:val="26"/>
          <w:lang w:val="sr-Cyrl-CS"/>
        </w:rPr>
        <w:t>старање о правилном руковању имовином, опремом и инвентаром Дома, који се налазе у учионици и другим заједничким просторијама</w:t>
      </w:r>
    </w:p>
    <w:p w:rsidR="008F5138" w:rsidRPr="004461A3" w:rsidRDefault="008F5138" w:rsidP="008F5138">
      <w:pPr>
        <w:numPr>
          <w:ilvl w:val="0"/>
          <w:numId w:val="4"/>
        </w:numPr>
        <w:jc w:val="both"/>
        <w:rPr>
          <w:color w:val="000064"/>
          <w:sz w:val="26"/>
          <w:szCs w:val="26"/>
          <w:lang w:val="sr-Cyrl-CS"/>
        </w:rPr>
      </w:pPr>
      <w:r w:rsidRPr="004461A3">
        <w:rPr>
          <w:color w:val="000064"/>
          <w:sz w:val="26"/>
          <w:szCs w:val="26"/>
          <w:lang w:val="sr-Cyrl-CS"/>
        </w:rPr>
        <w:t>одржавање уредним и чистим простора испред Дома, домског дворишта и парка.</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Све наведене послове, као и друге послове сличне природе, које и када од њих затражи дежурни васпитач, редари су дужни обављати правовремено и ваљано.</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Дежурни ученик је дужан, да у случају своје дневне одсутности из Дома, нађе замену у другим ученицима за обављање неодложних послова, а уколико то нису у могућности правовремено обавештавају дежурног васпитача.</w:t>
      </w:r>
    </w:p>
    <w:p w:rsidR="008F5138" w:rsidRPr="004461A3" w:rsidRDefault="008F5138" w:rsidP="008F5138">
      <w:pPr>
        <w:ind w:firstLine="360"/>
        <w:jc w:val="center"/>
        <w:rPr>
          <w:b/>
          <w:i/>
          <w:color w:val="000064"/>
          <w:sz w:val="26"/>
          <w:szCs w:val="26"/>
          <w:u w:val="single"/>
          <w:lang w:val="sr-Cyrl-CS"/>
        </w:rPr>
      </w:pPr>
    </w:p>
    <w:p w:rsidR="008F5138" w:rsidRPr="004461A3" w:rsidRDefault="008F5138" w:rsidP="008F5138">
      <w:pPr>
        <w:pStyle w:val="ListParagraph"/>
        <w:numPr>
          <w:ilvl w:val="0"/>
          <w:numId w:val="43"/>
        </w:numPr>
        <w:jc w:val="center"/>
        <w:rPr>
          <w:i/>
          <w:color w:val="000064"/>
          <w:sz w:val="26"/>
          <w:szCs w:val="26"/>
          <w:lang w:val="sr-Cyrl-CS"/>
        </w:rPr>
      </w:pPr>
      <w:r w:rsidRPr="004461A3">
        <w:rPr>
          <w:i/>
          <w:color w:val="000064"/>
          <w:sz w:val="26"/>
          <w:szCs w:val="26"/>
          <w:lang w:val="sr-Cyrl-CS"/>
        </w:rPr>
        <w:t>Основне норме понашања у Дому</w:t>
      </w:r>
    </w:p>
    <w:p w:rsidR="008F5138" w:rsidRPr="004461A3" w:rsidRDefault="008F5138" w:rsidP="008F5138">
      <w:pPr>
        <w:pStyle w:val="ListParagraph"/>
        <w:ind w:left="720"/>
        <w:rPr>
          <w:b/>
          <w:i/>
          <w:color w:val="000064"/>
          <w:sz w:val="26"/>
          <w:szCs w:val="26"/>
          <w:lang w:val="sr-Cyrl-CS"/>
        </w:rPr>
      </w:pPr>
    </w:p>
    <w:p w:rsidR="008F5138" w:rsidRPr="004461A3" w:rsidRDefault="008F5138" w:rsidP="008F5138">
      <w:pPr>
        <w:jc w:val="both"/>
        <w:rPr>
          <w:color w:val="000064"/>
          <w:sz w:val="26"/>
          <w:szCs w:val="26"/>
          <w:lang w:val="sr-Cyrl-CS"/>
        </w:rPr>
      </w:pPr>
      <w:r w:rsidRPr="004461A3">
        <w:rPr>
          <w:color w:val="000064"/>
          <w:sz w:val="26"/>
          <w:szCs w:val="26"/>
          <w:lang w:val="sr-Cyrl-CS"/>
        </w:rPr>
        <w:tab/>
        <w:t>Ученици су дужни да у међусобним односима развијају другарство, солидарност, толеранцију, међусобно уважавање и поштовање, истинољубивост и хуманост.</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У међусобним односима ученици не смеју вређати, понижавти, исмејавати, потцењивати, омаловажавати једни друге, тући се или на било који други начин угрожавати, психички или физички једни друге. Однос између ученика и радника Дома мора бити учтив и пристојан.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Сви ученици имају право и обавезу да дежурном васпитачу или васпитачу групе пријаве сваки случај угрожавања своје личности или безбедности у Дому од стране било кога, случајеве насиља и агресивног понашања.</w:t>
      </w:r>
    </w:p>
    <w:p w:rsidR="008F5138" w:rsidRPr="004461A3" w:rsidRDefault="008F5138" w:rsidP="008F5138">
      <w:pPr>
        <w:jc w:val="both"/>
        <w:rPr>
          <w:color w:val="000064"/>
          <w:sz w:val="26"/>
          <w:szCs w:val="26"/>
          <w:lang w:val="sr-Cyrl-CS"/>
        </w:rPr>
      </w:pPr>
      <w:r w:rsidRPr="004461A3">
        <w:rPr>
          <w:color w:val="000064"/>
          <w:sz w:val="26"/>
          <w:szCs w:val="26"/>
          <w:lang w:val="sr-Cyrl-CS"/>
        </w:rPr>
        <w:tab/>
        <w:t>У Дом се не могу уносити, нити користити оружје, алкохол и наркотичка средства. У Дому је забрањено пушење и коцкање.</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Ученици не смеју улазити у собе других ученика и задржавати се без одобрења ученика тих соба. Улазак у просторије се најављује куцањем. Међусобне али кратке посете ученика истог пола у собама су дозвољене само уз ношење маски и без дужег задржавања. Забрањена су окупљања већег броја ученика у собама као и било каква славља. </w:t>
      </w:r>
      <w:r w:rsidRPr="004461A3">
        <w:rPr>
          <w:color w:val="000064"/>
          <w:sz w:val="26"/>
          <w:szCs w:val="26"/>
          <w:lang w:val="sr-Cyrl-CS"/>
        </w:rPr>
        <w:tab/>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Ученици су у обавези да поседују Домску легитимацију</w:t>
      </w:r>
      <w:r w:rsidRPr="004461A3">
        <w:rPr>
          <w:color w:val="000064"/>
          <w:sz w:val="26"/>
          <w:szCs w:val="26"/>
        </w:rPr>
        <w:t xml:space="preserve"> – ученичку </w:t>
      </w:r>
      <w:r w:rsidRPr="004461A3">
        <w:rPr>
          <w:color w:val="000064"/>
          <w:sz w:val="26"/>
          <w:szCs w:val="26"/>
          <w:lang w:val="sr-Cyrl-CS"/>
        </w:rPr>
        <w:t>картицу, да је чувају, носе са собом и правилно користе</w:t>
      </w:r>
      <w:r w:rsidRPr="004461A3">
        <w:rPr>
          <w:color w:val="000064"/>
          <w:sz w:val="26"/>
          <w:szCs w:val="26"/>
        </w:rPr>
        <w:t>.</w:t>
      </w:r>
    </w:p>
    <w:p w:rsidR="008F5138" w:rsidRPr="004461A3" w:rsidRDefault="008F5138" w:rsidP="008F5138">
      <w:pPr>
        <w:jc w:val="both"/>
        <w:rPr>
          <w:color w:val="000064"/>
          <w:sz w:val="26"/>
          <w:szCs w:val="26"/>
          <w:lang w:val="sr-Cyrl-CS"/>
        </w:rPr>
      </w:pPr>
    </w:p>
    <w:p w:rsidR="008F5138" w:rsidRPr="004461A3" w:rsidRDefault="008F5138" w:rsidP="008F5138">
      <w:pPr>
        <w:jc w:val="center"/>
        <w:rPr>
          <w:b/>
          <w:i/>
          <w:color w:val="000064"/>
          <w:sz w:val="26"/>
          <w:szCs w:val="26"/>
        </w:rPr>
      </w:pPr>
      <w:r w:rsidRPr="004461A3">
        <w:rPr>
          <w:b/>
          <w:i/>
          <w:color w:val="000064"/>
          <w:sz w:val="26"/>
          <w:szCs w:val="26"/>
          <w:lang w:val="sr-Cyrl-CS"/>
        </w:rPr>
        <w:t>Распоред дневних активности и обавеза ученика</w:t>
      </w:r>
    </w:p>
    <w:p w:rsidR="008F5138" w:rsidRPr="004461A3" w:rsidRDefault="008F5138" w:rsidP="008F5138">
      <w:pPr>
        <w:jc w:val="center"/>
        <w:rPr>
          <w:b/>
          <w:i/>
          <w:color w:val="000064"/>
          <w:sz w:val="26"/>
          <w:szCs w:val="26"/>
          <w:lang w:val="sr-Cyrl-CS"/>
        </w:rPr>
      </w:pPr>
      <w:r w:rsidRPr="004461A3">
        <w:rPr>
          <w:b/>
          <w:i/>
          <w:color w:val="000064"/>
          <w:sz w:val="26"/>
          <w:szCs w:val="26"/>
          <w:lang w:val="sr-Cyrl-CS"/>
        </w:rPr>
        <w:t>у школској 2020/21. години</w:t>
      </w:r>
    </w:p>
    <w:p w:rsidR="008F5138" w:rsidRPr="004461A3" w:rsidRDefault="008F5138" w:rsidP="008F5138">
      <w:pPr>
        <w:jc w:val="center"/>
        <w:rPr>
          <w:i/>
          <w:color w:val="000064"/>
          <w:lang w:val="sr-Cyrl-CS"/>
        </w:rPr>
      </w:pPr>
    </w:p>
    <w:p w:rsidR="008F5138" w:rsidRPr="004461A3" w:rsidRDefault="008F5138" w:rsidP="008F5138">
      <w:pPr>
        <w:rPr>
          <w:b/>
          <w:color w:val="000064"/>
          <w:sz w:val="26"/>
          <w:szCs w:val="26"/>
          <w:u w:val="single"/>
          <w:lang w:val="sr-Cyrl-CS"/>
        </w:rPr>
      </w:pPr>
      <w:r w:rsidRPr="004461A3">
        <w:rPr>
          <w:b/>
          <w:color w:val="000064"/>
          <w:sz w:val="26"/>
          <w:szCs w:val="26"/>
          <w:u w:val="single"/>
          <w:lang w:val="sr-Cyrl-CS"/>
        </w:rPr>
        <w:t xml:space="preserve">Радни дани </w:t>
      </w:r>
    </w:p>
    <w:p w:rsidR="008F5138" w:rsidRPr="004461A3" w:rsidRDefault="008F5138" w:rsidP="008F5138">
      <w:pPr>
        <w:rPr>
          <w:b/>
          <w:color w:val="000064"/>
          <w:sz w:val="26"/>
          <w:szCs w:val="26"/>
          <w:u w:val="single"/>
          <w:lang w:val="sr-Cyrl-CS"/>
        </w:rPr>
      </w:pPr>
    </w:p>
    <w:p w:rsidR="008F5138" w:rsidRPr="004461A3" w:rsidRDefault="008F5138" w:rsidP="008F5138">
      <w:pPr>
        <w:pStyle w:val="ListParagraph"/>
        <w:numPr>
          <w:ilvl w:val="0"/>
          <w:numId w:val="42"/>
        </w:numPr>
        <w:contextualSpacing/>
        <w:jc w:val="both"/>
        <w:rPr>
          <w:b/>
          <w:color w:val="000064"/>
          <w:sz w:val="26"/>
          <w:szCs w:val="26"/>
          <w:u w:val="single"/>
        </w:rPr>
      </w:pPr>
      <w:r w:rsidRPr="004461A3">
        <w:rPr>
          <w:b/>
          <w:color w:val="000064"/>
          <w:sz w:val="26"/>
          <w:szCs w:val="26"/>
          <w:u w:val="single"/>
        </w:rPr>
        <w:t>6,30-</w:t>
      </w:r>
      <w:r w:rsidRPr="004461A3">
        <w:rPr>
          <w:b/>
          <w:color w:val="000064"/>
          <w:sz w:val="26"/>
          <w:szCs w:val="26"/>
          <w:u w:val="single"/>
          <w:lang w:val="sr-Cyrl-CS"/>
        </w:rPr>
        <w:t xml:space="preserve"> 9</w:t>
      </w:r>
      <w:r w:rsidRPr="004461A3">
        <w:rPr>
          <w:b/>
          <w:color w:val="000064"/>
          <w:sz w:val="26"/>
          <w:szCs w:val="26"/>
          <w:u w:val="single"/>
        </w:rPr>
        <w:t>,</w:t>
      </w:r>
      <w:r w:rsidRPr="004461A3">
        <w:rPr>
          <w:b/>
          <w:color w:val="000064"/>
          <w:sz w:val="26"/>
          <w:szCs w:val="26"/>
          <w:u w:val="single"/>
          <w:lang w:val="sr-Cyrl-CS"/>
        </w:rPr>
        <w:t>30</w:t>
      </w:r>
      <w:r w:rsidRPr="004461A3">
        <w:rPr>
          <w:b/>
          <w:color w:val="000064"/>
          <w:sz w:val="26"/>
          <w:szCs w:val="26"/>
          <w:u w:val="single"/>
        </w:rPr>
        <w:t xml:space="preserve"> часова: буђење, устајање, намештање кревета, јутарња хигијена, доручак, припрема и одлазак у школу, јутарње редарство,  учење. </w:t>
      </w:r>
    </w:p>
    <w:p w:rsidR="008F5138" w:rsidRPr="004461A3" w:rsidRDefault="008F5138" w:rsidP="008F5138">
      <w:pPr>
        <w:jc w:val="both"/>
        <w:rPr>
          <w:color w:val="000064"/>
          <w:sz w:val="26"/>
          <w:szCs w:val="26"/>
        </w:rPr>
      </w:pPr>
      <w:r w:rsidRPr="004461A3">
        <w:rPr>
          <w:color w:val="000064"/>
          <w:sz w:val="26"/>
          <w:szCs w:val="26"/>
        </w:rPr>
        <w:t xml:space="preserve">6,30- буђење ученика; </w:t>
      </w:r>
    </w:p>
    <w:p w:rsidR="008F5138" w:rsidRPr="004461A3" w:rsidRDefault="008F5138" w:rsidP="008F5138">
      <w:pPr>
        <w:jc w:val="both"/>
        <w:rPr>
          <w:color w:val="000064"/>
          <w:sz w:val="26"/>
          <w:szCs w:val="26"/>
        </w:rPr>
      </w:pPr>
      <w:r w:rsidRPr="004461A3">
        <w:rPr>
          <w:color w:val="000064"/>
          <w:sz w:val="26"/>
          <w:szCs w:val="26"/>
        </w:rPr>
        <w:t>6,45-7,45 - доручак;</w:t>
      </w:r>
    </w:p>
    <w:p w:rsidR="008F5138" w:rsidRPr="004461A3" w:rsidRDefault="008F5138" w:rsidP="008F5138">
      <w:pPr>
        <w:jc w:val="both"/>
        <w:rPr>
          <w:color w:val="000064"/>
          <w:sz w:val="26"/>
          <w:szCs w:val="26"/>
        </w:rPr>
      </w:pPr>
      <w:r w:rsidRPr="004461A3">
        <w:rPr>
          <w:color w:val="000064"/>
          <w:sz w:val="26"/>
          <w:szCs w:val="26"/>
          <w:lang w:val="sr-Cyrl-CS"/>
        </w:rPr>
        <w:t>8</w:t>
      </w:r>
      <w:r w:rsidRPr="004461A3">
        <w:rPr>
          <w:color w:val="000064"/>
          <w:sz w:val="26"/>
          <w:szCs w:val="26"/>
        </w:rPr>
        <w:t>,</w:t>
      </w:r>
      <w:r w:rsidRPr="004461A3">
        <w:rPr>
          <w:color w:val="000064"/>
          <w:sz w:val="26"/>
          <w:szCs w:val="26"/>
          <w:lang w:val="sr-Cyrl-CS"/>
        </w:rPr>
        <w:t>00</w:t>
      </w:r>
      <w:r w:rsidRPr="004461A3">
        <w:rPr>
          <w:color w:val="000064"/>
          <w:sz w:val="26"/>
          <w:szCs w:val="26"/>
        </w:rPr>
        <w:t xml:space="preserve"> - ученици су дужни да</w:t>
      </w:r>
      <w:r w:rsidRPr="004461A3">
        <w:rPr>
          <w:color w:val="000064"/>
          <w:sz w:val="26"/>
          <w:szCs w:val="26"/>
          <w:lang w:val="sr-Cyrl-CS"/>
        </w:rPr>
        <w:t xml:space="preserve"> устану и</w:t>
      </w:r>
      <w:r w:rsidRPr="004461A3">
        <w:rPr>
          <w:color w:val="000064"/>
          <w:sz w:val="26"/>
          <w:szCs w:val="26"/>
        </w:rPr>
        <w:t xml:space="preserve"> наместе кревете;</w:t>
      </w:r>
    </w:p>
    <w:p w:rsidR="008F5138" w:rsidRPr="004461A3" w:rsidRDefault="008F5138" w:rsidP="008F5138">
      <w:pPr>
        <w:jc w:val="both"/>
        <w:rPr>
          <w:color w:val="000064"/>
          <w:sz w:val="26"/>
          <w:szCs w:val="26"/>
        </w:rPr>
      </w:pPr>
      <w:r w:rsidRPr="004461A3">
        <w:rPr>
          <w:color w:val="000064"/>
          <w:sz w:val="26"/>
          <w:szCs w:val="26"/>
        </w:rPr>
        <w:t>8,</w:t>
      </w:r>
      <w:r w:rsidRPr="004461A3">
        <w:rPr>
          <w:color w:val="000064"/>
          <w:sz w:val="26"/>
          <w:szCs w:val="26"/>
          <w:lang w:val="sr-Cyrl-CS"/>
        </w:rPr>
        <w:t>10</w:t>
      </w:r>
      <w:r w:rsidRPr="004461A3">
        <w:rPr>
          <w:color w:val="000064"/>
          <w:sz w:val="26"/>
          <w:szCs w:val="26"/>
        </w:rPr>
        <w:t xml:space="preserve"> - ученици су дужни да напусте спаваонице због њиховог чишћења;</w:t>
      </w:r>
    </w:p>
    <w:p w:rsidR="008F5138" w:rsidRPr="004461A3" w:rsidRDefault="008F5138" w:rsidP="008F5138">
      <w:pPr>
        <w:jc w:val="both"/>
        <w:rPr>
          <w:color w:val="000064"/>
          <w:sz w:val="26"/>
          <w:szCs w:val="26"/>
          <w:u w:val="single"/>
          <w:lang w:val="sr-Cyrl-CS"/>
        </w:rPr>
      </w:pPr>
      <w:r w:rsidRPr="004461A3">
        <w:rPr>
          <w:color w:val="000064"/>
          <w:sz w:val="26"/>
          <w:szCs w:val="26"/>
          <w:u w:val="single"/>
        </w:rPr>
        <w:t>8,15-</w:t>
      </w:r>
      <w:r w:rsidRPr="004461A3">
        <w:rPr>
          <w:color w:val="000064"/>
          <w:sz w:val="26"/>
          <w:szCs w:val="26"/>
          <w:u w:val="single"/>
          <w:lang w:val="sr-Cyrl-CS"/>
        </w:rPr>
        <w:t xml:space="preserve"> 9</w:t>
      </w:r>
      <w:r w:rsidRPr="004461A3">
        <w:rPr>
          <w:color w:val="000064"/>
          <w:sz w:val="26"/>
          <w:szCs w:val="26"/>
          <w:u w:val="single"/>
        </w:rPr>
        <w:t xml:space="preserve">,30 часова: време предвиђено за </w:t>
      </w:r>
      <w:r w:rsidRPr="004461A3">
        <w:rPr>
          <w:color w:val="000064"/>
          <w:sz w:val="26"/>
          <w:szCs w:val="26"/>
          <w:u w:val="single"/>
          <w:lang w:val="sr-Cyrl-CS"/>
        </w:rPr>
        <w:t xml:space="preserve"> обавезно </w:t>
      </w:r>
      <w:r w:rsidRPr="004461A3">
        <w:rPr>
          <w:color w:val="000064"/>
          <w:sz w:val="26"/>
          <w:szCs w:val="26"/>
          <w:u w:val="single"/>
        </w:rPr>
        <w:t>учење</w:t>
      </w:r>
      <w:r w:rsidRPr="004461A3">
        <w:rPr>
          <w:color w:val="000064"/>
          <w:sz w:val="26"/>
          <w:szCs w:val="26"/>
          <w:u w:val="single"/>
          <w:lang w:val="sr-Cyrl-CS"/>
        </w:rPr>
        <w:t>, уз присуство и надзор васпитача.</w:t>
      </w:r>
    </w:p>
    <w:p w:rsidR="008F5138" w:rsidRPr="004461A3" w:rsidRDefault="008F5138" w:rsidP="008F5138">
      <w:pPr>
        <w:jc w:val="both"/>
        <w:rPr>
          <w:color w:val="000064"/>
          <w:sz w:val="26"/>
          <w:szCs w:val="26"/>
        </w:rPr>
      </w:pPr>
    </w:p>
    <w:p w:rsidR="008F5138" w:rsidRPr="004461A3" w:rsidRDefault="008F5138" w:rsidP="008F5138">
      <w:pPr>
        <w:pStyle w:val="ListParagraph"/>
        <w:numPr>
          <w:ilvl w:val="0"/>
          <w:numId w:val="42"/>
        </w:numPr>
        <w:contextualSpacing/>
        <w:jc w:val="both"/>
        <w:rPr>
          <w:b/>
          <w:color w:val="000064"/>
          <w:sz w:val="26"/>
          <w:szCs w:val="26"/>
          <w:u w:val="single"/>
        </w:rPr>
      </w:pPr>
      <w:r w:rsidRPr="004461A3">
        <w:rPr>
          <w:b/>
          <w:color w:val="000064"/>
          <w:sz w:val="26"/>
          <w:szCs w:val="26"/>
          <w:u w:val="single"/>
          <w:lang w:val="sr-Cyrl-CS"/>
        </w:rPr>
        <w:t>9</w:t>
      </w:r>
      <w:r w:rsidRPr="004461A3">
        <w:rPr>
          <w:b/>
          <w:color w:val="000064"/>
          <w:sz w:val="26"/>
          <w:szCs w:val="26"/>
          <w:u w:val="single"/>
        </w:rPr>
        <w:t>,30-1</w:t>
      </w:r>
      <w:r w:rsidRPr="004461A3">
        <w:rPr>
          <w:b/>
          <w:color w:val="000064"/>
          <w:sz w:val="26"/>
          <w:szCs w:val="26"/>
          <w:u w:val="single"/>
          <w:lang w:val="sr-Cyrl-CS"/>
        </w:rPr>
        <w:t>7</w:t>
      </w:r>
      <w:r w:rsidRPr="004461A3">
        <w:rPr>
          <w:b/>
          <w:color w:val="000064"/>
          <w:sz w:val="26"/>
          <w:szCs w:val="26"/>
          <w:u w:val="single"/>
        </w:rPr>
        <w:t>,30 часова: слободно време, одмор, активности секција, ручак, припрема и одлазак у школу,</w:t>
      </w:r>
      <w:r w:rsidRPr="004461A3">
        <w:rPr>
          <w:b/>
          <w:color w:val="000064"/>
          <w:sz w:val="26"/>
          <w:szCs w:val="26"/>
          <w:u w:val="single"/>
          <w:lang w:val="sr-Cyrl-CS"/>
        </w:rPr>
        <w:t xml:space="preserve"> учење</w:t>
      </w:r>
      <w:r w:rsidRPr="004461A3">
        <w:rPr>
          <w:b/>
          <w:color w:val="000064"/>
          <w:sz w:val="26"/>
          <w:szCs w:val="26"/>
          <w:u w:val="single"/>
        </w:rPr>
        <w:t xml:space="preserve">; </w:t>
      </w:r>
    </w:p>
    <w:p w:rsidR="008F5138" w:rsidRPr="004461A3" w:rsidRDefault="008F5138" w:rsidP="008F5138">
      <w:pPr>
        <w:jc w:val="both"/>
        <w:rPr>
          <w:color w:val="000064"/>
          <w:sz w:val="26"/>
          <w:szCs w:val="26"/>
        </w:rPr>
      </w:pPr>
      <w:r w:rsidRPr="004461A3">
        <w:rPr>
          <w:color w:val="000064"/>
          <w:sz w:val="26"/>
          <w:szCs w:val="26"/>
        </w:rPr>
        <w:t>11,</w:t>
      </w:r>
      <w:r w:rsidRPr="004461A3">
        <w:rPr>
          <w:color w:val="000064"/>
          <w:sz w:val="26"/>
          <w:szCs w:val="26"/>
          <w:lang w:val="sr-Cyrl-CS"/>
        </w:rPr>
        <w:t xml:space="preserve">30 </w:t>
      </w:r>
      <w:r w:rsidRPr="004461A3">
        <w:rPr>
          <w:color w:val="000064"/>
          <w:sz w:val="26"/>
          <w:szCs w:val="26"/>
        </w:rPr>
        <w:t>-1</w:t>
      </w:r>
      <w:r w:rsidRPr="004461A3">
        <w:rPr>
          <w:color w:val="000064"/>
          <w:sz w:val="26"/>
          <w:szCs w:val="26"/>
          <w:lang w:val="sr-Cyrl-CS"/>
        </w:rPr>
        <w:t>4</w:t>
      </w:r>
      <w:r w:rsidRPr="004461A3">
        <w:rPr>
          <w:color w:val="000064"/>
          <w:sz w:val="26"/>
          <w:szCs w:val="26"/>
        </w:rPr>
        <w:t>,</w:t>
      </w:r>
      <w:r w:rsidRPr="004461A3">
        <w:rPr>
          <w:color w:val="000064"/>
          <w:sz w:val="26"/>
          <w:szCs w:val="26"/>
          <w:lang w:val="sr-Cyrl-CS"/>
        </w:rPr>
        <w:t>3</w:t>
      </w:r>
      <w:r w:rsidRPr="004461A3">
        <w:rPr>
          <w:color w:val="000064"/>
          <w:sz w:val="26"/>
          <w:szCs w:val="26"/>
        </w:rPr>
        <w:t>0 - ручак;</w:t>
      </w:r>
    </w:p>
    <w:p w:rsidR="008F5138" w:rsidRPr="004461A3" w:rsidRDefault="008F5138" w:rsidP="008F5138">
      <w:pPr>
        <w:jc w:val="both"/>
        <w:rPr>
          <w:color w:val="000064"/>
          <w:sz w:val="26"/>
          <w:szCs w:val="26"/>
          <w:u w:val="single"/>
          <w:lang w:val="sr-Cyrl-CS"/>
        </w:rPr>
      </w:pPr>
      <w:r w:rsidRPr="004461A3">
        <w:rPr>
          <w:color w:val="000064"/>
          <w:sz w:val="26"/>
          <w:szCs w:val="26"/>
          <w:u w:val="single"/>
        </w:rPr>
        <w:t>16,</w:t>
      </w:r>
      <w:r w:rsidRPr="004461A3">
        <w:rPr>
          <w:color w:val="000064"/>
          <w:sz w:val="26"/>
          <w:szCs w:val="26"/>
          <w:u w:val="single"/>
          <w:lang w:val="sr-Cyrl-CS"/>
        </w:rPr>
        <w:t>15</w:t>
      </w:r>
      <w:r w:rsidRPr="004461A3">
        <w:rPr>
          <w:color w:val="000064"/>
          <w:sz w:val="26"/>
          <w:szCs w:val="26"/>
          <w:u w:val="single"/>
        </w:rPr>
        <w:t>-</w:t>
      </w:r>
      <w:r w:rsidRPr="004461A3">
        <w:rPr>
          <w:color w:val="000064"/>
          <w:sz w:val="26"/>
          <w:szCs w:val="26"/>
          <w:u w:val="single"/>
          <w:lang w:val="sr-Cyrl-CS"/>
        </w:rPr>
        <w:t>17</w:t>
      </w:r>
      <w:r w:rsidRPr="004461A3">
        <w:rPr>
          <w:color w:val="000064"/>
          <w:sz w:val="26"/>
          <w:szCs w:val="26"/>
          <w:u w:val="single"/>
        </w:rPr>
        <w:t>,30 часова: време предвиђено за</w:t>
      </w:r>
      <w:r w:rsidRPr="004461A3">
        <w:rPr>
          <w:color w:val="000064"/>
          <w:sz w:val="26"/>
          <w:szCs w:val="26"/>
          <w:u w:val="single"/>
          <w:lang w:val="sr-Cyrl-CS"/>
        </w:rPr>
        <w:t xml:space="preserve"> обавезно </w:t>
      </w:r>
      <w:r w:rsidRPr="004461A3">
        <w:rPr>
          <w:color w:val="000064"/>
          <w:sz w:val="26"/>
          <w:szCs w:val="26"/>
          <w:u w:val="single"/>
        </w:rPr>
        <w:t xml:space="preserve"> учење</w:t>
      </w:r>
      <w:r w:rsidRPr="004461A3">
        <w:rPr>
          <w:color w:val="000064"/>
          <w:sz w:val="26"/>
          <w:szCs w:val="26"/>
          <w:u w:val="single"/>
          <w:lang w:val="sr-Cyrl-CS"/>
        </w:rPr>
        <w:t>, уз присуство и надзор васпитача</w:t>
      </w:r>
    </w:p>
    <w:p w:rsidR="008F5138" w:rsidRPr="004461A3" w:rsidRDefault="008F5138" w:rsidP="008F5138">
      <w:pPr>
        <w:jc w:val="both"/>
        <w:rPr>
          <w:color w:val="000064"/>
          <w:sz w:val="26"/>
          <w:szCs w:val="26"/>
          <w:u w:val="single"/>
        </w:rPr>
      </w:pPr>
    </w:p>
    <w:p w:rsidR="008F5138" w:rsidRPr="004461A3" w:rsidRDefault="008F5138" w:rsidP="008F5138">
      <w:pPr>
        <w:pStyle w:val="ListParagraph"/>
        <w:numPr>
          <w:ilvl w:val="0"/>
          <w:numId w:val="42"/>
        </w:numPr>
        <w:contextualSpacing/>
        <w:jc w:val="both"/>
        <w:rPr>
          <w:b/>
          <w:color w:val="000064"/>
          <w:sz w:val="26"/>
          <w:szCs w:val="26"/>
        </w:rPr>
      </w:pPr>
      <w:r w:rsidRPr="004461A3">
        <w:rPr>
          <w:b/>
          <w:color w:val="000064"/>
          <w:sz w:val="26"/>
          <w:szCs w:val="26"/>
          <w:u w:val="single"/>
        </w:rPr>
        <w:t>1</w:t>
      </w:r>
      <w:r w:rsidRPr="004461A3">
        <w:rPr>
          <w:b/>
          <w:color w:val="000064"/>
          <w:sz w:val="26"/>
          <w:szCs w:val="26"/>
          <w:u w:val="single"/>
          <w:lang w:val="sr-Cyrl-CS"/>
        </w:rPr>
        <w:t>7</w:t>
      </w:r>
      <w:r w:rsidRPr="004461A3">
        <w:rPr>
          <w:b/>
          <w:color w:val="000064"/>
          <w:sz w:val="26"/>
          <w:szCs w:val="26"/>
          <w:u w:val="single"/>
        </w:rPr>
        <w:t>,30-22,</w:t>
      </w:r>
      <w:r w:rsidRPr="004461A3">
        <w:rPr>
          <w:b/>
          <w:color w:val="000064"/>
          <w:sz w:val="26"/>
          <w:szCs w:val="26"/>
          <w:u w:val="single"/>
          <w:lang w:val="sr-Cyrl-CS"/>
        </w:rPr>
        <w:t>30</w:t>
      </w:r>
      <w:r w:rsidRPr="004461A3">
        <w:rPr>
          <w:b/>
          <w:color w:val="000064"/>
          <w:sz w:val="26"/>
          <w:szCs w:val="26"/>
          <w:u w:val="single"/>
        </w:rPr>
        <w:t xml:space="preserve"> часова: вечера, слободно време, одмор, активности секција, изласци у град, педагошке активности, састанци са васпитним групама,</w:t>
      </w:r>
      <w:r w:rsidRPr="004461A3">
        <w:rPr>
          <w:b/>
          <w:color w:val="000064"/>
          <w:sz w:val="26"/>
          <w:szCs w:val="26"/>
          <w:u w:val="single"/>
          <w:lang w:val="sr-Cyrl-CS"/>
        </w:rPr>
        <w:t xml:space="preserve"> вечерње учење</w:t>
      </w:r>
      <w:r w:rsidRPr="004461A3">
        <w:rPr>
          <w:b/>
          <w:color w:val="000064"/>
          <w:sz w:val="26"/>
          <w:szCs w:val="26"/>
          <w:u w:val="single"/>
        </w:rPr>
        <w:t>, редарство, повечерје</w:t>
      </w:r>
      <w:r w:rsidRPr="004461A3">
        <w:rPr>
          <w:b/>
          <w:color w:val="000064"/>
          <w:sz w:val="26"/>
          <w:szCs w:val="26"/>
        </w:rPr>
        <w:t>;</w:t>
      </w:r>
    </w:p>
    <w:p w:rsidR="008F5138" w:rsidRPr="004461A3" w:rsidRDefault="008F5138" w:rsidP="008F5138">
      <w:pPr>
        <w:jc w:val="both"/>
        <w:rPr>
          <w:color w:val="000064"/>
          <w:sz w:val="26"/>
          <w:szCs w:val="26"/>
        </w:rPr>
      </w:pPr>
      <w:r w:rsidRPr="004461A3">
        <w:rPr>
          <w:color w:val="000064"/>
          <w:sz w:val="26"/>
          <w:szCs w:val="26"/>
        </w:rPr>
        <w:t>18,30-20,</w:t>
      </w:r>
      <w:r w:rsidRPr="004461A3">
        <w:rPr>
          <w:color w:val="000064"/>
          <w:sz w:val="26"/>
          <w:szCs w:val="26"/>
          <w:lang w:val="sr-Cyrl-CS"/>
        </w:rPr>
        <w:t>00</w:t>
      </w:r>
      <w:r w:rsidRPr="004461A3">
        <w:rPr>
          <w:color w:val="000064"/>
          <w:sz w:val="26"/>
          <w:szCs w:val="26"/>
        </w:rPr>
        <w:t xml:space="preserve"> - вечера;</w:t>
      </w:r>
    </w:p>
    <w:p w:rsidR="008F5138" w:rsidRPr="004461A3" w:rsidRDefault="008F5138" w:rsidP="008F5138">
      <w:pPr>
        <w:jc w:val="both"/>
        <w:rPr>
          <w:color w:val="000064"/>
          <w:sz w:val="26"/>
          <w:szCs w:val="26"/>
        </w:rPr>
      </w:pPr>
      <w:r w:rsidRPr="004461A3">
        <w:rPr>
          <w:color w:val="000064"/>
          <w:sz w:val="26"/>
          <w:szCs w:val="26"/>
        </w:rPr>
        <w:t>20,</w:t>
      </w:r>
      <w:r w:rsidRPr="004461A3">
        <w:rPr>
          <w:color w:val="000064"/>
          <w:sz w:val="26"/>
          <w:szCs w:val="26"/>
          <w:lang w:val="sr-Cyrl-CS"/>
        </w:rPr>
        <w:t xml:space="preserve">00 </w:t>
      </w:r>
      <w:r w:rsidRPr="004461A3">
        <w:rPr>
          <w:color w:val="000064"/>
          <w:sz w:val="26"/>
          <w:szCs w:val="26"/>
        </w:rPr>
        <w:t>-21,</w:t>
      </w:r>
      <w:r w:rsidRPr="004461A3">
        <w:rPr>
          <w:color w:val="000064"/>
          <w:sz w:val="26"/>
          <w:szCs w:val="26"/>
          <w:lang w:val="sr-Cyrl-CS"/>
        </w:rPr>
        <w:t>00</w:t>
      </w:r>
      <w:r w:rsidRPr="004461A3">
        <w:rPr>
          <w:color w:val="000064"/>
          <w:sz w:val="26"/>
          <w:szCs w:val="26"/>
        </w:rPr>
        <w:t xml:space="preserve"> - педагошке активности, састанци са васпитним групама (једанпут седмично-углавном понедељком и</w:t>
      </w:r>
      <w:r w:rsidRPr="004461A3">
        <w:rPr>
          <w:color w:val="000064"/>
          <w:sz w:val="26"/>
          <w:szCs w:val="26"/>
          <w:lang w:val="sr-Cyrl-CS"/>
        </w:rPr>
        <w:t>ли</w:t>
      </w:r>
      <w:r w:rsidRPr="004461A3">
        <w:rPr>
          <w:color w:val="000064"/>
          <w:sz w:val="26"/>
          <w:szCs w:val="26"/>
        </w:rPr>
        <w:t xml:space="preserve"> уторком);</w:t>
      </w:r>
    </w:p>
    <w:p w:rsidR="008F5138" w:rsidRPr="004461A3" w:rsidRDefault="008F5138" w:rsidP="008F5138">
      <w:pPr>
        <w:jc w:val="both"/>
        <w:rPr>
          <w:color w:val="000064"/>
          <w:sz w:val="26"/>
          <w:szCs w:val="26"/>
        </w:rPr>
      </w:pPr>
      <w:r w:rsidRPr="004461A3">
        <w:rPr>
          <w:color w:val="000064"/>
          <w:sz w:val="26"/>
          <w:szCs w:val="26"/>
        </w:rPr>
        <w:t>2</w:t>
      </w:r>
      <w:r w:rsidRPr="004461A3">
        <w:rPr>
          <w:color w:val="000064"/>
          <w:sz w:val="26"/>
          <w:szCs w:val="26"/>
          <w:lang w:val="sr-Cyrl-CS"/>
        </w:rPr>
        <w:t xml:space="preserve">1,45 </w:t>
      </w:r>
      <w:r w:rsidRPr="004461A3">
        <w:rPr>
          <w:color w:val="000064"/>
          <w:sz w:val="26"/>
          <w:szCs w:val="26"/>
        </w:rPr>
        <w:t>-22,</w:t>
      </w:r>
      <w:r w:rsidRPr="004461A3">
        <w:rPr>
          <w:color w:val="000064"/>
          <w:sz w:val="26"/>
          <w:szCs w:val="26"/>
          <w:lang w:val="sr-Cyrl-CS"/>
        </w:rPr>
        <w:t>15</w:t>
      </w:r>
      <w:r w:rsidRPr="004461A3">
        <w:rPr>
          <w:color w:val="000064"/>
          <w:sz w:val="26"/>
          <w:szCs w:val="26"/>
        </w:rPr>
        <w:t xml:space="preserve"> – редарство</w:t>
      </w:r>
      <w:r w:rsidRPr="004461A3">
        <w:rPr>
          <w:color w:val="000064"/>
          <w:sz w:val="26"/>
          <w:szCs w:val="26"/>
          <w:lang w:val="sr-Cyrl-CS"/>
        </w:rPr>
        <w:t xml:space="preserve"> у учионици</w:t>
      </w:r>
      <w:r w:rsidRPr="004461A3">
        <w:rPr>
          <w:color w:val="000064"/>
          <w:sz w:val="26"/>
          <w:szCs w:val="26"/>
        </w:rPr>
        <w:t>;</w:t>
      </w:r>
    </w:p>
    <w:p w:rsidR="008F5138" w:rsidRPr="004461A3" w:rsidRDefault="008F5138" w:rsidP="008F5138">
      <w:pPr>
        <w:jc w:val="both"/>
        <w:rPr>
          <w:color w:val="000064"/>
          <w:sz w:val="26"/>
          <w:szCs w:val="26"/>
        </w:rPr>
      </w:pPr>
      <w:r w:rsidRPr="004461A3">
        <w:rPr>
          <w:color w:val="000064"/>
          <w:sz w:val="26"/>
          <w:szCs w:val="26"/>
        </w:rPr>
        <w:t>22,</w:t>
      </w:r>
      <w:r w:rsidRPr="004461A3">
        <w:rPr>
          <w:color w:val="000064"/>
          <w:sz w:val="26"/>
          <w:szCs w:val="26"/>
          <w:lang w:val="sr-Cyrl-CS"/>
        </w:rPr>
        <w:t>15</w:t>
      </w:r>
      <w:r w:rsidRPr="004461A3">
        <w:rPr>
          <w:color w:val="000064"/>
          <w:sz w:val="26"/>
          <w:szCs w:val="26"/>
        </w:rPr>
        <w:t xml:space="preserve"> - повратак ученика из града;</w:t>
      </w:r>
    </w:p>
    <w:p w:rsidR="008F5138" w:rsidRPr="004461A3" w:rsidRDefault="008F5138" w:rsidP="008F5138">
      <w:pPr>
        <w:jc w:val="both"/>
        <w:rPr>
          <w:color w:val="000064"/>
          <w:sz w:val="26"/>
          <w:szCs w:val="26"/>
          <w:lang w:val="sr-Cyrl-CS"/>
        </w:rPr>
      </w:pPr>
      <w:r w:rsidRPr="004461A3">
        <w:rPr>
          <w:color w:val="000064"/>
          <w:sz w:val="26"/>
          <w:szCs w:val="26"/>
        </w:rPr>
        <w:t>22,</w:t>
      </w:r>
      <w:r w:rsidRPr="004461A3">
        <w:rPr>
          <w:color w:val="000064"/>
          <w:sz w:val="26"/>
          <w:szCs w:val="26"/>
          <w:lang w:val="sr-Cyrl-CS"/>
        </w:rPr>
        <w:t xml:space="preserve">15 - 22,30 – </w:t>
      </w:r>
      <w:r w:rsidRPr="004461A3">
        <w:rPr>
          <w:color w:val="000064"/>
          <w:sz w:val="26"/>
          <w:szCs w:val="26"/>
        </w:rPr>
        <w:t xml:space="preserve"> повечерје (гашење светла по собама и спавање);</w:t>
      </w:r>
    </w:p>
    <w:p w:rsidR="008F5138" w:rsidRPr="004461A3" w:rsidRDefault="008F5138" w:rsidP="008F5138">
      <w:pPr>
        <w:jc w:val="both"/>
        <w:rPr>
          <w:color w:val="000064"/>
          <w:sz w:val="26"/>
          <w:szCs w:val="26"/>
          <w:lang w:val="sr-Cyrl-CS"/>
        </w:rPr>
      </w:pPr>
      <w:r w:rsidRPr="004461A3">
        <w:rPr>
          <w:color w:val="000064"/>
          <w:sz w:val="26"/>
          <w:szCs w:val="26"/>
          <w:lang w:val="sr-Cyrl-CS"/>
        </w:rPr>
        <w:t xml:space="preserve">22,30 - 23,30 вечерњи час учења, по потреби ученика и по одобрењу дежурног васпитача. </w:t>
      </w:r>
    </w:p>
    <w:p w:rsidR="008F5138" w:rsidRPr="004461A3" w:rsidRDefault="008F5138" w:rsidP="008F5138">
      <w:pPr>
        <w:jc w:val="both"/>
        <w:rPr>
          <w:color w:val="000064"/>
          <w:sz w:val="26"/>
          <w:szCs w:val="26"/>
          <w:lang w:val="sr-Cyrl-CS"/>
        </w:rPr>
      </w:pPr>
    </w:p>
    <w:p w:rsidR="008F5138" w:rsidRPr="004461A3" w:rsidRDefault="008F5138" w:rsidP="008F5138">
      <w:pPr>
        <w:jc w:val="both"/>
        <w:rPr>
          <w:b/>
          <w:color w:val="000064"/>
          <w:sz w:val="26"/>
          <w:szCs w:val="26"/>
          <w:u w:val="single"/>
          <w:lang w:val="sr-Cyrl-CS"/>
        </w:rPr>
      </w:pPr>
      <w:r w:rsidRPr="004461A3">
        <w:rPr>
          <w:b/>
          <w:color w:val="000064"/>
          <w:sz w:val="26"/>
          <w:szCs w:val="26"/>
          <w:u w:val="single"/>
          <w:lang w:val="sr-Cyrl-CS"/>
        </w:rPr>
        <w:t>22,30 – 6,30 часова: ноћни одмор ученика</w:t>
      </w:r>
    </w:p>
    <w:p w:rsidR="008F5138" w:rsidRPr="004461A3" w:rsidRDefault="008F5138" w:rsidP="008F5138">
      <w:pPr>
        <w:jc w:val="both"/>
        <w:rPr>
          <w:color w:val="000064"/>
          <w:sz w:val="26"/>
          <w:szCs w:val="26"/>
        </w:rPr>
      </w:pPr>
    </w:p>
    <w:p w:rsidR="008F5138" w:rsidRPr="004461A3" w:rsidRDefault="008F5138" w:rsidP="008F5138">
      <w:pPr>
        <w:jc w:val="both"/>
        <w:rPr>
          <w:b/>
          <w:color w:val="000064"/>
          <w:sz w:val="26"/>
          <w:szCs w:val="26"/>
          <w:u w:val="single"/>
          <w:lang w:val="sr-Cyrl-CS"/>
        </w:rPr>
      </w:pPr>
      <w:r w:rsidRPr="004461A3">
        <w:rPr>
          <w:b/>
          <w:color w:val="000064"/>
          <w:sz w:val="26"/>
          <w:szCs w:val="26"/>
          <w:u w:val="single"/>
        </w:rPr>
        <w:t>Субота и недеља</w:t>
      </w:r>
    </w:p>
    <w:p w:rsidR="008F5138" w:rsidRPr="004461A3" w:rsidRDefault="008F5138" w:rsidP="008F5138">
      <w:pPr>
        <w:jc w:val="both"/>
        <w:rPr>
          <w:color w:val="000064"/>
          <w:sz w:val="26"/>
          <w:szCs w:val="26"/>
          <w:lang w:val="sr-Cyrl-CS"/>
        </w:rPr>
      </w:pPr>
      <w:r w:rsidRPr="004461A3">
        <w:rPr>
          <w:color w:val="000064"/>
          <w:sz w:val="26"/>
          <w:szCs w:val="26"/>
        </w:rPr>
        <w:t>8,</w:t>
      </w:r>
      <w:r w:rsidRPr="004461A3">
        <w:rPr>
          <w:color w:val="000064"/>
          <w:sz w:val="26"/>
          <w:szCs w:val="26"/>
          <w:lang w:val="sr-Cyrl-CS"/>
        </w:rPr>
        <w:t>00</w:t>
      </w:r>
      <w:r w:rsidRPr="004461A3">
        <w:rPr>
          <w:color w:val="000064"/>
          <w:sz w:val="26"/>
          <w:szCs w:val="26"/>
        </w:rPr>
        <w:t xml:space="preserve"> - буђење;</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 xml:space="preserve">Када у дому остане  до 20  ученика, дели им се петком увече, сува храна за дане викенда.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Када остане више од 20 ученика распоред поделе оброка је следећи:</w:t>
      </w:r>
    </w:p>
    <w:p w:rsidR="008F5138" w:rsidRPr="004461A3" w:rsidRDefault="008F5138" w:rsidP="008F5138">
      <w:pPr>
        <w:jc w:val="both"/>
        <w:rPr>
          <w:color w:val="000064"/>
          <w:sz w:val="26"/>
          <w:szCs w:val="26"/>
        </w:rPr>
      </w:pPr>
      <w:r w:rsidRPr="004461A3">
        <w:rPr>
          <w:color w:val="000064"/>
          <w:sz w:val="26"/>
          <w:szCs w:val="26"/>
        </w:rPr>
        <w:t>8,30-9,00 - доручак;</w:t>
      </w:r>
    </w:p>
    <w:p w:rsidR="008F5138" w:rsidRPr="004461A3" w:rsidRDefault="008F5138" w:rsidP="008F5138">
      <w:pPr>
        <w:jc w:val="both"/>
        <w:rPr>
          <w:color w:val="000064"/>
          <w:sz w:val="26"/>
          <w:szCs w:val="26"/>
          <w:lang w:val="sr-Cyrl-CS"/>
        </w:rPr>
      </w:pPr>
      <w:r w:rsidRPr="004461A3">
        <w:rPr>
          <w:color w:val="000064"/>
          <w:sz w:val="26"/>
          <w:szCs w:val="26"/>
        </w:rPr>
        <w:t>12,30-13,00 – ру</w:t>
      </w:r>
      <w:r w:rsidRPr="004461A3">
        <w:rPr>
          <w:color w:val="000064"/>
          <w:sz w:val="26"/>
          <w:szCs w:val="26"/>
          <w:lang w:val="sr-Cyrl-CS"/>
        </w:rPr>
        <w:t>ч</w:t>
      </w:r>
      <w:r w:rsidRPr="004461A3">
        <w:rPr>
          <w:color w:val="000064"/>
          <w:sz w:val="26"/>
          <w:szCs w:val="26"/>
        </w:rPr>
        <w:t>ак</w:t>
      </w:r>
      <w:r w:rsidRPr="004461A3">
        <w:rPr>
          <w:color w:val="000064"/>
          <w:sz w:val="26"/>
          <w:szCs w:val="26"/>
          <w:lang w:val="sr-Cyrl-CS"/>
        </w:rPr>
        <w:t xml:space="preserve">;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t>Суботом се за вечеру дели сув оброк без обзира на број ученика, а недељом је време издавања вечере исто као и радним данима.</w:t>
      </w:r>
    </w:p>
    <w:p w:rsidR="008F5138" w:rsidRPr="004461A3" w:rsidRDefault="008F5138" w:rsidP="008F5138">
      <w:pPr>
        <w:pStyle w:val="ListParagraph"/>
        <w:numPr>
          <w:ilvl w:val="0"/>
          <w:numId w:val="9"/>
        </w:numPr>
        <w:contextualSpacing/>
        <w:jc w:val="both"/>
        <w:rPr>
          <w:color w:val="000064"/>
          <w:sz w:val="26"/>
          <w:szCs w:val="26"/>
          <w:lang w:val="sr-Cyrl-CS"/>
        </w:rPr>
      </w:pPr>
      <w:r w:rsidRPr="004461A3">
        <w:rPr>
          <w:color w:val="000064"/>
          <w:sz w:val="26"/>
          <w:szCs w:val="26"/>
          <w:lang w:val="sr-Cyrl-CS"/>
        </w:rPr>
        <w:t>Редарске дужности се обављају у исто време као и радним данима.</w:t>
      </w:r>
    </w:p>
    <w:p w:rsidR="008F5138" w:rsidRPr="004461A3" w:rsidRDefault="008F5138" w:rsidP="008F5138">
      <w:pPr>
        <w:pStyle w:val="ListParagraph"/>
        <w:numPr>
          <w:ilvl w:val="0"/>
          <w:numId w:val="9"/>
        </w:numPr>
        <w:contextualSpacing/>
        <w:jc w:val="both"/>
        <w:rPr>
          <w:color w:val="000064"/>
          <w:sz w:val="26"/>
          <w:szCs w:val="26"/>
          <w:lang w:val="sr-Cyrl-CS"/>
        </w:rPr>
      </w:pPr>
      <w:r w:rsidRPr="004461A3">
        <w:rPr>
          <w:color w:val="000064"/>
          <w:sz w:val="26"/>
          <w:szCs w:val="26"/>
          <w:lang w:val="sr-Cyrl-CS"/>
        </w:rPr>
        <w:t>Учење није организовано, ученици сами планирају време за учење.</w:t>
      </w:r>
    </w:p>
    <w:p w:rsidR="008F5138" w:rsidRPr="004461A3" w:rsidRDefault="008F5138" w:rsidP="008F5138">
      <w:pPr>
        <w:pStyle w:val="ListParagraph"/>
        <w:numPr>
          <w:ilvl w:val="0"/>
          <w:numId w:val="9"/>
        </w:numPr>
        <w:contextualSpacing/>
        <w:jc w:val="both"/>
        <w:rPr>
          <w:color w:val="000064"/>
          <w:sz w:val="26"/>
          <w:szCs w:val="26"/>
          <w:lang w:val="sr-Cyrl-CS"/>
        </w:rPr>
      </w:pPr>
      <w:r w:rsidRPr="004461A3">
        <w:rPr>
          <w:color w:val="000064"/>
          <w:sz w:val="26"/>
          <w:szCs w:val="26"/>
          <w:lang w:val="sr-Cyrl-CS"/>
        </w:rPr>
        <w:t>Слободне активности се одвијају у договору са дежурним васпитачем.</w:t>
      </w:r>
    </w:p>
    <w:p w:rsidR="008F5138" w:rsidRPr="004461A3" w:rsidRDefault="008F5138" w:rsidP="008F5138">
      <w:pPr>
        <w:pStyle w:val="ListParagraph"/>
        <w:numPr>
          <w:ilvl w:val="0"/>
          <w:numId w:val="9"/>
        </w:numPr>
        <w:contextualSpacing/>
        <w:jc w:val="both"/>
        <w:rPr>
          <w:i/>
          <w:color w:val="000064"/>
          <w:sz w:val="26"/>
          <w:szCs w:val="26"/>
          <w:lang w:val="sr-Cyrl-CS"/>
        </w:rPr>
      </w:pPr>
      <w:r w:rsidRPr="004461A3">
        <w:rPr>
          <w:color w:val="000064"/>
          <w:sz w:val="26"/>
          <w:szCs w:val="26"/>
        </w:rPr>
        <w:t>Изласци у град петком и суботом</w:t>
      </w:r>
      <w:r w:rsidRPr="004461A3">
        <w:rPr>
          <w:color w:val="000064"/>
          <w:sz w:val="26"/>
          <w:szCs w:val="26"/>
          <w:lang w:val="sr-Cyrl-CS"/>
        </w:rPr>
        <w:t xml:space="preserve"> су продужени</w:t>
      </w:r>
      <w:r w:rsidRPr="004461A3">
        <w:rPr>
          <w:color w:val="000064"/>
          <w:sz w:val="26"/>
          <w:szCs w:val="26"/>
        </w:rPr>
        <w:t>,</w:t>
      </w:r>
      <w:r w:rsidRPr="004461A3">
        <w:rPr>
          <w:color w:val="000064"/>
          <w:sz w:val="26"/>
          <w:szCs w:val="26"/>
          <w:lang w:val="sr-Cyrl-CS"/>
        </w:rPr>
        <w:t xml:space="preserve"> и</w:t>
      </w:r>
      <w:r w:rsidRPr="004461A3">
        <w:rPr>
          <w:color w:val="000064"/>
          <w:sz w:val="26"/>
          <w:szCs w:val="26"/>
        </w:rPr>
        <w:t xml:space="preserve"> уз одобрење дежурног васпитача </w:t>
      </w:r>
      <w:r w:rsidRPr="004461A3">
        <w:rPr>
          <w:color w:val="000064"/>
          <w:sz w:val="26"/>
          <w:szCs w:val="26"/>
          <w:lang w:val="sr-Cyrl-CS"/>
        </w:rPr>
        <w:t>могу бити до</w:t>
      </w:r>
      <w:r w:rsidRPr="004461A3">
        <w:rPr>
          <w:color w:val="000064"/>
          <w:sz w:val="26"/>
          <w:szCs w:val="26"/>
        </w:rPr>
        <w:t xml:space="preserve"> 24,00 часа</w:t>
      </w:r>
      <w:r w:rsidRPr="004461A3">
        <w:rPr>
          <w:i/>
          <w:color w:val="000064"/>
          <w:sz w:val="26"/>
          <w:szCs w:val="26"/>
        </w:rPr>
        <w:t>.</w:t>
      </w:r>
    </w:p>
    <w:p w:rsidR="008F5138" w:rsidRPr="004461A3" w:rsidRDefault="008F5138" w:rsidP="008F5138">
      <w:pPr>
        <w:pStyle w:val="ListParagraph"/>
        <w:ind w:left="1428"/>
        <w:jc w:val="both"/>
        <w:rPr>
          <w:i/>
          <w:color w:val="000064"/>
          <w:sz w:val="26"/>
          <w:szCs w:val="26"/>
          <w:lang w:val="sr-Cyrl-CS"/>
        </w:rPr>
      </w:pPr>
    </w:p>
    <w:p w:rsidR="008F5138" w:rsidRPr="004461A3" w:rsidRDefault="008F5138" w:rsidP="008F5138">
      <w:pPr>
        <w:rPr>
          <w:i/>
          <w:color w:val="000064"/>
          <w:sz w:val="26"/>
          <w:szCs w:val="26"/>
          <w:lang w:val="sr-Cyrl-CS"/>
        </w:rPr>
      </w:pPr>
    </w:p>
    <w:p w:rsidR="008F5138" w:rsidRPr="004461A3" w:rsidRDefault="008F5138" w:rsidP="008F5138">
      <w:pPr>
        <w:jc w:val="center"/>
        <w:rPr>
          <w:b/>
          <w:color w:val="000064"/>
          <w:sz w:val="26"/>
          <w:szCs w:val="26"/>
          <w:lang w:val="sr-Cyrl-CS"/>
        </w:rPr>
      </w:pPr>
      <w:r w:rsidRPr="004461A3">
        <w:rPr>
          <w:b/>
          <w:color w:val="000064"/>
          <w:sz w:val="26"/>
          <w:szCs w:val="26"/>
        </w:rPr>
        <w:t>V</w:t>
      </w:r>
      <w:r w:rsidRPr="004461A3">
        <w:rPr>
          <w:b/>
          <w:color w:val="000064"/>
          <w:sz w:val="26"/>
          <w:szCs w:val="26"/>
          <w:lang w:val="sr-Cyrl-CS"/>
        </w:rPr>
        <w:t xml:space="preserve">.САРАДЊА СА ДРУГИМ УСТАНОВАМА, </w:t>
      </w:r>
    </w:p>
    <w:p w:rsidR="008F5138" w:rsidRPr="004461A3" w:rsidRDefault="008F5138" w:rsidP="008F5138">
      <w:pPr>
        <w:jc w:val="center"/>
        <w:rPr>
          <w:b/>
          <w:color w:val="000064"/>
          <w:sz w:val="26"/>
          <w:szCs w:val="26"/>
          <w:lang w:val="sr-Cyrl-CS"/>
        </w:rPr>
      </w:pPr>
      <w:r w:rsidRPr="004461A3">
        <w:rPr>
          <w:b/>
          <w:color w:val="000064"/>
          <w:sz w:val="26"/>
          <w:szCs w:val="26"/>
          <w:lang w:val="sr-Cyrl-CS"/>
        </w:rPr>
        <w:t>ИНСТИТУЦИЈАМА И ОРГАНИЗАЦИЈАМА</w:t>
      </w:r>
    </w:p>
    <w:p w:rsidR="008F5138" w:rsidRPr="004461A3" w:rsidRDefault="008F5138" w:rsidP="008F5138">
      <w:pPr>
        <w:rPr>
          <w:b/>
          <w:color w:val="000064"/>
          <w:sz w:val="26"/>
          <w:szCs w:val="26"/>
          <w:lang w:val="sr-Cyrl-CS"/>
        </w:rPr>
      </w:pPr>
    </w:p>
    <w:p w:rsidR="008F5138" w:rsidRPr="004461A3" w:rsidRDefault="008F5138" w:rsidP="008F5138">
      <w:pPr>
        <w:jc w:val="both"/>
        <w:rPr>
          <w:color w:val="000064"/>
          <w:sz w:val="26"/>
          <w:szCs w:val="26"/>
          <w:lang w:val="sr-Cyrl-CS"/>
        </w:rPr>
      </w:pPr>
      <w:r w:rsidRPr="004461A3">
        <w:rPr>
          <w:b/>
          <w:color w:val="000064"/>
          <w:sz w:val="26"/>
          <w:szCs w:val="26"/>
          <w:lang w:val="sr-Cyrl-CS"/>
        </w:rPr>
        <w:tab/>
      </w:r>
      <w:r w:rsidRPr="004461A3">
        <w:rPr>
          <w:color w:val="000064"/>
          <w:sz w:val="26"/>
          <w:szCs w:val="26"/>
          <w:lang w:val="sr-Cyrl-CS"/>
        </w:rPr>
        <w:t>Дом ученика има обавезу и потребу да у току школске године, обављајући своју делатност а у интересу ученика сарађује са многим установама, институцијама, службама и појединцима ван Дома. Поред наведених: школа, родитеља ученика, Дома здравља, Центра за социјални рад, Дом ће сарађивати свакодневно или  периодично, односно по потреби и са многим другима.</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Посебно значајно место у том низу заузима комуникација и сарадња са надлежним министарством, односно Министарством просвете, науке и технолошког развоја Републике Србије – сектором за ученички и студентски </w:t>
      </w:r>
      <w:r w:rsidRPr="004461A3">
        <w:rPr>
          <w:color w:val="000064"/>
          <w:sz w:val="26"/>
          <w:szCs w:val="26"/>
          <w:lang w:val="sr-Cyrl-CS"/>
        </w:rPr>
        <w:lastRenderedPageBreak/>
        <w:t xml:space="preserve">стандард и инвестиције. Сарадња са министарством одвија се директним контактима: посетама министарству, присуством састанцима и семинарима и другим активностима које министарство организује, телефонским контактима и сл. и индиректном комуникацијом: писаним путем достављањем планова, програма, извештаја, фактура, захтева, обавештења министарству, поступањем по захтевима и налозима министарства, као и преко координатора Домова ученика са региона. Од квалитета сарадње са службама и појединцима (Помоћник министра, Начелник сектора, Руководилац групе за ученички и студентски стандарс и сл.) министарства у доброј мери зависи квалитет и успех у раду установе. По правилу ову сарадњу обавља пре свега директор установе али у неким видовима и други запослени. </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Значајан део сарадње са другим установама отпада на сарадњу Дома са другим Домовима ученика, пре свега са Домовима ученика Западне Србије. И у овој школској години планира се интензивна комуникација и повремена размена искуства између нашег и домова из окружења. Поред комуникације и сарадње директора установа у плану су и заједнички семинари и радне посете између запослених  различитих Домова, уколико то дозволи епидемиолошка ситуација. Такође, надамо се да ће се епидемиолошка ситуација у земљи поправити и да ће се одржати и спортска такмичења и такмичења у културно-уметничком стваралаштву између ученика Домова ученика Западне Србије, популарне „Домијаде“. </w:t>
      </w:r>
    </w:p>
    <w:p w:rsidR="008F5138" w:rsidRPr="004461A3" w:rsidRDefault="008F5138" w:rsidP="008F5138">
      <w:pPr>
        <w:jc w:val="both"/>
        <w:rPr>
          <w:color w:val="000064"/>
          <w:sz w:val="26"/>
          <w:szCs w:val="26"/>
          <w:lang w:val="sr-Cyrl-CS"/>
        </w:rPr>
      </w:pPr>
      <w:r w:rsidRPr="004461A3">
        <w:rPr>
          <w:color w:val="000064"/>
          <w:sz w:val="26"/>
          <w:szCs w:val="26"/>
          <w:lang w:val="sr-Cyrl-CS"/>
        </w:rPr>
        <w:tab/>
        <w:t>Сарадња са локалном самоуправом и са различитим општинским службама је такође неопходна и од интереса за рад установе и она ће се одвијати у најбољем интересу ученика и запослених. Дом ученика има потребу да решава одговарајуће комуналне и инфраструктурне проблеме чије решавање је у надлежности локалне самоуправе (путни прилаз, осветљење, атмосферска и фекална канализација, имовински односи, саобраћајна сигнализација и др.), а све посебно у циљу очувања и унапређења заштите и безбедности ученика. Неки од ових инфраструктурних проблема су решавани самостално или уз подршку локалне самоуправе делимично или у потпуности последњих година, као што је осветљење прилаза домским објектима, одвод атмосверских вода и сл.</w:t>
      </w:r>
    </w:p>
    <w:p w:rsidR="008F5138" w:rsidRPr="004461A3" w:rsidRDefault="008F5138" w:rsidP="008F5138">
      <w:pPr>
        <w:jc w:val="both"/>
        <w:rPr>
          <w:color w:val="000064"/>
          <w:sz w:val="26"/>
          <w:szCs w:val="26"/>
          <w:lang w:val="sr-Cyrl-CS"/>
        </w:rPr>
      </w:pPr>
      <w:r w:rsidRPr="004461A3">
        <w:rPr>
          <w:color w:val="000064"/>
          <w:sz w:val="26"/>
          <w:szCs w:val="26"/>
          <w:lang w:val="sr-Cyrl-CS"/>
        </w:rPr>
        <w:tab/>
        <w:t>У домену безбедности ученика, посебно значајна биће сарадња Дома са Министарством унутрашњих послова, Одељењем у Ивањици. Имајући у виду безбедносне ризике који се у неким ситуацијама не могу предупредити унутар установе, ова сарадња имаће за циљ да одвраћа и спречава потенцијалне починиоце у угрожавању здравља и безбедности ученика или угрожавању имовине Дома. Такође без ове сарадње није могуће отклонити последице евентуално насталих проблема на пољу безбедности рада установе.</w:t>
      </w:r>
    </w:p>
    <w:p w:rsidR="008F5138" w:rsidRPr="004461A3" w:rsidRDefault="008F5138" w:rsidP="008F5138">
      <w:pPr>
        <w:jc w:val="both"/>
        <w:rPr>
          <w:color w:val="000064"/>
          <w:sz w:val="26"/>
          <w:szCs w:val="26"/>
          <w:lang w:val="sr-Cyrl-CS"/>
        </w:rPr>
      </w:pPr>
      <w:r w:rsidRPr="004461A3">
        <w:rPr>
          <w:color w:val="000064"/>
          <w:sz w:val="26"/>
          <w:szCs w:val="26"/>
          <w:lang w:val="sr-Cyrl-CS"/>
        </w:rPr>
        <w:tab/>
        <w:t>Дом културе је такође установа са којом Дом ученика планира сарадњу у интересу задовољавања различитих, културних, уметничких и забавних потреба ученика. Ученицима ће бити омогућено да повремено на рачун Дома посећују позоришне и биоскопске представе, као што ће бити и упућивани да посећују различите манифестације које ће се одвијати под окриљем Дома културе.</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Дом планира да редовно сарађује и са Друштвом за бригу о деци са посебним потребама, чије се седиште налази у непосредној близини наше установе и да истом пружи одговарајућу помоћ и подршку у раду у складу са могућностима и интересима наше установе. </w:t>
      </w:r>
    </w:p>
    <w:p w:rsidR="008F5138" w:rsidRPr="004461A3" w:rsidRDefault="008F5138" w:rsidP="008F5138">
      <w:pPr>
        <w:ind w:firstLine="708"/>
        <w:jc w:val="both"/>
        <w:rPr>
          <w:color w:val="000064"/>
          <w:sz w:val="26"/>
          <w:szCs w:val="26"/>
          <w:lang w:val="sr-Cyrl-CS"/>
        </w:rPr>
      </w:pPr>
      <w:r w:rsidRPr="004461A3">
        <w:rPr>
          <w:color w:val="000064"/>
          <w:sz w:val="26"/>
          <w:szCs w:val="26"/>
          <w:lang w:val="sr-Cyrl-CS"/>
        </w:rPr>
        <w:lastRenderedPageBreak/>
        <w:t>Такође позвани смо по природи ствари и на сарадњу са предузећима која се налазе у нашој непосредној околини а то су, пре свега „Графичар“, „3.март“ и „Лидертекс“.</w:t>
      </w:r>
    </w:p>
    <w:p w:rsidR="008F5138" w:rsidRPr="004461A3" w:rsidRDefault="008F5138" w:rsidP="008F5138">
      <w:pPr>
        <w:jc w:val="both"/>
        <w:rPr>
          <w:color w:val="000064"/>
          <w:sz w:val="26"/>
          <w:szCs w:val="26"/>
          <w:lang w:val="sr-Cyrl-CS"/>
        </w:rPr>
      </w:pPr>
      <w:r w:rsidRPr="004461A3">
        <w:rPr>
          <w:color w:val="000064"/>
          <w:sz w:val="26"/>
          <w:szCs w:val="26"/>
          <w:lang w:val="sr-Cyrl-CS"/>
        </w:rPr>
        <w:tab/>
        <w:t xml:space="preserve">Дом има обавезу или потребу да сарађује и са другим установама, институцијама, службама, предузећима или удружењима као што су Пореска управа, Управа за јавна плаћања, Црква, Пошта, ЕПС, Телеком, Комунално предузеће, Општински суд, Геодетска Управа, банке, локални медији, спортски клубови, разна удружења итд. </w:t>
      </w:r>
    </w:p>
    <w:p w:rsidR="008F5138" w:rsidRDefault="008F5138" w:rsidP="008F5138">
      <w:pPr>
        <w:jc w:val="both"/>
        <w:rPr>
          <w:color w:val="000064"/>
          <w:sz w:val="26"/>
          <w:szCs w:val="26"/>
          <w:lang w:val="sr-Cyrl-CS"/>
        </w:rPr>
      </w:pPr>
      <w:r w:rsidRPr="004461A3">
        <w:rPr>
          <w:color w:val="000064"/>
          <w:sz w:val="26"/>
          <w:szCs w:val="26"/>
          <w:lang w:val="sr-Cyrl-CS"/>
        </w:rPr>
        <w:tab/>
        <w:t>Такође,  Дом ће остварити и комуникацију и сарадњу са различитим појединцима када  то буде од интереса за установу а посебно место у овом сегменту сарадње имаће бивши ученици Дома. Наша установа ће као иначе бити отворена за посете, обиласке, размену као и доступна за похвале и критике свих добронамерних појединаца или група у циљу унапређења квалитета рада и постизања што бољих васпитно-образовних резултата у раду са ученицима.</w:t>
      </w:r>
    </w:p>
    <w:p w:rsidR="008F5138" w:rsidRDefault="008F5138" w:rsidP="008F5138">
      <w:pPr>
        <w:jc w:val="both"/>
        <w:rPr>
          <w:color w:val="000064"/>
          <w:sz w:val="26"/>
          <w:szCs w:val="26"/>
          <w:lang w:val="sr-Cyrl-CS"/>
        </w:rPr>
      </w:pPr>
    </w:p>
    <w:p w:rsidR="008F5138" w:rsidRDefault="008F5138" w:rsidP="008F5138">
      <w:pPr>
        <w:jc w:val="both"/>
        <w:rPr>
          <w:color w:val="000064"/>
          <w:sz w:val="26"/>
          <w:szCs w:val="26"/>
          <w:lang w:val="sr-Cyrl-CS"/>
        </w:rPr>
      </w:pPr>
    </w:p>
    <w:p w:rsidR="008F5138" w:rsidRPr="004461A3" w:rsidRDefault="008F5138" w:rsidP="008F5138">
      <w:pPr>
        <w:jc w:val="both"/>
        <w:rPr>
          <w:b/>
          <w:color w:val="000064"/>
          <w:sz w:val="26"/>
          <w:szCs w:val="26"/>
          <w:lang w:val="sr-Cyrl-CS"/>
        </w:rPr>
      </w:pPr>
    </w:p>
    <w:p w:rsidR="008F5138" w:rsidRPr="004461A3" w:rsidRDefault="008F5138" w:rsidP="008F5138">
      <w:pPr>
        <w:jc w:val="both"/>
        <w:rPr>
          <w:b/>
          <w:color w:val="000064"/>
          <w:sz w:val="26"/>
          <w:szCs w:val="26"/>
          <w:lang w:val="sr-Cyrl-CS"/>
        </w:rPr>
      </w:pPr>
    </w:p>
    <w:p w:rsidR="008F5138" w:rsidRPr="004461A3" w:rsidRDefault="008F5138" w:rsidP="008F5138">
      <w:pPr>
        <w:jc w:val="both"/>
        <w:rPr>
          <w:b/>
          <w:color w:val="000064"/>
          <w:sz w:val="26"/>
          <w:szCs w:val="26"/>
        </w:rPr>
      </w:pPr>
    </w:p>
    <w:p w:rsidR="008F5138" w:rsidRPr="004461A3" w:rsidRDefault="008F5138" w:rsidP="008F5138">
      <w:pPr>
        <w:jc w:val="both"/>
        <w:rPr>
          <w:b/>
          <w:color w:val="000064"/>
          <w:sz w:val="26"/>
          <w:szCs w:val="26"/>
        </w:rPr>
      </w:pPr>
    </w:p>
    <w:p w:rsidR="008F5138" w:rsidRPr="004461A3" w:rsidRDefault="008F5138" w:rsidP="008F5138">
      <w:pPr>
        <w:jc w:val="both"/>
        <w:rPr>
          <w:b/>
          <w:color w:val="000064"/>
          <w:sz w:val="26"/>
          <w:szCs w:val="26"/>
        </w:rPr>
      </w:pPr>
    </w:p>
    <w:p w:rsidR="008F5138" w:rsidRPr="004461A3" w:rsidRDefault="008F5138" w:rsidP="008F5138">
      <w:pPr>
        <w:jc w:val="both"/>
        <w:rPr>
          <w:b/>
          <w:color w:val="000064"/>
          <w:sz w:val="26"/>
          <w:szCs w:val="26"/>
          <w:lang w:val="sr-Cyrl-CS"/>
        </w:rPr>
      </w:pPr>
      <w:r>
        <w:rPr>
          <w:b/>
          <w:color w:val="000064"/>
          <w:sz w:val="26"/>
          <w:szCs w:val="26"/>
          <w:lang w:val="sr-Cyrl-CS"/>
        </w:rPr>
        <w:t xml:space="preserve">      План израдио</w:t>
      </w:r>
    </w:p>
    <w:p w:rsidR="008F5138" w:rsidRDefault="008F5138" w:rsidP="008F5138">
      <w:pPr>
        <w:rPr>
          <w:b/>
          <w:color w:val="000064"/>
          <w:sz w:val="26"/>
          <w:szCs w:val="26"/>
          <w:lang w:val="sr-Cyrl-CS"/>
        </w:rPr>
      </w:pPr>
      <w:r w:rsidRPr="004461A3">
        <w:rPr>
          <w:b/>
          <w:color w:val="000064"/>
          <w:sz w:val="26"/>
          <w:szCs w:val="26"/>
        </w:rPr>
        <w:t xml:space="preserve"> ДИРЕКТОР ДОМА</w:t>
      </w:r>
    </w:p>
    <w:p w:rsidR="008F5138" w:rsidRPr="004461A3" w:rsidRDefault="008F5138" w:rsidP="008F5138">
      <w:pPr>
        <w:rPr>
          <w:b/>
          <w:color w:val="000064"/>
          <w:sz w:val="26"/>
          <w:szCs w:val="26"/>
          <w:lang w:val="sr-Cyrl-CS"/>
        </w:rPr>
      </w:pPr>
      <w:r w:rsidRPr="004461A3">
        <w:rPr>
          <w:b/>
          <w:color w:val="000064"/>
          <w:sz w:val="26"/>
          <w:szCs w:val="26"/>
        </w:rPr>
        <w:tab/>
      </w:r>
      <w:r w:rsidRPr="004461A3">
        <w:rPr>
          <w:b/>
          <w:color w:val="000064"/>
          <w:sz w:val="26"/>
          <w:szCs w:val="26"/>
        </w:rPr>
        <w:tab/>
      </w:r>
    </w:p>
    <w:p w:rsidR="008F5138" w:rsidRPr="004461A3" w:rsidRDefault="008F5138" w:rsidP="008F5138">
      <w:pPr>
        <w:rPr>
          <w:b/>
          <w:color w:val="000064"/>
          <w:sz w:val="26"/>
          <w:szCs w:val="26"/>
          <w:lang w:val="sr-Cyrl-CS"/>
        </w:rPr>
      </w:pPr>
      <w:r w:rsidRPr="004461A3">
        <w:rPr>
          <w:color w:val="000064"/>
          <w:sz w:val="26"/>
          <w:szCs w:val="26"/>
        </w:rPr>
        <w:t>__________________</w:t>
      </w:r>
    </w:p>
    <w:p w:rsidR="008F5138" w:rsidRPr="004461A3" w:rsidRDefault="008F5138" w:rsidP="008F5138">
      <w:pPr>
        <w:rPr>
          <w:color w:val="000064"/>
          <w:sz w:val="26"/>
          <w:szCs w:val="26"/>
          <w:lang w:val="sr-Cyrl-CS"/>
        </w:rPr>
      </w:pPr>
      <w:r w:rsidRPr="004461A3">
        <w:rPr>
          <w:color w:val="000064"/>
          <w:sz w:val="26"/>
          <w:szCs w:val="26"/>
          <w:lang w:val="sr-Cyrl-CS"/>
        </w:rPr>
        <w:t xml:space="preserve">  /Горан Боторић/                                                    </w:t>
      </w:r>
    </w:p>
    <w:p w:rsidR="008F5138" w:rsidRPr="004461A3" w:rsidRDefault="008F5138" w:rsidP="008F5138">
      <w:pPr>
        <w:jc w:val="right"/>
        <w:rPr>
          <w:b/>
          <w:color w:val="000064"/>
          <w:sz w:val="26"/>
          <w:szCs w:val="26"/>
          <w:lang w:val="sr-Cyrl-CS"/>
        </w:rPr>
      </w:pPr>
      <w:r w:rsidRPr="004461A3">
        <w:rPr>
          <w:b/>
          <w:color w:val="000064"/>
          <w:sz w:val="26"/>
          <w:szCs w:val="26"/>
          <w:lang w:val="sr-Cyrl-CS"/>
        </w:rPr>
        <w:t xml:space="preserve">ЗАМЕНИК </w:t>
      </w:r>
      <w:r w:rsidRPr="004461A3">
        <w:rPr>
          <w:b/>
          <w:color w:val="000064"/>
          <w:sz w:val="26"/>
          <w:szCs w:val="26"/>
        </w:rPr>
        <w:t>ПРЕДСЕДНИК</w:t>
      </w:r>
      <w:r w:rsidRPr="004461A3">
        <w:rPr>
          <w:b/>
          <w:color w:val="000064"/>
          <w:sz w:val="26"/>
          <w:szCs w:val="26"/>
          <w:lang w:val="sr-Cyrl-CS"/>
        </w:rPr>
        <w:t>А</w:t>
      </w:r>
    </w:p>
    <w:p w:rsidR="008F5138" w:rsidRPr="004461A3" w:rsidRDefault="008F5138" w:rsidP="008F5138">
      <w:pPr>
        <w:jc w:val="right"/>
        <w:rPr>
          <w:b/>
          <w:color w:val="000064"/>
          <w:sz w:val="26"/>
          <w:szCs w:val="26"/>
          <w:lang w:val="sr-Cyrl-CS"/>
        </w:rPr>
      </w:pPr>
      <w:r w:rsidRPr="004461A3">
        <w:rPr>
          <w:b/>
          <w:color w:val="000064"/>
          <w:sz w:val="26"/>
          <w:szCs w:val="26"/>
        </w:rPr>
        <w:t>УПРАВНОГОДБОРА</w:t>
      </w:r>
    </w:p>
    <w:p w:rsidR="008F5138" w:rsidRDefault="008F5138" w:rsidP="008F5138">
      <w:pPr>
        <w:jc w:val="right"/>
        <w:rPr>
          <w:color w:val="000064"/>
          <w:sz w:val="26"/>
          <w:szCs w:val="26"/>
          <w:lang w:val="sr-Cyrl-CS"/>
        </w:rPr>
      </w:pPr>
    </w:p>
    <w:p w:rsidR="008F5138" w:rsidRDefault="008F5138" w:rsidP="008F5138">
      <w:pPr>
        <w:jc w:val="right"/>
        <w:rPr>
          <w:color w:val="000064"/>
          <w:sz w:val="26"/>
          <w:szCs w:val="26"/>
          <w:lang w:val="sr-Cyrl-CS"/>
        </w:rPr>
      </w:pPr>
      <w:r w:rsidRPr="004461A3">
        <w:rPr>
          <w:color w:val="000064"/>
          <w:sz w:val="26"/>
          <w:szCs w:val="26"/>
          <w:lang w:val="sr-Cyrl-CS"/>
        </w:rPr>
        <w:t>_________</w:t>
      </w:r>
      <w:r>
        <w:rPr>
          <w:color w:val="000064"/>
          <w:sz w:val="26"/>
          <w:szCs w:val="26"/>
          <w:lang w:val="sr-Cyrl-CS"/>
        </w:rPr>
        <w:t>_____</w:t>
      </w:r>
      <w:r w:rsidRPr="004461A3">
        <w:rPr>
          <w:color w:val="000064"/>
          <w:sz w:val="26"/>
          <w:szCs w:val="26"/>
          <w:lang w:val="sr-Cyrl-CS"/>
        </w:rPr>
        <w:t>______</w:t>
      </w:r>
    </w:p>
    <w:p w:rsidR="008F5138" w:rsidRPr="004461A3" w:rsidRDefault="00522DA8" w:rsidP="008F5138">
      <w:pPr>
        <w:jc w:val="right"/>
        <w:rPr>
          <w:color w:val="000064"/>
          <w:sz w:val="26"/>
          <w:szCs w:val="26"/>
          <w:lang w:val="sr-Cyrl-CS"/>
        </w:rPr>
      </w:pPr>
      <w:r>
        <w:rPr>
          <w:color w:val="000064"/>
          <w:sz w:val="26"/>
          <w:szCs w:val="26"/>
          <w:lang w:val="sr-Cyrl-CS"/>
        </w:rPr>
        <w:t>/Милован Чекерев</w:t>
      </w:r>
      <w:r w:rsidR="008F5138" w:rsidRPr="004461A3">
        <w:rPr>
          <w:color w:val="000064"/>
          <w:sz w:val="26"/>
          <w:szCs w:val="26"/>
          <w:lang w:val="sr-Cyrl-CS"/>
        </w:rPr>
        <w:t xml:space="preserve">ац / </w:t>
      </w:r>
    </w:p>
    <w:p w:rsidR="008F5138" w:rsidRPr="004461A3" w:rsidRDefault="008F5138" w:rsidP="008F5138">
      <w:pPr>
        <w:rPr>
          <w:color w:val="000064"/>
          <w:sz w:val="26"/>
          <w:szCs w:val="26"/>
        </w:rPr>
      </w:pPr>
    </w:p>
    <w:p w:rsidR="008F5138" w:rsidRPr="004461A3" w:rsidRDefault="008F5138" w:rsidP="008F5138">
      <w:pPr>
        <w:jc w:val="both"/>
        <w:rPr>
          <w:color w:val="000064"/>
          <w:sz w:val="26"/>
          <w:szCs w:val="26"/>
          <w:lang w:val="sr-Cyrl-CS"/>
        </w:rPr>
      </w:pPr>
    </w:p>
    <w:p w:rsidR="008F5138" w:rsidRPr="004461A3" w:rsidRDefault="008F5138" w:rsidP="008F5138">
      <w:pPr>
        <w:rPr>
          <w:color w:val="000064"/>
          <w:sz w:val="26"/>
          <w:szCs w:val="26"/>
        </w:rPr>
      </w:pPr>
    </w:p>
    <w:p w:rsidR="008F5138" w:rsidRPr="004461A3" w:rsidRDefault="008F5138" w:rsidP="008F5138">
      <w:pPr>
        <w:rPr>
          <w:color w:val="000064"/>
          <w:sz w:val="26"/>
          <w:szCs w:val="26"/>
        </w:rPr>
      </w:pPr>
    </w:p>
    <w:p w:rsidR="008F5138" w:rsidRPr="004461A3" w:rsidRDefault="008F5138" w:rsidP="008F5138">
      <w:pPr>
        <w:rPr>
          <w:color w:val="000064"/>
          <w:sz w:val="26"/>
          <w:szCs w:val="26"/>
        </w:rPr>
      </w:pPr>
    </w:p>
    <w:p w:rsidR="008F5138" w:rsidRPr="004461A3" w:rsidRDefault="008F5138" w:rsidP="008F5138">
      <w:pPr>
        <w:rPr>
          <w:color w:val="000064"/>
        </w:rPr>
      </w:pPr>
    </w:p>
    <w:p w:rsidR="008F5138" w:rsidRPr="008F5138" w:rsidRDefault="008F5138" w:rsidP="00BF4679">
      <w:pPr>
        <w:ind w:firstLine="708"/>
        <w:jc w:val="both"/>
        <w:rPr>
          <w:color w:val="000066"/>
          <w:sz w:val="26"/>
          <w:szCs w:val="26"/>
        </w:rPr>
      </w:pPr>
    </w:p>
    <w:sectPr w:rsidR="008F5138" w:rsidRPr="008F5138" w:rsidSect="00DA5465">
      <w:headerReference w:type="default" r:id="rId10"/>
      <w:footerReference w:type="even" r:id="rId11"/>
      <w:footerReference w:type="default" r:id="rId12"/>
      <w:pgSz w:w="11906" w:h="16838"/>
      <w:pgMar w:top="1135" w:right="1133" w:bottom="851" w:left="1560" w:header="708" w:footer="708" w:gutter="0"/>
      <w:pgBorders w:offsetFrom="page">
        <w:top w:val="triangleParty" w:sz="4" w:space="24" w:color="B8CCE4" w:themeColor="accent1" w:themeTint="66"/>
        <w:left w:val="triangleParty" w:sz="4" w:space="24" w:color="B8CCE4" w:themeColor="accent1" w:themeTint="66"/>
        <w:bottom w:val="triangleParty" w:sz="4" w:space="24" w:color="B8CCE4" w:themeColor="accent1" w:themeTint="66"/>
        <w:right w:val="triangleParty" w:sz="4" w:space="24" w:color="B8CCE4" w:themeColor="accent1"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ED" w:rsidRDefault="00B42FED" w:rsidP="00791075">
      <w:r>
        <w:separator/>
      </w:r>
    </w:p>
  </w:endnote>
  <w:endnote w:type="continuationSeparator" w:id="1">
    <w:p w:rsidR="00B42FED" w:rsidRDefault="00B42FED" w:rsidP="00791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AE" w:rsidRDefault="00A154A8" w:rsidP="00BF4679">
    <w:pPr>
      <w:pStyle w:val="Footer"/>
      <w:framePr w:wrap="around" w:vAnchor="text" w:hAnchor="margin" w:xAlign="center" w:y="1"/>
      <w:rPr>
        <w:rStyle w:val="PageNumber"/>
      </w:rPr>
    </w:pPr>
    <w:r>
      <w:rPr>
        <w:rStyle w:val="PageNumber"/>
      </w:rPr>
      <w:fldChar w:fldCharType="begin"/>
    </w:r>
    <w:r w:rsidR="004008AE">
      <w:rPr>
        <w:rStyle w:val="PageNumber"/>
      </w:rPr>
      <w:instrText xml:space="preserve">PAGE  </w:instrText>
    </w:r>
    <w:r>
      <w:rPr>
        <w:rStyle w:val="PageNumber"/>
      </w:rPr>
      <w:fldChar w:fldCharType="separate"/>
    </w:r>
    <w:r w:rsidR="004008AE">
      <w:rPr>
        <w:rStyle w:val="PageNumber"/>
        <w:noProof/>
      </w:rPr>
      <w:t>2</w:t>
    </w:r>
    <w:r>
      <w:rPr>
        <w:rStyle w:val="PageNumber"/>
      </w:rPr>
      <w:fldChar w:fldCharType="end"/>
    </w:r>
  </w:p>
  <w:p w:rsidR="004008AE" w:rsidRDefault="00400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AE" w:rsidRPr="006330EF" w:rsidRDefault="00A154A8" w:rsidP="00BF4679">
    <w:pPr>
      <w:pStyle w:val="Footer"/>
      <w:framePr w:wrap="around" w:vAnchor="text" w:hAnchor="margin" w:xAlign="center" w:y="1"/>
      <w:rPr>
        <w:rStyle w:val="PageNumber"/>
        <w:rFonts w:ascii="Bookman Old Style" w:hAnsi="Bookman Old Style"/>
        <w:color w:val="002060"/>
        <w:sz w:val="20"/>
        <w:szCs w:val="20"/>
      </w:rPr>
    </w:pPr>
    <w:r w:rsidRPr="006330EF">
      <w:rPr>
        <w:rStyle w:val="PageNumber"/>
        <w:rFonts w:ascii="Bookman Old Style" w:hAnsi="Bookman Old Style"/>
        <w:color w:val="002060"/>
        <w:sz w:val="20"/>
        <w:szCs w:val="20"/>
      </w:rPr>
      <w:fldChar w:fldCharType="begin"/>
    </w:r>
    <w:r w:rsidR="004008AE" w:rsidRPr="006330EF">
      <w:rPr>
        <w:rStyle w:val="PageNumber"/>
        <w:rFonts w:ascii="Bookman Old Style" w:hAnsi="Bookman Old Style"/>
        <w:color w:val="002060"/>
        <w:sz w:val="20"/>
        <w:szCs w:val="20"/>
      </w:rPr>
      <w:instrText xml:space="preserve">PAGE  </w:instrText>
    </w:r>
    <w:r w:rsidRPr="006330EF">
      <w:rPr>
        <w:rStyle w:val="PageNumber"/>
        <w:rFonts w:ascii="Bookman Old Style" w:hAnsi="Bookman Old Style"/>
        <w:color w:val="002060"/>
        <w:sz w:val="20"/>
        <w:szCs w:val="20"/>
      </w:rPr>
      <w:fldChar w:fldCharType="separate"/>
    </w:r>
    <w:r w:rsidR="00F06E44">
      <w:rPr>
        <w:rStyle w:val="PageNumber"/>
        <w:rFonts w:ascii="Bookman Old Style" w:hAnsi="Bookman Old Style"/>
        <w:noProof/>
        <w:color w:val="002060"/>
        <w:sz w:val="20"/>
        <w:szCs w:val="20"/>
      </w:rPr>
      <w:t>36</w:t>
    </w:r>
    <w:r w:rsidRPr="006330EF">
      <w:rPr>
        <w:rStyle w:val="PageNumber"/>
        <w:rFonts w:ascii="Bookman Old Style" w:hAnsi="Bookman Old Style"/>
        <w:color w:val="002060"/>
        <w:sz w:val="20"/>
        <w:szCs w:val="20"/>
      </w:rPr>
      <w:fldChar w:fldCharType="end"/>
    </w:r>
  </w:p>
  <w:p w:rsidR="004008AE" w:rsidRPr="007149BA" w:rsidRDefault="004008AE">
    <w:pPr>
      <w:pStyle w:val="Footer"/>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ED" w:rsidRDefault="00B42FED" w:rsidP="00791075">
      <w:r>
        <w:separator/>
      </w:r>
    </w:p>
  </w:footnote>
  <w:footnote w:type="continuationSeparator" w:id="1">
    <w:p w:rsidR="00B42FED" w:rsidRDefault="00B42FED" w:rsidP="00791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AE" w:rsidRPr="006330EF" w:rsidRDefault="004008AE" w:rsidP="00BF4679">
    <w:pPr>
      <w:pStyle w:val="Header"/>
      <w:jc w:val="center"/>
      <w:rPr>
        <w:rFonts w:ascii="Bookman Old Style" w:hAnsi="Bookman Old Style"/>
        <w:i/>
        <w:color w:val="002060"/>
        <w:sz w:val="20"/>
        <w:szCs w:val="20"/>
        <w:lang w:val="sr-Cyrl-CS"/>
      </w:rPr>
    </w:pPr>
    <w:r w:rsidRPr="006330EF">
      <w:rPr>
        <w:rFonts w:ascii="Bookman Old Style" w:hAnsi="Bookman Old Style"/>
        <w:i/>
        <w:color w:val="002060"/>
        <w:sz w:val="20"/>
        <w:szCs w:val="20"/>
        <w:lang w:val="sr-Cyrl-CS"/>
      </w:rPr>
      <w:t>Дом ученика средњих школа Ивањица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E1C"/>
    <w:multiLevelType w:val="hybridMultilevel"/>
    <w:tmpl w:val="4C1C6560"/>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3C12618"/>
    <w:multiLevelType w:val="hybridMultilevel"/>
    <w:tmpl w:val="D570A7A8"/>
    <w:lvl w:ilvl="0" w:tplc="A97A24F0">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EF45DFE"/>
    <w:multiLevelType w:val="hybridMultilevel"/>
    <w:tmpl w:val="68225C2E"/>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10C1FE7"/>
    <w:multiLevelType w:val="hybridMultilevel"/>
    <w:tmpl w:val="7EBC555E"/>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28E02E0"/>
    <w:multiLevelType w:val="hybridMultilevel"/>
    <w:tmpl w:val="684826B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35722D2"/>
    <w:multiLevelType w:val="hybridMultilevel"/>
    <w:tmpl w:val="B4A21C8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15953188"/>
    <w:multiLevelType w:val="hybridMultilevel"/>
    <w:tmpl w:val="C55834DA"/>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8EE103B"/>
    <w:multiLevelType w:val="hybridMultilevel"/>
    <w:tmpl w:val="5380C37E"/>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9FA4788"/>
    <w:multiLevelType w:val="hybridMultilevel"/>
    <w:tmpl w:val="531252BC"/>
    <w:lvl w:ilvl="0" w:tplc="EE84071E">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9">
    <w:nsid w:val="1A072816"/>
    <w:multiLevelType w:val="hybridMultilevel"/>
    <w:tmpl w:val="17603798"/>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BD31D3C"/>
    <w:multiLevelType w:val="hybridMultilevel"/>
    <w:tmpl w:val="6CCE822C"/>
    <w:lvl w:ilvl="0" w:tplc="F97CD6AA">
      <w:numFmt w:val="bullet"/>
      <w:lvlText w:val="-"/>
      <w:lvlJc w:val="left"/>
      <w:pPr>
        <w:ind w:left="1428" w:hanging="360"/>
      </w:pPr>
      <w:rPr>
        <w:rFonts w:ascii="Times New Roman" w:eastAsia="Times New Roman" w:hAnsi="Times New Roman" w:cs="Times New Roman" w:hint="default"/>
        <w:color w:val="auto"/>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1">
    <w:nsid w:val="1E892B7B"/>
    <w:multiLevelType w:val="hybridMultilevel"/>
    <w:tmpl w:val="7C4CE3D4"/>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28B5F8B"/>
    <w:multiLevelType w:val="hybridMultilevel"/>
    <w:tmpl w:val="4C663E06"/>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2A2675D"/>
    <w:multiLevelType w:val="hybridMultilevel"/>
    <w:tmpl w:val="4408492A"/>
    <w:lvl w:ilvl="0" w:tplc="EE84071E">
      <w:start w:val="1"/>
      <w:numFmt w:val="bullet"/>
      <w:lvlText w:val=""/>
      <w:lvlJc w:val="left"/>
      <w:pPr>
        <w:ind w:left="720" w:hanging="360"/>
      </w:pPr>
      <w:rPr>
        <w:rFonts w:ascii="Symbol" w:hAnsi="Symbol" w:hint="default"/>
      </w:rPr>
    </w:lvl>
    <w:lvl w:ilvl="1" w:tplc="C062F2DE">
      <w:numFmt w:val="bullet"/>
      <w:lvlText w:val="-"/>
      <w:lvlJc w:val="left"/>
      <w:pPr>
        <w:ind w:left="1440" w:hanging="360"/>
      </w:pPr>
      <w:rPr>
        <w:rFonts w:ascii="Times New Roman" w:eastAsia="Times New Roman" w:hAnsi="Times New Roman" w:cs="Times New Roman"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45057B1"/>
    <w:multiLevelType w:val="hybridMultilevel"/>
    <w:tmpl w:val="3670F2EA"/>
    <w:lvl w:ilvl="0" w:tplc="EE84071E">
      <w:start w:val="1"/>
      <w:numFmt w:val="bullet"/>
      <w:lvlText w:val=""/>
      <w:lvlJc w:val="left"/>
      <w:pPr>
        <w:ind w:left="720" w:hanging="360"/>
      </w:pPr>
      <w:rPr>
        <w:rFonts w:ascii="Symbol" w:hAnsi="Symbol" w:hint="default"/>
      </w:rPr>
    </w:lvl>
    <w:lvl w:ilvl="1" w:tplc="8AAC5642">
      <w:numFmt w:val="bullet"/>
      <w:lvlText w:val="-"/>
      <w:lvlJc w:val="left"/>
      <w:pPr>
        <w:ind w:left="1440" w:hanging="360"/>
      </w:pPr>
      <w:rPr>
        <w:rFonts w:ascii="Times New Roman" w:eastAsia="Times New Roman" w:hAnsi="Times New Roman" w:cs="Times New Roman"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63E4A07"/>
    <w:multiLevelType w:val="hybridMultilevel"/>
    <w:tmpl w:val="BDEEE22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D308CC"/>
    <w:multiLevelType w:val="hybridMultilevel"/>
    <w:tmpl w:val="34CA9D48"/>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C2F4E66"/>
    <w:multiLevelType w:val="hybridMultilevel"/>
    <w:tmpl w:val="9100483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19A1C75"/>
    <w:multiLevelType w:val="hybridMultilevel"/>
    <w:tmpl w:val="D6E0FF3C"/>
    <w:lvl w:ilvl="0" w:tplc="EE84071E">
      <w:start w:val="1"/>
      <w:numFmt w:val="bullet"/>
      <w:lvlText w:val=""/>
      <w:lvlJc w:val="left"/>
      <w:pPr>
        <w:ind w:left="900" w:hanging="360"/>
      </w:pPr>
      <w:rPr>
        <w:rFonts w:ascii="Symbol" w:hAnsi="Symbo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19">
    <w:nsid w:val="3AD839E8"/>
    <w:multiLevelType w:val="hybridMultilevel"/>
    <w:tmpl w:val="A9186CE8"/>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BA84F0F"/>
    <w:multiLevelType w:val="hybridMultilevel"/>
    <w:tmpl w:val="F1222E96"/>
    <w:lvl w:ilvl="0" w:tplc="5494450A">
      <w:start w:val="1"/>
      <w:numFmt w:val="bullet"/>
      <w:lvlText w:val=""/>
      <w:lvlJc w:val="left"/>
      <w:pPr>
        <w:ind w:left="502" w:hanging="360"/>
      </w:pPr>
      <w:rPr>
        <w:rFonts w:ascii="Symbol" w:hAnsi="Symbol" w:hint="default"/>
        <w:color w:val="FFFFFF" w:themeColor="background1"/>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1">
    <w:nsid w:val="3C5D7DE6"/>
    <w:multiLevelType w:val="hybridMultilevel"/>
    <w:tmpl w:val="8118F362"/>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C6A7D96"/>
    <w:multiLevelType w:val="hybridMultilevel"/>
    <w:tmpl w:val="0624EA5E"/>
    <w:lvl w:ilvl="0" w:tplc="EE84071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FEF6F6F"/>
    <w:multiLevelType w:val="hybridMultilevel"/>
    <w:tmpl w:val="6D224EE8"/>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2A27668"/>
    <w:multiLevelType w:val="hybridMultilevel"/>
    <w:tmpl w:val="AC20FCAC"/>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4037CC6"/>
    <w:multiLevelType w:val="hybridMultilevel"/>
    <w:tmpl w:val="F7421F7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nsid w:val="4C2E46EE"/>
    <w:multiLevelType w:val="hybridMultilevel"/>
    <w:tmpl w:val="A50C431A"/>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DAA2AA5"/>
    <w:multiLevelType w:val="hybridMultilevel"/>
    <w:tmpl w:val="60C6FF3C"/>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DDB03CB"/>
    <w:multiLevelType w:val="hybridMultilevel"/>
    <w:tmpl w:val="5010EFEC"/>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50790699"/>
    <w:multiLevelType w:val="hybridMultilevel"/>
    <w:tmpl w:val="8E9447B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1CA6B6A"/>
    <w:multiLevelType w:val="hybridMultilevel"/>
    <w:tmpl w:val="E2660E4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51E75630"/>
    <w:multiLevelType w:val="hybridMultilevel"/>
    <w:tmpl w:val="4CBA1536"/>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7D26217"/>
    <w:multiLevelType w:val="hybridMultilevel"/>
    <w:tmpl w:val="1400A0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9BC3CCC"/>
    <w:multiLevelType w:val="hybridMultilevel"/>
    <w:tmpl w:val="44861574"/>
    <w:lvl w:ilvl="0" w:tplc="EE84071E">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4">
    <w:nsid w:val="5D6C3178"/>
    <w:multiLevelType w:val="hybridMultilevel"/>
    <w:tmpl w:val="24F8ACEE"/>
    <w:lvl w:ilvl="0" w:tplc="EE84071E">
      <w:start w:val="1"/>
      <w:numFmt w:val="bullet"/>
      <w:lvlText w:val=""/>
      <w:lvlJc w:val="left"/>
      <w:pPr>
        <w:ind w:left="502" w:hanging="360"/>
      </w:pPr>
      <w:rPr>
        <w:rFonts w:ascii="Symbol" w:hAnsi="Symbol" w:hint="default"/>
        <w:color w:val="FFFFFF" w:themeColor="background1"/>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35">
    <w:nsid w:val="5E5F21FF"/>
    <w:multiLevelType w:val="hybridMultilevel"/>
    <w:tmpl w:val="CC3E1B12"/>
    <w:lvl w:ilvl="0" w:tplc="EE84071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02D6C32"/>
    <w:multiLevelType w:val="hybridMultilevel"/>
    <w:tmpl w:val="0A16537E"/>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C5A7723"/>
    <w:multiLevelType w:val="hybridMultilevel"/>
    <w:tmpl w:val="B5667F5C"/>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6E9067AD"/>
    <w:multiLevelType w:val="hybridMultilevel"/>
    <w:tmpl w:val="DB6C47E4"/>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2690453"/>
    <w:multiLevelType w:val="hybridMultilevel"/>
    <w:tmpl w:val="E75C3E34"/>
    <w:lvl w:ilvl="0" w:tplc="A1889192">
      <w:start w:val="1"/>
      <w:numFmt w:val="decimal"/>
      <w:lvlText w:val="%1."/>
      <w:lvlJc w:val="left"/>
      <w:pPr>
        <w:tabs>
          <w:tab w:val="num" w:pos="480"/>
        </w:tabs>
        <w:ind w:left="480" w:hanging="360"/>
      </w:pPr>
      <w:rPr>
        <w:sz w:val="22"/>
        <w:szCs w:val="22"/>
      </w:rPr>
    </w:lvl>
    <w:lvl w:ilvl="1" w:tplc="081A0019" w:tentative="1">
      <w:start w:val="1"/>
      <w:numFmt w:val="lowerLetter"/>
      <w:lvlText w:val="%2."/>
      <w:lvlJc w:val="left"/>
      <w:pPr>
        <w:tabs>
          <w:tab w:val="num" w:pos="1200"/>
        </w:tabs>
        <w:ind w:left="1200" w:hanging="360"/>
      </w:pPr>
    </w:lvl>
    <w:lvl w:ilvl="2" w:tplc="081A001B" w:tentative="1">
      <w:start w:val="1"/>
      <w:numFmt w:val="lowerRoman"/>
      <w:lvlText w:val="%3."/>
      <w:lvlJc w:val="right"/>
      <w:pPr>
        <w:tabs>
          <w:tab w:val="num" w:pos="1920"/>
        </w:tabs>
        <w:ind w:left="1920" w:hanging="180"/>
      </w:pPr>
    </w:lvl>
    <w:lvl w:ilvl="3" w:tplc="081A000F" w:tentative="1">
      <w:start w:val="1"/>
      <w:numFmt w:val="decimal"/>
      <w:lvlText w:val="%4."/>
      <w:lvlJc w:val="left"/>
      <w:pPr>
        <w:tabs>
          <w:tab w:val="num" w:pos="2640"/>
        </w:tabs>
        <w:ind w:left="2640" w:hanging="360"/>
      </w:pPr>
    </w:lvl>
    <w:lvl w:ilvl="4" w:tplc="081A0019" w:tentative="1">
      <w:start w:val="1"/>
      <w:numFmt w:val="lowerLetter"/>
      <w:lvlText w:val="%5."/>
      <w:lvlJc w:val="left"/>
      <w:pPr>
        <w:tabs>
          <w:tab w:val="num" w:pos="3360"/>
        </w:tabs>
        <w:ind w:left="3360" w:hanging="360"/>
      </w:pPr>
    </w:lvl>
    <w:lvl w:ilvl="5" w:tplc="081A001B" w:tentative="1">
      <w:start w:val="1"/>
      <w:numFmt w:val="lowerRoman"/>
      <w:lvlText w:val="%6."/>
      <w:lvlJc w:val="right"/>
      <w:pPr>
        <w:tabs>
          <w:tab w:val="num" w:pos="4080"/>
        </w:tabs>
        <w:ind w:left="4080" w:hanging="180"/>
      </w:pPr>
    </w:lvl>
    <w:lvl w:ilvl="6" w:tplc="081A000F" w:tentative="1">
      <w:start w:val="1"/>
      <w:numFmt w:val="decimal"/>
      <w:lvlText w:val="%7."/>
      <w:lvlJc w:val="left"/>
      <w:pPr>
        <w:tabs>
          <w:tab w:val="num" w:pos="4800"/>
        </w:tabs>
        <w:ind w:left="4800" w:hanging="360"/>
      </w:pPr>
    </w:lvl>
    <w:lvl w:ilvl="7" w:tplc="081A0019" w:tentative="1">
      <w:start w:val="1"/>
      <w:numFmt w:val="lowerLetter"/>
      <w:lvlText w:val="%8."/>
      <w:lvlJc w:val="left"/>
      <w:pPr>
        <w:tabs>
          <w:tab w:val="num" w:pos="5520"/>
        </w:tabs>
        <w:ind w:left="5520" w:hanging="360"/>
      </w:pPr>
    </w:lvl>
    <w:lvl w:ilvl="8" w:tplc="081A001B" w:tentative="1">
      <w:start w:val="1"/>
      <w:numFmt w:val="lowerRoman"/>
      <w:lvlText w:val="%9."/>
      <w:lvlJc w:val="right"/>
      <w:pPr>
        <w:tabs>
          <w:tab w:val="num" w:pos="6240"/>
        </w:tabs>
        <w:ind w:left="6240" w:hanging="180"/>
      </w:pPr>
    </w:lvl>
  </w:abstractNum>
  <w:abstractNum w:abstractNumId="40">
    <w:nsid w:val="74A22DC2"/>
    <w:multiLevelType w:val="hybridMultilevel"/>
    <w:tmpl w:val="A732CC6C"/>
    <w:lvl w:ilvl="0" w:tplc="EE84071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51630CD"/>
    <w:multiLevelType w:val="hybridMultilevel"/>
    <w:tmpl w:val="A628C79C"/>
    <w:lvl w:ilvl="0" w:tplc="EE84071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8C1649E"/>
    <w:multiLevelType w:val="hybridMultilevel"/>
    <w:tmpl w:val="8FFE6FA0"/>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8CF000C"/>
    <w:multiLevelType w:val="hybridMultilevel"/>
    <w:tmpl w:val="AD0E6DB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79626AA4"/>
    <w:multiLevelType w:val="hybridMultilevel"/>
    <w:tmpl w:val="D6004368"/>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A6F523C"/>
    <w:multiLevelType w:val="hybridMultilevel"/>
    <w:tmpl w:val="210AF55A"/>
    <w:lvl w:ilvl="0" w:tplc="EE84071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D6323D5"/>
    <w:multiLevelType w:val="hybridMultilevel"/>
    <w:tmpl w:val="E75C3E34"/>
    <w:lvl w:ilvl="0" w:tplc="A1889192">
      <w:start w:val="1"/>
      <w:numFmt w:val="decimal"/>
      <w:lvlText w:val="%1."/>
      <w:lvlJc w:val="left"/>
      <w:pPr>
        <w:tabs>
          <w:tab w:val="num" w:pos="480"/>
        </w:tabs>
        <w:ind w:left="480" w:hanging="360"/>
      </w:pPr>
      <w:rPr>
        <w:sz w:val="22"/>
        <w:szCs w:val="22"/>
      </w:rPr>
    </w:lvl>
    <w:lvl w:ilvl="1" w:tplc="081A0019" w:tentative="1">
      <w:start w:val="1"/>
      <w:numFmt w:val="lowerLetter"/>
      <w:lvlText w:val="%2."/>
      <w:lvlJc w:val="left"/>
      <w:pPr>
        <w:tabs>
          <w:tab w:val="num" w:pos="1200"/>
        </w:tabs>
        <w:ind w:left="1200" w:hanging="360"/>
      </w:pPr>
    </w:lvl>
    <w:lvl w:ilvl="2" w:tplc="081A001B" w:tentative="1">
      <w:start w:val="1"/>
      <w:numFmt w:val="lowerRoman"/>
      <w:lvlText w:val="%3."/>
      <w:lvlJc w:val="right"/>
      <w:pPr>
        <w:tabs>
          <w:tab w:val="num" w:pos="1920"/>
        </w:tabs>
        <w:ind w:left="1920" w:hanging="180"/>
      </w:pPr>
    </w:lvl>
    <w:lvl w:ilvl="3" w:tplc="081A000F" w:tentative="1">
      <w:start w:val="1"/>
      <w:numFmt w:val="decimal"/>
      <w:lvlText w:val="%4."/>
      <w:lvlJc w:val="left"/>
      <w:pPr>
        <w:tabs>
          <w:tab w:val="num" w:pos="2640"/>
        </w:tabs>
        <w:ind w:left="2640" w:hanging="360"/>
      </w:pPr>
    </w:lvl>
    <w:lvl w:ilvl="4" w:tplc="081A0019" w:tentative="1">
      <w:start w:val="1"/>
      <w:numFmt w:val="lowerLetter"/>
      <w:lvlText w:val="%5."/>
      <w:lvlJc w:val="left"/>
      <w:pPr>
        <w:tabs>
          <w:tab w:val="num" w:pos="3360"/>
        </w:tabs>
        <w:ind w:left="3360" w:hanging="360"/>
      </w:pPr>
    </w:lvl>
    <w:lvl w:ilvl="5" w:tplc="081A001B" w:tentative="1">
      <w:start w:val="1"/>
      <w:numFmt w:val="lowerRoman"/>
      <w:lvlText w:val="%6."/>
      <w:lvlJc w:val="right"/>
      <w:pPr>
        <w:tabs>
          <w:tab w:val="num" w:pos="4080"/>
        </w:tabs>
        <w:ind w:left="4080" w:hanging="180"/>
      </w:pPr>
    </w:lvl>
    <w:lvl w:ilvl="6" w:tplc="081A000F" w:tentative="1">
      <w:start w:val="1"/>
      <w:numFmt w:val="decimal"/>
      <w:lvlText w:val="%7."/>
      <w:lvlJc w:val="left"/>
      <w:pPr>
        <w:tabs>
          <w:tab w:val="num" w:pos="4800"/>
        </w:tabs>
        <w:ind w:left="4800" w:hanging="360"/>
      </w:pPr>
    </w:lvl>
    <w:lvl w:ilvl="7" w:tplc="081A0019" w:tentative="1">
      <w:start w:val="1"/>
      <w:numFmt w:val="lowerLetter"/>
      <w:lvlText w:val="%8."/>
      <w:lvlJc w:val="left"/>
      <w:pPr>
        <w:tabs>
          <w:tab w:val="num" w:pos="5520"/>
        </w:tabs>
        <w:ind w:left="5520" w:hanging="360"/>
      </w:pPr>
    </w:lvl>
    <w:lvl w:ilvl="8" w:tplc="081A001B" w:tentative="1">
      <w:start w:val="1"/>
      <w:numFmt w:val="lowerRoman"/>
      <w:lvlText w:val="%9."/>
      <w:lvlJc w:val="right"/>
      <w:pPr>
        <w:tabs>
          <w:tab w:val="num" w:pos="6240"/>
        </w:tabs>
        <w:ind w:left="6240" w:hanging="180"/>
      </w:pPr>
    </w:lvl>
  </w:abstractNum>
  <w:abstractNum w:abstractNumId="47">
    <w:nsid w:val="7F1B048D"/>
    <w:multiLevelType w:val="hybridMultilevel"/>
    <w:tmpl w:val="829ADEA4"/>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0"/>
  </w:num>
  <w:num w:numId="3">
    <w:abstractNumId w:val="47"/>
  </w:num>
  <w:num w:numId="4">
    <w:abstractNumId w:val="37"/>
  </w:num>
  <w:num w:numId="5">
    <w:abstractNumId w:val="43"/>
  </w:num>
  <w:num w:numId="6">
    <w:abstractNumId w:val="46"/>
  </w:num>
  <w:num w:numId="7">
    <w:abstractNumId w:val="32"/>
  </w:num>
  <w:num w:numId="8">
    <w:abstractNumId w:val="20"/>
  </w:num>
  <w:num w:numId="9">
    <w:abstractNumId w:val="10"/>
  </w:num>
  <w:num w:numId="10">
    <w:abstractNumId w:val="5"/>
  </w:num>
  <w:num w:numId="11">
    <w:abstractNumId w:val="33"/>
  </w:num>
  <w:num w:numId="12">
    <w:abstractNumId w:val="8"/>
  </w:num>
  <w:num w:numId="13">
    <w:abstractNumId w:val="4"/>
  </w:num>
  <w:num w:numId="14">
    <w:abstractNumId w:val="17"/>
  </w:num>
  <w:num w:numId="15">
    <w:abstractNumId w:val="39"/>
  </w:num>
  <w:num w:numId="16">
    <w:abstractNumId w:val="25"/>
  </w:num>
  <w:num w:numId="17">
    <w:abstractNumId w:val="21"/>
  </w:num>
  <w:num w:numId="18">
    <w:abstractNumId w:val="36"/>
  </w:num>
  <w:num w:numId="19">
    <w:abstractNumId w:val="24"/>
  </w:num>
  <w:num w:numId="20">
    <w:abstractNumId w:val="26"/>
  </w:num>
  <w:num w:numId="21">
    <w:abstractNumId w:val="22"/>
  </w:num>
  <w:num w:numId="22">
    <w:abstractNumId w:val="40"/>
  </w:num>
  <w:num w:numId="23">
    <w:abstractNumId w:val="2"/>
  </w:num>
  <w:num w:numId="24">
    <w:abstractNumId w:val="0"/>
  </w:num>
  <w:num w:numId="25">
    <w:abstractNumId w:val="44"/>
  </w:num>
  <w:num w:numId="26">
    <w:abstractNumId w:val="11"/>
  </w:num>
  <w:num w:numId="27">
    <w:abstractNumId w:val="16"/>
  </w:num>
  <w:num w:numId="28">
    <w:abstractNumId w:val="42"/>
  </w:num>
  <w:num w:numId="29">
    <w:abstractNumId w:val="23"/>
  </w:num>
  <w:num w:numId="30">
    <w:abstractNumId w:val="41"/>
  </w:num>
  <w:num w:numId="31">
    <w:abstractNumId w:val="6"/>
  </w:num>
  <w:num w:numId="32">
    <w:abstractNumId w:val="35"/>
  </w:num>
  <w:num w:numId="33">
    <w:abstractNumId w:val="27"/>
  </w:num>
  <w:num w:numId="34">
    <w:abstractNumId w:val="31"/>
  </w:num>
  <w:num w:numId="35">
    <w:abstractNumId w:val="7"/>
  </w:num>
  <w:num w:numId="36">
    <w:abstractNumId w:val="12"/>
  </w:num>
  <w:num w:numId="37">
    <w:abstractNumId w:val="3"/>
  </w:num>
  <w:num w:numId="38">
    <w:abstractNumId w:val="14"/>
  </w:num>
  <w:num w:numId="39">
    <w:abstractNumId w:val="29"/>
  </w:num>
  <w:num w:numId="40">
    <w:abstractNumId w:val="38"/>
  </w:num>
  <w:num w:numId="41">
    <w:abstractNumId w:val="19"/>
  </w:num>
  <w:num w:numId="42">
    <w:abstractNumId w:val="1"/>
  </w:num>
  <w:num w:numId="43">
    <w:abstractNumId w:val="15"/>
  </w:num>
  <w:num w:numId="44">
    <w:abstractNumId w:val="34"/>
  </w:num>
  <w:num w:numId="45">
    <w:abstractNumId w:val="13"/>
  </w:num>
  <w:num w:numId="46">
    <w:abstractNumId w:val="18"/>
  </w:num>
  <w:num w:numId="47">
    <w:abstractNumId w:val="45"/>
  </w:num>
  <w:num w:numId="48">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4679"/>
    <w:rsid w:val="00001DE8"/>
    <w:rsid w:val="00017BA1"/>
    <w:rsid w:val="000256CE"/>
    <w:rsid w:val="00027BDE"/>
    <w:rsid w:val="00045A32"/>
    <w:rsid w:val="00055111"/>
    <w:rsid w:val="000559B4"/>
    <w:rsid w:val="0009080A"/>
    <w:rsid w:val="00097CC1"/>
    <w:rsid w:val="000A7D71"/>
    <w:rsid w:val="000B6E80"/>
    <w:rsid w:val="000D2E0D"/>
    <w:rsid w:val="000F2971"/>
    <w:rsid w:val="00107B43"/>
    <w:rsid w:val="001154B5"/>
    <w:rsid w:val="00116852"/>
    <w:rsid w:val="0013669B"/>
    <w:rsid w:val="0016141C"/>
    <w:rsid w:val="00180AE9"/>
    <w:rsid w:val="00181DC4"/>
    <w:rsid w:val="001957B3"/>
    <w:rsid w:val="001C1AB5"/>
    <w:rsid w:val="001C496E"/>
    <w:rsid w:val="001D30A4"/>
    <w:rsid w:val="001D3AC4"/>
    <w:rsid w:val="001D421B"/>
    <w:rsid w:val="00202A5C"/>
    <w:rsid w:val="002378A7"/>
    <w:rsid w:val="00263EBD"/>
    <w:rsid w:val="002B5C4C"/>
    <w:rsid w:val="003409B6"/>
    <w:rsid w:val="00381EFA"/>
    <w:rsid w:val="00396AB1"/>
    <w:rsid w:val="003B5218"/>
    <w:rsid w:val="004008AE"/>
    <w:rsid w:val="00423A2F"/>
    <w:rsid w:val="00430DD8"/>
    <w:rsid w:val="00440D50"/>
    <w:rsid w:val="004461A3"/>
    <w:rsid w:val="00446313"/>
    <w:rsid w:val="00451B12"/>
    <w:rsid w:val="00480B1B"/>
    <w:rsid w:val="004872CA"/>
    <w:rsid w:val="004A1FFC"/>
    <w:rsid w:val="004D6BE2"/>
    <w:rsid w:val="00502714"/>
    <w:rsid w:val="00522DA8"/>
    <w:rsid w:val="00525F84"/>
    <w:rsid w:val="005364B8"/>
    <w:rsid w:val="00537D98"/>
    <w:rsid w:val="005426EE"/>
    <w:rsid w:val="00546751"/>
    <w:rsid w:val="00570E32"/>
    <w:rsid w:val="00575969"/>
    <w:rsid w:val="005A4026"/>
    <w:rsid w:val="005B15EE"/>
    <w:rsid w:val="005D4DC1"/>
    <w:rsid w:val="005D4DFD"/>
    <w:rsid w:val="00615288"/>
    <w:rsid w:val="00622575"/>
    <w:rsid w:val="006325FB"/>
    <w:rsid w:val="006502A7"/>
    <w:rsid w:val="006B3F5F"/>
    <w:rsid w:val="006F25F1"/>
    <w:rsid w:val="006F5E84"/>
    <w:rsid w:val="007108DB"/>
    <w:rsid w:val="00766FCF"/>
    <w:rsid w:val="00785DE0"/>
    <w:rsid w:val="00791075"/>
    <w:rsid w:val="007D3E9E"/>
    <w:rsid w:val="00804FEF"/>
    <w:rsid w:val="00842052"/>
    <w:rsid w:val="00875AA1"/>
    <w:rsid w:val="00876F58"/>
    <w:rsid w:val="00887E2E"/>
    <w:rsid w:val="008E41F0"/>
    <w:rsid w:val="008F2665"/>
    <w:rsid w:val="008F5138"/>
    <w:rsid w:val="0090659C"/>
    <w:rsid w:val="00937526"/>
    <w:rsid w:val="00940184"/>
    <w:rsid w:val="009553B6"/>
    <w:rsid w:val="00982168"/>
    <w:rsid w:val="009918EA"/>
    <w:rsid w:val="009A7050"/>
    <w:rsid w:val="009B6D88"/>
    <w:rsid w:val="009E12D8"/>
    <w:rsid w:val="009E5CB5"/>
    <w:rsid w:val="009E61FF"/>
    <w:rsid w:val="00A154A8"/>
    <w:rsid w:val="00A46337"/>
    <w:rsid w:val="00A61ED6"/>
    <w:rsid w:val="00A62925"/>
    <w:rsid w:val="00A82444"/>
    <w:rsid w:val="00A93B1C"/>
    <w:rsid w:val="00AA5A84"/>
    <w:rsid w:val="00AA5D74"/>
    <w:rsid w:val="00AB5594"/>
    <w:rsid w:val="00AE1414"/>
    <w:rsid w:val="00B10D37"/>
    <w:rsid w:val="00B1573A"/>
    <w:rsid w:val="00B22B86"/>
    <w:rsid w:val="00B42FED"/>
    <w:rsid w:val="00BE3674"/>
    <w:rsid w:val="00BE5280"/>
    <w:rsid w:val="00BF4679"/>
    <w:rsid w:val="00BF4A85"/>
    <w:rsid w:val="00C041C0"/>
    <w:rsid w:val="00C13CF9"/>
    <w:rsid w:val="00C205DA"/>
    <w:rsid w:val="00C35327"/>
    <w:rsid w:val="00C439C0"/>
    <w:rsid w:val="00C44930"/>
    <w:rsid w:val="00C748B7"/>
    <w:rsid w:val="00C77F0C"/>
    <w:rsid w:val="00C86270"/>
    <w:rsid w:val="00CB1220"/>
    <w:rsid w:val="00CE5CAE"/>
    <w:rsid w:val="00CF45D7"/>
    <w:rsid w:val="00D02B2C"/>
    <w:rsid w:val="00D02C22"/>
    <w:rsid w:val="00D46FE9"/>
    <w:rsid w:val="00D7618B"/>
    <w:rsid w:val="00D84B4E"/>
    <w:rsid w:val="00DA5465"/>
    <w:rsid w:val="00DB7741"/>
    <w:rsid w:val="00E442E7"/>
    <w:rsid w:val="00E569CB"/>
    <w:rsid w:val="00EA438C"/>
    <w:rsid w:val="00EC0E3D"/>
    <w:rsid w:val="00ED39DD"/>
    <w:rsid w:val="00EE6877"/>
    <w:rsid w:val="00F054C3"/>
    <w:rsid w:val="00F06E44"/>
    <w:rsid w:val="00F27D2D"/>
    <w:rsid w:val="00F27E70"/>
    <w:rsid w:val="00F37F05"/>
    <w:rsid w:val="00FB5205"/>
    <w:rsid w:val="00FF36AC"/>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ind w:left="227" w:right="2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79"/>
    <w:pPr>
      <w:ind w:left="0" w:right="0"/>
      <w:jc w:val="left"/>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F4679"/>
  </w:style>
  <w:style w:type="paragraph" w:styleId="Footer">
    <w:name w:val="footer"/>
    <w:basedOn w:val="Normal"/>
    <w:link w:val="FooterChar"/>
    <w:rsid w:val="00BF4679"/>
    <w:pPr>
      <w:tabs>
        <w:tab w:val="center" w:pos="4535"/>
        <w:tab w:val="right" w:pos="9071"/>
      </w:tabs>
    </w:pPr>
  </w:style>
  <w:style w:type="character" w:customStyle="1" w:styleId="FooterChar">
    <w:name w:val="Footer Char"/>
    <w:basedOn w:val="DefaultParagraphFont"/>
    <w:link w:val="Footer"/>
    <w:rsid w:val="00BF4679"/>
    <w:rPr>
      <w:rFonts w:ascii="Times New Roman" w:eastAsia="Times New Roman" w:hAnsi="Times New Roman" w:cs="Times New Roman"/>
      <w:sz w:val="24"/>
      <w:szCs w:val="24"/>
      <w:lang w:eastAsia="sr-Latn-CS"/>
    </w:rPr>
  </w:style>
  <w:style w:type="character" w:customStyle="1" w:styleId="CommentTextChar">
    <w:name w:val="Comment Text Char"/>
    <w:basedOn w:val="DefaultParagraphFont"/>
    <w:link w:val="CommentText"/>
    <w:semiHidden/>
    <w:rsid w:val="00BF4679"/>
    <w:rPr>
      <w:rFonts w:ascii="Times New Roman" w:eastAsia="Times New Roman" w:hAnsi="Times New Roman" w:cs="Times New Roman"/>
      <w:sz w:val="20"/>
      <w:szCs w:val="20"/>
      <w:lang w:eastAsia="sr-Latn-CS"/>
    </w:rPr>
  </w:style>
  <w:style w:type="paragraph" w:styleId="CommentText">
    <w:name w:val="annotation text"/>
    <w:basedOn w:val="Normal"/>
    <w:link w:val="CommentTextChar"/>
    <w:semiHidden/>
    <w:rsid w:val="00BF4679"/>
    <w:rPr>
      <w:sz w:val="20"/>
      <w:szCs w:val="20"/>
    </w:rPr>
  </w:style>
  <w:style w:type="character" w:customStyle="1" w:styleId="CommentTextChar1">
    <w:name w:val="Comment Text Char1"/>
    <w:basedOn w:val="DefaultParagraphFont"/>
    <w:uiPriority w:val="99"/>
    <w:semiHidden/>
    <w:rsid w:val="00BF4679"/>
    <w:rPr>
      <w:rFonts w:ascii="Times New Roman" w:eastAsia="Times New Roman" w:hAnsi="Times New Roman" w:cs="Times New Roman"/>
      <w:sz w:val="20"/>
      <w:szCs w:val="20"/>
      <w:lang w:eastAsia="sr-Latn-CS"/>
    </w:rPr>
  </w:style>
  <w:style w:type="character" w:customStyle="1" w:styleId="CommentSubjectChar">
    <w:name w:val="Comment Subject Char"/>
    <w:basedOn w:val="CommentTextChar"/>
    <w:link w:val="CommentSubject"/>
    <w:semiHidden/>
    <w:rsid w:val="00BF4679"/>
    <w:rPr>
      <w:rFonts w:ascii="Times New Roman" w:eastAsia="Times New Roman" w:hAnsi="Times New Roman" w:cs="Times New Roman"/>
      <w:b/>
      <w:bCs/>
      <w:sz w:val="20"/>
      <w:szCs w:val="20"/>
      <w:lang w:eastAsia="sr-Latn-CS"/>
    </w:rPr>
  </w:style>
  <w:style w:type="paragraph" w:styleId="CommentSubject">
    <w:name w:val="annotation subject"/>
    <w:basedOn w:val="CommentText"/>
    <w:next w:val="CommentText"/>
    <w:link w:val="CommentSubjectChar"/>
    <w:semiHidden/>
    <w:rsid w:val="00BF4679"/>
    <w:rPr>
      <w:b/>
      <w:bCs/>
    </w:rPr>
  </w:style>
  <w:style w:type="character" w:customStyle="1" w:styleId="CommentSubjectChar1">
    <w:name w:val="Comment Subject Char1"/>
    <w:basedOn w:val="CommentTextChar1"/>
    <w:uiPriority w:val="99"/>
    <w:semiHidden/>
    <w:rsid w:val="00BF4679"/>
    <w:rPr>
      <w:rFonts w:ascii="Times New Roman" w:eastAsia="Times New Roman" w:hAnsi="Times New Roman" w:cs="Times New Roman"/>
      <w:b/>
      <w:bCs/>
      <w:sz w:val="20"/>
      <w:szCs w:val="20"/>
      <w:lang w:eastAsia="sr-Latn-CS"/>
    </w:rPr>
  </w:style>
  <w:style w:type="character" w:customStyle="1" w:styleId="BalloonTextChar">
    <w:name w:val="Balloon Text Char"/>
    <w:basedOn w:val="DefaultParagraphFont"/>
    <w:link w:val="BalloonText"/>
    <w:semiHidden/>
    <w:rsid w:val="00BF4679"/>
    <w:rPr>
      <w:rFonts w:ascii="Tahoma" w:eastAsia="Times New Roman" w:hAnsi="Tahoma" w:cs="Tahoma"/>
      <w:sz w:val="16"/>
      <w:szCs w:val="16"/>
      <w:lang w:eastAsia="sr-Latn-CS"/>
    </w:rPr>
  </w:style>
  <w:style w:type="paragraph" w:styleId="BalloonText">
    <w:name w:val="Balloon Text"/>
    <w:basedOn w:val="Normal"/>
    <w:link w:val="BalloonTextChar"/>
    <w:semiHidden/>
    <w:rsid w:val="00BF4679"/>
    <w:rPr>
      <w:rFonts w:ascii="Tahoma" w:hAnsi="Tahoma" w:cs="Tahoma"/>
      <w:sz w:val="16"/>
      <w:szCs w:val="16"/>
    </w:rPr>
  </w:style>
  <w:style w:type="character" w:customStyle="1" w:styleId="BalloonTextChar1">
    <w:name w:val="Balloon Text Char1"/>
    <w:basedOn w:val="DefaultParagraphFont"/>
    <w:uiPriority w:val="99"/>
    <w:semiHidden/>
    <w:rsid w:val="00BF4679"/>
    <w:rPr>
      <w:rFonts w:ascii="Tahoma" w:eastAsia="Times New Roman" w:hAnsi="Tahoma" w:cs="Tahoma"/>
      <w:sz w:val="16"/>
      <w:szCs w:val="16"/>
      <w:lang w:eastAsia="sr-Latn-CS"/>
    </w:rPr>
  </w:style>
  <w:style w:type="paragraph" w:styleId="Header">
    <w:name w:val="header"/>
    <w:basedOn w:val="Normal"/>
    <w:link w:val="HeaderChar"/>
    <w:rsid w:val="00BF4679"/>
    <w:pPr>
      <w:tabs>
        <w:tab w:val="center" w:pos="4535"/>
        <w:tab w:val="right" w:pos="9071"/>
      </w:tabs>
    </w:pPr>
  </w:style>
  <w:style w:type="character" w:customStyle="1" w:styleId="HeaderChar">
    <w:name w:val="Header Char"/>
    <w:basedOn w:val="DefaultParagraphFont"/>
    <w:link w:val="Header"/>
    <w:rsid w:val="00BF4679"/>
    <w:rPr>
      <w:rFonts w:ascii="Times New Roman" w:eastAsia="Times New Roman" w:hAnsi="Times New Roman" w:cs="Times New Roman"/>
      <w:sz w:val="24"/>
      <w:szCs w:val="24"/>
      <w:lang w:eastAsia="sr-Latn-CS"/>
    </w:rPr>
  </w:style>
  <w:style w:type="paragraph" w:styleId="ListParagraph">
    <w:name w:val="List Paragraph"/>
    <w:basedOn w:val="Normal"/>
    <w:uiPriority w:val="34"/>
    <w:qFormat/>
    <w:rsid w:val="00BF4679"/>
    <w:pPr>
      <w:ind w:left="708"/>
    </w:pPr>
  </w:style>
  <w:style w:type="paragraph" w:styleId="NoSpacing">
    <w:name w:val="No Spacing"/>
    <w:uiPriority w:val="1"/>
    <w:qFormat/>
    <w:rsid w:val="00BF4679"/>
    <w:pPr>
      <w:ind w:left="0" w:right="0"/>
      <w:jc w:val="left"/>
    </w:pPr>
    <w:rPr>
      <w:rFonts w:ascii="Calibri" w:eastAsia="Calibri" w:hAnsi="Calibri" w:cs="Times New Roman"/>
    </w:rPr>
  </w:style>
  <w:style w:type="table" w:styleId="TableGrid">
    <w:name w:val="Table Grid"/>
    <w:basedOn w:val="TableNormal"/>
    <w:uiPriority w:val="59"/>
    <w:rsid w:val="00BF4679"/>
    <w:pPr>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paragraph"/>
    <w:basedOn w:val="Normal"/>
    <w:rsid w:val="00BF4679"/>
    <w:pPr>
      <w:spacing w:before="100" w:beforeAutospacing="1" w:after="100" w:afterAutospacing="1"/>
    </w:pPr>
  </w:style>
  <w:style w:type="paragraph" w:customStyle="1" w:styleId="clan">
    <w:name w:val="clan"/>
    <w:basedOn w:val="Normal"/>
    <w:rsid w:val="00BF46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7F34-8FEF-4B18-8957-57DD3855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63</Pages>
  <Words>23811</Words>
  <Characters>135726</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159219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Goran</cp:lastModifiedBy>
  <cp:revision>43</cp:revision>
  <cp:lastPrinted>2020-09-18T12:11:00Z</cp:lastPrinted>
  <dcterms:created xsi:type="dcterms:W3CDTF">2020-09-09T10:18:00Z</dcterms:created>
  <dcterms:modified xsi:type="dcterms:W3CDTF">2020-10-02T09:53:00Z</dcterms:modified>
</cp:coreProperties>
</file>